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styles.xml" ContentType="application/vnd.openxmlformats-officedocument.wordprocessingml.styl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C1C01" w14:textId="77777777" w:rsidR="00AA7F2B" w:rsidRDefault="00104306">
      <w:r>
        <w:rPr>
          <w:noProof/>
        </w:rPr>
        <w:drawing>
          <wp:anchor distT="0" distB="0" distL="114300" distR="114300" simplePos="0" relativeHeight="251658240" behindDoc="1" locked="0" layoutInCell="1" allowOverlap="1" wp14:anchorId="046620C1" wp14:editId="5D035192">
            <wp:simplePos x="0" y="0"/>
            <wp:positionH relativeFrom="page">
              <wp:align>left</wp:align>
            </wp:positionH>
            <wp:positionV relativeFrom="paragraph">
              <wp:posOffset>-932815</wp:posOffset>
            </wp:positionV>
            <wp:extent cx="7550785" cy="10781680"/>
            <wp:effectExtent l="0" t="0" r="0"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a:extLst>
                        <a:ext uri="{28A0092B-C50C-407E-A947-70E740481C1C}">
                          <a14:useLocalDpi xmlns:a14="http://schemas.microsoft.com/office/drawing/2010/main" val="0"/>
                        </a:ext>
                      </a:extLst>
                    </a:blip>
                    <a:stretch>
                      <a:fillRect/>
                    </a:stretch>
                  </pic:blipFill>
                  <pic:spPr>
                    <a:xfrm>
                      <a:off x="0" y="0"/>
                      <a:ext cx="7579810" cy="10823125"/>
                    </a:xfrm>
                    <a:prstGeom prst="rect">
                      <a:avLst/>
                    </a:prstGeom>
                  </pic:spPr>
                </pic:pic>
              </a:graphicData>
            </a:graphic>
            <wp14:sizeRelH relativeFrom="margin">
              <wp14:pctWidth>0</wp14:pctWidth>
            </wp14:sizeRelH>
            <wp14:sizeRelV relativeFrom="margin">
              <wp14:pctHeight>0</wp14:pctHeight>
            </wp14:sizeRelV>
          </wp:anchor>
        </w:drawing>
      </w:r>
    </w:p>
    <w:p w14:paraId="6ABB40CE" w14:textId="77777777" w:rsidR="00564437" w:rsidRDefault="00564437">
      <w:r>
        <w:br w:type="page"/>
      </w:r>
    </w:p>
    <w:p w14:paraId="2CB21500" w14:textId="77777777" w:rsidR="00AA7F2B" w:rsidRPr="00DF2749" w:rsidRDefault="00104306">
      <w:pPr>
        <w:tabs>
          <w:tab w:val="left" w:pos="0"/>
          <w:tab w:val="left" w:pos="708"/>
          <w:tab w:val="left" w:pos="1416"/>
          <w:tab w:val="left" w:pos="2124"/>
          <w:tab w:val="left" w:pos="2832"/>
          <w:tab w:val="left" w:pos="3540"/>
          <w:tab w:val="left" w:pos="4248"/>
          <w:tab w:val="left" w:pos="4956"/>
          <w:tab w:val="left" w:pos="5664"/>
          <w:tab w:val="left" w:pos="6372"/>
          <w:tab w:val="left" w:pos="7080"/>
        </w:tabs>
        <w:jc w:val="both"/>
        <w:rPr>
          <w:rFonts w:ascii="Calibri" w:hAnsi="Calibri" w:cs="Calibri"/>
          <w:lang w:val="es-ES" w:eastAsia="nl-NL"/>
        </w:rPr>
      </w:pPr>
      <w:r w:rsidRPr="00DF2749">
        <w:rPr>
          <w:rFonts w:ascii="Calibri" w:hAnsi="Calibri" w:cs="Calibri"/>
          <w:lang w:val="es-ES"/>
        </w:rPr>
        <w:lastRenderedPageBreak/>
        <w:t xml:space="preserve">Autores: </w:t>
      </w:r>
      <w:r w:rsidRPr="00DF2749">
        <w:rPr>
          <w:rFonts w:cstheme="minorHAnsi"/>
          <w:color w:val="000000"/>
          <w:lang w:val="es-ES"/>
        </w:rPr>
        <w:t>CIOFS-FP Lombardia</w:t>
      </w:r>
      <w:r w:rsidRPr="00DF2749">
        <w:rPr>
          <w:rFonts w:ascii="Calibri" w:hAnsi="Calibri" w:cs="Calibri"/>
          <w:lang w:val="es-ES"/>
        </w:rPr>
        <w:t xml:space="preserve">, IES El Palo, </w:t>
      </w:r>
      <w:r w:rsidRPr="00DF2749">
        <w:rPr>
          <w:rFonts w:cstheme="minorHAnsi"/>
          <w:color w:val="000000"/>
          <w:lang w:val="es-ES"/>
        </w:rPr>
        <w:t>Richtpunt campus Oudenaarde</w:t>
      </w:r>
      <w:r w:rsidRPr="00DF2749">
        <w:rPr>
          <w:rFonts w:ascii="Calibri" w:hAnsi="Calibri" w:cs="Calibri"/>
          <w:lang w:val="es-ES"/>
        </w:rPr>
        <w:t>, ROC Amsterdam</w:t>
      </w:r>
    </w:p>
    <w:p w14:paraId="46DC65A2" w14:textId="77777777" w:rsidR="00AA7F2B" w:rsidRPr="00DF2749" w:rsidRDefault="00104306">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val="es-ES" w:eastAsia="nl-NL"/>
        </w:rPr>
      </w:pPr>
      <w:r w:rsidRPr="00DF2749">
        <w:rPr>
          <w:rFonts w:cstheme="minorHAnsi"/>
          <w:color w:val="2B3E07"/>
          <w:lang w:val="es-ES"/>
        </w:rPr>
        <w:t xml:space="preserve">Future skills for a better life in Sustainable Salons </w:t>
      </w:r>
      <w:r w:rsidRPr="00DF2749">
        <w:rPr>
          <w:rFonts w:cstheme="minorHAnsi"/>
          <w:lang w:val="es-ES" w:eastAsia="nl-NL"/>
        </w:rPr>
        <w:t xml:space="preserve">es </w:t>
      </w:r>
      <w:r w:rsidRPr="00DF2749">
        <w:rPr>
          <w:rFonts w:ascii="Calibri" w:hAnsi="Calibri" w:cs="Calibri"/>
          <w:lang w:val="es-ES" w:eastAsia="nl-NL"/>
        </w:rPr>
        <w:t xml:space="preserve">un proyecto europeo que pretende combinar las ideas sostenibles a través de la educación y la formación con ideas innovadoras dentro del sector. </w:t>
      </w:r>
    </w:p>
    <w:p w14:paraId="1033E061" w14:textId="77777777" w:rsidR="00AA7F2B" w:rsidRPr="00DF2749" w:rsidRDefault="00104306">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val="es-ES" w:eastAsia="nl-NL"/>
        </w:rPr>
      </w:pPr>
      <w:r w:rsidRPr="00DF2749">
        <w:rPr>
          <w:rFonts w:ascii="Calibri" w:hAnsi="Calibri" w:cs="Calibri"/>
          <w:lang w:val="es-ES" w:eastAsia="nl-NL"/>
        </w:rPr>
        <w:t>Este proyecto ha sido financiado con el apoyo de la Comisión Europea. Esta publicación refleja únicamente las opiniones del autor, y la Comisión no se hace responsable del uso que pueda hacerse de la información aquí difundida.</w:t>
      </w:r>
    </w:p>
    <w:p w14:paraId="3133ABA0" w14:textId="77777777" w:rsidR="00AA7F2B" w:rsidRPr="00DF2749" w:rsidRDefault="00104306">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val="es-ES" w:eastAsia="nl-NL"/>
        </w:rPr>
      </w:pPr>
      <w:r w:rsidRPr="00DF2749">
        <w:rPr>
          <w:rFonts w:ascii="Calibri" w:hAnsi="Calibri" w:cs="Calibri"/>
          <w:lang w:val="es-ES" w:eastAsia="nl-NL"/>
        </w:rPr>
        <w:t>Los socios del proyecto y asociados dentro de este programa son:</w:t>
      </w:r>
    </w:p>
    <w:p w14:paraId="264BF06B" w14:textId="77777777" w:rsidR="00AA7F2B" w:rsidRDefault="00104306">
      <w:pPr>
        <w:tabs>
          <w:tab w:val="left" w:pos="851"/>
        </w:tabs>
        <w:spacing w:before="120" w:after="120"/>
      </w:pPr>
      <w:r w:rsidRPr="00A853C3">
        <w:rPr>
          <w:noProof/>
          <w:lang w:eastAsia="nl-NL"/>
        </w:rPr>
        <w:drawing>
          <wp:inline distT="0" distB="0" distL="0" distR="0" wp14:anchorId="635D367D" wp14:editId="0A003B32">
            <wp:extent cx="1085850" cy="352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352425"/>
                    </a:xfrm>
                    <a:prstGeom prst="rect">
                      <a:avLst/>
                    </a:prstGeom>
                    <a:noFill/>
                    <a:ln>
                      <a:noFill/>
                    </a:ln>
                  </pic:spPr>
                </pic:pic>
              </a:graphicData>
            </a:graphic>
          </wp:inline>
        </w:drawing>
      </w:r>
      <w:r>
        <w:rPr>
          <w:noProof/>
          <w14:ligatures w14:val="standardContextual"/>
        </w:rPr>
        <w:drawing>
          <wp:inline distT="0" distB="0" distL="0" distR="0" wp14:anchorId="45EBA237" wp14:editId="7BBAE288">
            <wp:extent cx="795528" cy="624840"/>
            <wp:effectExtent l="0" t="0" r="508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5528" cy="624840"/>
                    </a:xfrm>
                    <a:prstGeom prst="rect">
                      <a:avLst/>
                    </a:prstGeom>
                  </pic:spPr>
                </pic:pic>
              </a:graphicData>
            </a:graphic>
          </wp:inline>
        </w:drawing>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rsidR="00813D7D">
        <w:fldChar w:fldCharType="begin"/>
      </w:r>
      <w:r w:rsidR="00813D7D">
        <w:instrText xml:space="preserve"> INCLUDEPICTURE  "http://www.ieselpalo.com/wp-content/uploads/2015/12/logo_centro-e1450037686146.png" \* MERGEFORMATINET </w:instrText>
      </w:r>
      <w:r w:rsidR="00813D7D">
        <w:fldChar w:fldCharType="separate"/>
      </w:r>
      <w:r>
        <w:rPr>
          <w:noProof/>
        </w:rPr>
        <w:fldChar w:fldCharType="begin"/>
      </w:r>
      <w:r>
        <w:rPr>
          <w:noProof/>
        </w:rPr>
        <w:instrText xml:space="preserve"> INCLUDEPICTURE  "http://www.ieselpalo.com/wp-content/uploads/2015/12/logo_centro-e1450037686146.png" \* MERGEFORMATINET </w:instrText>
      </w:r>
      <w:r>
        <w:rPr>
          <w:noProof/>
        </w:rPr>
        <w:fldChar w:fldCharType="separate"/>
      </w:r>
      <w:r w:rsidR="00C92918">
        <w:rPr>
          <w:noProof/>
        </w:rPr>
        <w:fldChar w:fldCharType="begin"/>
      </w:r>
      <w:r w:rsidR="00C92918">
        <w:rPr>
          <w:noProof/>
        </w:rPr>
        <w:instrText xml:space="preserve"> </w:instrText>
      </w:r>
      <w:r w:rsidR="00C92918">
        <w:rPr>
          <w:noProof/>
        </w:rPr>
        <w:instrText>INCLUDEPICTURE  "http://www.ieselpalo.com/wp-content/uploads/2015/12/logo_centro-e1450037686146.png" \* MERGEFORMATINET</w:instrText>
      </w:r>
      <w:r w:rsidR="00C92918">
        <w:rPr>
          <w:noProof/>
        </w:rPr>
        <w:instrText xml:space="preserve"> </w:instrText>
      </w:r>
      <w:r w:rsidR="00C92918">
        <w:rPr>
          <w:noProof/>
        </w:rPr>
        <w:fldChar w:fldCharType="separate"/>
      </w:r>
      <w:r w:rsidR="00C92918">
        <w:rPr>
          <w:noProof/>
        </w:rPr>
        <w:pict w14:anchorId="4B917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ES El Palo - Junta de Andalucia" style="width:75.75pt;height:42pt;mso-width-percent:0;mso-height-percent:0;mso-width-percent:0;mso-height-percent:0">
            <v:imagedata r:id="rId10" r:href="rId11" cropleft="5904f"/>
          </v:shape>
        </w:pict>
      </w:r>
      <w:r w:rsidR="00C92918">
        <w:rPr>
          <w:noProof/>
        </w:rPr>
        <w:fldChar w:fldCharType="end"/>
      </w:r>
      <w:r>
        <w:rPr>
          <w:noProof/>
        </w:rPr>
        <w:fldChar w:fldCharType="end"/>
      </w:r>
      <w:r w:rsidR="00813D7D">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rsidR="00813D7D">
        <w:fldChar w:fldCharType="begin"/>
      </w:r>
      <w:r w:rsidR="00813D7D">
        <w:instrText xml:space="preserve"> INCLUDEPICTURE  "https://www.rocva.nl/assets/img/logo-rocva-small.png" \* MERGEFORMATINET </w:instrText>
      </w:r>
      <w:r w:rsidR="00813D7D">
        <w:fldChar w:fldCharType="separate"/>
      </w:r>
      <w:r>
        <w:rPr>
          <w:noProof/>
        </w:rPr>
        <w:fldChar w:fldCharType="begin"/>
      </w:r>
      <w:r>
        <w:rPr>
          <w:noProof/>
        </w:rPr>
        <w:instrText xml:space="preserve"> INCLUDEPICTURE  "https://www.rocva.nl/assets/img/logo-rocva-small.png" \* MERGEFORMATINET </w:instrText>
      </w:r>
      <w:r>
        <w:rPr>
          <w:noProof/>
        </w:rPr>
        <w:fldChar w:fldCharType="separate"/>
      </w:r>
      <w:r w:rsidR="00C92918">
        <w:rPr>
          <w:noProof/>
        </w:rPr>
        <w:fldChar w:fldCharType="begin"/>
      </w:r>
      <w:r w:rsidR="00C92918">
        <w:rPr>
          <w:noProof/>
        </w:rPr>
        <w:instrText xml:space="preserve"> </w:instrText>
      </w:r>
      <w:r w:rsidR="00C92918">
        <w:rPr>
          <w:noProof/>
        </w:rPr>
        <w:instrText>INCLUDEPICTURE  "https://www.rocva.nl/assets/img/logo-rocva-small.png" \* MERGEFORMATINET</w:instrText>
      </w:r>
      <w:r w:rsidR="00C92918">
        <w:rPr>
          <w:noProof/>
        </w:rPr>
        <w:instrText xml:space="preserve"> </w:instrText>
      </w:r>
      <w:r w:rsidR="00C92918">
        <w:rPr>
          <w:noProof/>
        </w:rPr>
        <w:fldChar w:fldCharType="separate"/>
      </w:r>
      <w:r w:rsidR="00C92918">
        <w:rPr>
          <w:noProof/>
        </w:rPr>
        <w:pict w14:anchorId="25B61337">
          <v:shape id="_x0000_i1026" type="#_x0000_t75" alt="Afbeeldingsresultaat voor rocva logo engels" style="width:75.25pt;height:52.5pt;mso-width-percent:0;mso-height-percent:0;mso-width-percent:0;mso-height-percent:0">
            <v:imagedata r:id="rId12" r:href="rId13" cropbottom="9268f" cropleft="7037f" cropright="5718f"/>
          </v:shape>
        </w:pict>
      </w:r>
      <w:r w:rsidR="00C92918">
        <w:rPr>
          <w:noProof/>
        </w:rPr>
        <w:fldChar w:fldCharType="end"/>
      </w:r>
      <w:r>
        <w:rPr>
          <w:noProof/>
        </w:rPr>
        <w:fldChar w:fldCharType="end"/>
      </w:r>
      <w:r w:rsidR="00813D7D">
        <w:fldChar w:fldCharType="end"/>
      </w:r>
      <w:r>
        <w:fldChar w:fldCharType="end"/>
      </w:r>
      <w:r>
        <w:fldChar w:fldCharType="end"/>
      </w:r>
      <w:r>
        <w:fldChar w:fldCharType="end"/>
      </w:r>
      <w:r>
        <w:fldChar w:fldCharType="end"/>
      </w:r>
      <w:r>
        <w:fldChar w:fldCharType="end"/>
      </w:r>
      <w:r>
        <w:fldChar w:fldCharType="end"/>
      </w:r>
      <w:r>
        <w:fldChar w:fldCharType="end"/>
      </w:r>
      <w:r>
        <w:rPr>
          <w:rFonts w:ascii="Calibri" w:hAnsi="Calibri" w:cs="Calibri"/>
          <w:b/>
          <w:noProof/>
          <w:lang w:eastAsia="nl-NL"/>
          <w14:ligatures w14:val="standardContextual"/>
        </w:rPr>
        <w:drawing>
          <wp:inline distT="0" distB="0" distL="0" distR="0" wp14:anchorId="550BDB14" wp14:editId="42E06DA6">
            <wp:extent cx="1213635" cy="33337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0138" cy="348896"/>
                    </a:xfrm>
                    <a:prstGeom prst="rect">
                      <a:avLst/>
                    </a:prstGeom>
                  </pic:spPr>
                </pic:pic>
              </a:graphicData>
            </a:graphic>
          </wp:inline>
        </w:drawing>
      </w:r>
    </w:p>
    <w:p w14:paraId="4A5303CD" w14:textId="77777777" w:rsidR="00CC1432" w:rsidRPr="00DF2749" w:rsidRDefault="00CC1432" w:rsidP="00CC1432">
      <w:pPr>
        <w:tabs>
          <w:tab w:val="left" w:pos="851"/>
        </w:tabs>
        <w:spacing w:before="120" w:after="120"/>
        <w:rPr>
          <w:rFonts w:ascii="Calibri" w:hAnsi="Calibri" w:cs="Calibri"/>
          <w:b/>
          <w:lang w:val="es-ES" w:eastAsia="nl-NL"/>
        </w:rPr>
      </w:pPr>
      <w:r>
        <w:rPr>
          <w:rFonts w:ascii="Calibri" w:hAnsi="Calibri" w:cs="Calibri"/>
          <w:b/>
          <w:noProof/>
          <w:lang w:eastAsia="nl-NL"/>
          <w14:ligatures w14:val="standardContextual"/>
        </w:rPr>
        <w:drawing>
          <wp:inline distT="0" distB="0" distL="0" distR="0" wp14:anchorId="36DB5BE9" wp14:editId="1861D4FC">
            <wp:extent cx="1060450" cy="370463"/>
            <wp:effectExtent l="0" t="0" r="6350" b="0"/>
            <wp:docPr id="6" name="Afbeelding 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3125" cy="374891"/>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7C348B21" wp14:editId="06CA6B0D">
            <wp:extent cx="1336675" cy="294444"/>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7642" cy="316685"/>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1E798128" wp14:editId="365C8E2F">
            <wp:extent cx="1410970" cy="42288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3320" cy="441574"/>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17C772D3" wp14:editId="598CC2A5">
            <wp:extent cx="551119" cy="450850"/>
            <wp:effectExtent l="0" t="0" r="190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787" cy="462850"/>
                    </a:xfrm>
                    <a:prstGeom prst="rect">
                      <a:avLst/>
                    </a:prstGeom>
                  </pic:spPr>
                </pic:pic>
              </a:graphicData>
            </a:graphic>
          </wp:inline>
        </w:drawing>
      </w:r>
      <w:r w:rsidRPr="00DF2749">
        <w:rPr>
          <w:rFonts w:ascii="Calibri" w:hAnsi="Calibri" w:cs="Calibri"/>
          <w:b/>
          <w:noProof/>
          <w:lang w:val="es-ES" w:eastAsia="nl-NL"/>
          <w14:ligatures w14:val="standardContextual"/>
        </w:rPr>
        <w:t xml:space="preserve"> </w:t>
      </w:r>
      <w:r>
        <w:rPr>
          <w:rFonts w:ascii="Calibri" w:hAnsi="Calibri" w:cs="Calibri"/>
          <w:b/>
          <w:noProof/>
          <w:lang w:eastAsia="nl-NL"/>
          <w14:ligatures w14:val="standardContextual"/>
        </w:rPr>
        <w:drawing>
          <wp:inline distT="0" distB="0" distL="0" distR="0" wp14:anchorId="0814246A" wp14:editId="07C59C47">
            <wp:extent cx="1152525" cy="244769"/>
            <wp:effectExtent l="0" t="0" r="0" b="3175"/>
            <wp:docPr id="10" name="Afbeelding 1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8588" cy="254552"/>
                    </a:xfrm>
                    <a:prstGeom prst="rect">
                      <a:avLst/>
                    </a:prstGeom>
                  </pic:spPr>
                </pic:pic>
              </a:graphicData>
            </a:graphic>
          </wp:inline>
        </w:drawing>
      </w:r>
    </w:p>
    <w:p w14:paraId="6DC59B86" w14:textId="77777777" w:rsidR="00CC1432" w:rsidRPr="00DF2749" w:rsidRDefault="00CC1432" w:rsidP="00CC1432">
      <w:pPr>
        <w:tabs>
          <w:tab w:val="left" w:pos="851"/>
        </w:tabs>
        <w:spacing w:before="120" w:after="120"/>
        <w:rPr>
          <w:rFonts w:ascii="Calibri" w:hAnsi="Calibri" w:cs="Calibri"/>
          <w:b/>
          <w:lang w:val="es-ES" w:eastAsia="nl-NL"/>
        </w:rPr>
      </w:pPr>
    </w:p>
    <w:p w14:paraId="50EC4B88" w14:textId="77777777" w:rsidR="00AA7F2B" w:rsidRPr="00DF2749" w:rsidRDefault="00104306">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rPr>
          <w:rFonts w:ascii="Calibri" w:hAnsi="Calibri" w:cs="Calibri"/>
          <w:lang w:val="es-ES" w:eastAsia="nl-NL"/>
        </w:rPr>
      </w:pPr>
      <w:r w:rsidRPr="00DF2749">
        <w:rPr>
          <w:rFonts w:ascii="Calibri" w:hAnsi="Calibri" w:cs="Calibri"/>
          <w:lang w:val="es-ES" w:eastAsia="nl-NL"/>
        </w:rPr>
        <w:t xml:space="preserve">© Proyecto Salón Sostenible 2023, Erasmus+ </w:t>
      </w:r>
      <w:r w:rsidRPr="00DF2749">
        <w:rPr>
          <w:rFonts w:cstheme="minorHAnsi"/>
          <w:color w:val="000000"/>
          <w:lang w:val="es-ES"/>
        </w:rPr>
        <w:t>2020-1-NL01-KA202-064515</w:t>
      </w:r>
      <w:r w:rsidRPr="00DF2749">
        <w:rPr>
          <w:rFonts w:ascii="Calibri" w:hAnsi="Calibri" w:cs="Calibri"/>
          <w:iCs/>
          <w:lang w:val="es-ES" w:eastAsia="nl-NL"/>
        </w:rPr>
        <w:t xml:space="preserve">. </w:t>
      </w:r>
      <w:r w:rsidRPr="00DF2749">
        <w:rPr>
          <w:rFonts w:ascii="Calibri" w:hAnsi="Calibri" w:cs="Calibri"/>
          <w:lang w:val="es-ES" w:eastAsia="nl-NL"/>
        </w:rPr>
        <w:t>Prohibida la reproducción total o parcial de este documento sin la autorización de Stivako (coordinador del proyecto) y de los autores.</w:t>
      </w:r>
    </w:p>
    <w:p w14:paraId="141A70F5" w14:textId="77777777" w:rsidR="00CC1432" w:rsidRPr="00DF2749" w:rsidRDefault="00CC1432" w:rsidP="00CC1432">
      <w:pPr>
        <w:rPr>
          <w:rFonts w:ascii="Calibri" w:hAnsi="Calibri" w:cs="Calibri"/>
          <w:lang w:val="es-ES" w:eastAsia="nl-NL"/>
        </w:rPr>
      </w:pPr>
    </w:p>
    <w:p w14:paraId="556C2498" w14:textId="77777777" w:rsidR="00AA7F2B" w:rsidRPr="00DF2749" w:rsidRDefault="00104306">
      <w:pPr>
        <w:rPr>
          <w:rFonts w:ascii="Calibri" w:hAnsi="Calibri" w:cs="Calibri"/>
          <w:u w:val="single"/>
          <w:lang w:val="es-ES"/>
        </w:rPr>
      </w:pPr>
      <w:r w:rsidRPr="00DF2749">
        <w:rPr>
          <w:rFonts w:ascii="Calibri" w:hAnsi="Calibri" w:cs="Calibri"/>
          <w:u w:val="single"/>
          <w:lang w:val="es-ES"/>
        </w:rPr>
        <w:t>Dirección de contacto:</w:t>
      </w:r>
    </w:p>
    <w:p w14:paraId="30C4C0E6" w14:textId="77777777" w:rsidR="00AA7F2B" w:rsidRDefault="00C92918">
      <w:pPr>
        <w:rPr>
          <w:rFonts w:ascii="Calibri" w:hAnsi="Calibri" w:cs="Calibri"/>
          <w:lang w:val="fr-FR"/>
        </w:rPr>
      </w:pPr>
      <w:hyperlink r:id="rId20" w:history="1">
        <w:r w:rsidR="00104306" w:rsidRPr="008F2397">
          <w:rPr>
            <w:rStyle w:val="Hyperlink"/>
            <w:rFonts w:ascii="Calibri" w:hAnsi="Calibri" w:cs="Calibri"/>
            <w:lang w:val="fr-FR"/>
          </w:rPr>
          <w:t>Stivako info@stivako</w:t>
        </w:r>
      </w:hyperlink>
      <w:r w:rsidR="00104306">
        <w:rPr>
          <w:rFonts w:ascii="Calibri" w:hAnsi="Calibri" w:cs="Calibri"/>
          <w:lang w:val="fr-FR"/>
        </w:rPr>
        <w:t xml:space="preserve">.nl </w:t>
      </w:r>
    </w:p>
    <w:p w14:paraId="0728FDB1" w14:textId="77777777" w:rsidR="00AA7F2B" w:rsidRPr="00DF2749" w:rsidRDefault="00104306">
      <w:pPr>
        <w:rPr>
          <w:rFonts w:ascii="Calibri" w:hAnsi="Calibri" w:cs="Calibri"/>
          <w:lang w:val="es-ES"/>
        </w:rPr>
      </w:pPr>
      <w:r w:rsidRPr="00DF2749">
        <w:rPr>
          <w:rFonts w:ascii="Calibri" w:hAnsi="Calibri" w:cs="Calibri"/>
          <w:lang w:val="es-ES"/>
        </w:rPr>
        <w:t xml:space="preserve">Página web del proyecto: </w:t>
      </w:r>
      <w:hyperlink r:id="rId21" w:history="1">
        <w:r w:rsidRPr="00DF2749">
          <w:rPr>
            <w:rStyle w:val="Hyperlink"/>
            <w:rFonts w:ascii="Calibri" w:hAnsi="Calibri" w:cs="Calibri"/>
            <w:lang w:val="es-ES"/>
          </w:rPr>
          <w:t>www.sustainable-salon.info</w:t>
        </w:r>
      </w:hyperlink>
    </w:p>
    <w:p w14:paraId="4A992360" w14:textId="77777777" w:rsidR="00C92918" w:rsidRPr="00DF2749" w:rsidRDefault="00CC1432" w:rsidP="00CC1432">
      <w:pPr>
        <w:rPr>
          <w:rFonts w:ascii="Calibri" w:hAnsi="Calibri" w:cs="Calibri"/>
          <w:lang w:val="es-ES"/>
        </w:rPr>
      </w:pPr>
      <w:r w:rsidRPr="00DF2749">
        <w:rPr>
          <w:rFonts w:ascii="Calibri" w:hAnsi="Calibri" w:cs="Calibri"/>
          <w:lang w:val="es-ES"/>
        </w:rPr>
        <w:br w:type="page"/>
      </w:r>
    </w:p>
    <w:sdt>
      <w:sdtPr>
        <w:rPr>
          <w:rFonts w:asciiTheme="minorHAnsi" w:eastAsiaTheme="minorHAnsi" w:hAnsiTheme="minorHAnsi" w:cstheme="minorBidi"/>
          <w:color w:val="auto"/>
          <w:sz w:val="22"/>
          <w:szCs w:val="22"/>
          <w:lang w:eastAsia="en-US"/>
        </w:rPr>
        <w:id w:val="1554575669"/>
        <w:docPartObj>
          <w:docPartGallery w:val="Table of Contents"/>
          <w:docPartUnique/>
        </w:docPartObj>
      </w:sdtPr>
      <w:sdtEndPr>
        <w:rPr>
          <w:b/>
          <w:bCs/>
        </w:rPr>
      </w:sdtEndPr>
      <w:sdtContent>
        <w:p w14:paraId="6FEEFCED" w14:textId="77777777" w:rsidR="00AA7F2B" w:rsidRDefault="00C076D6">
          <w:pPr>
            <w:pStyle w:val="Kopvaninhoudsopgave"/>
          </w:pPr>
          <w:r>
            <w:t>Índice</w:t>
          </w:r>
        </w:p>
        <w:p w14:paraId="3E6A153F" w14:textId="77777777" w:rsidR="00AA7F2B" w:rsidRDefault="008D671D">
          <w:pPr>
            <w:pStyle w:val="Inhopg1"/>
            <w:tabs>
              <w:tab w:val="right" w:leader="dot" w:pos="9062"/>
            </w:tabs>
            <w:rPr>
              <w:rFonts w:eastAsiaTheme="minorEastAsia"/>
              <w:noProof/>
              <w:lang w:eastAsia="nl-NL"/>
            </w:rPr>
          </w:pPr>
          <w:r>
            <w:fldChar w:fldCharType="begin"/>
          </w:r>
          <w:r w:rsidR="00104306">
            <w:instrText xml:space="preserve"> TOC \o "1-3" \h \z \u </w:instrText>
          </w:r>
          <w:r>
            <w:fldChar w:fldCharType="separate"/>
          </w:r>
          <w:hyperlink w:anchor="_Toc132806712" w:history="1">
            <w:r w:rsidR="0036493C" w:rsidRPr="00FD7691">
              <w:rPr>
                <w:rStyle w:val="Hyperlink"/>
                <w:noProof/>
                <w:lang w:val="en-US"/>
              </w:rPr>
              <w:t>1.Convertirse en peluquero sostenible, huella de carbono</w:t>
            </w:r>
            <w:r w:rsidR="0036493C">
              <w:rPr>
                <w:noProof/>
                <w:webHidden/>
              </w:rPr>
              <w:tab/>
            </w:r>
            <w:r w:rsidR="0036493C">
              <w:rPr>
                <w:noProof/>
                <w:webHidden/>
              </w:rPr>
              <w:fldChar w:fldCharType="begin"/>
            </w:r>
            <w:r w:rsidR="0036493C">
              <w:rPr>
                <w:noProof/>
                <w:webHidden/>
              </w:rPr>
              <w:instrText xml:space="preserve"> PAGEREF _Toc132806712 \h </w:instrText>
            </w:r>
            <w:r w:rsidR="0036493C">
              <w:rPr>
                <w:noProof/>
                <w:webHidden/>
              </w:rPr>
            </w:r>
            <w:r w:rsidR="0036493C">
              <w:rPr>
                <w:noProof/>
                <w:webHidden/>
              </w:rPr>
              <w:fldChar w:fldCharType="separate"/>
            </w:r>
            <w:r w:rsidR="0036493C">
              <w:rPr>
                <w:noProof/>
                <w:webHidden/>
              </w:rPr>
              <w:t>4</w:t>
            </w:r>
            <w:r w:rsidR="0036493C">
              <w:rPr>
                <w:noProof/>
                <w:webHidden/>
              </w:rPr>
              <w:fldChar w:fldCharType="end"/>
            </w:r>
          </w:hyperlink>
        </w:p>
        <w:p w14:paraId="06BDE330" w14:textId="77777777" w:rsidR="00AA7F2B" w:rsidRDefault="00C92918">
          <w:pPr>
            <w:pStyle w:val="Inhopg2"/>
            <w:tabs>
              <w:tab w:val="right" w:leader="dot" w:pos="9062"/>
            </w:tabs>
            <w:ind w:left="0"/>
            <w:rPr>
              <w:rFonts w:eastAsiaTheme="minorEastAsia"/>
              <w:noProof/>
              <w:lang w:eastAsia="nl-NL"/>
            </w:rPr>
          </w:pPr>
          <w:hyperlink w:anchor="_Toc132806713" w:history="1">
            <w:r w:rsidR="0036493C" w:rsidRPr="00FD7691">
              <w:rPr>
                <w:rStyle w:val="Hyperlink"/>
                <w:rFonts w:eastAsia="Times New Roman"/>
                <w:noProof/>
                <w:lang w:val="en-US" w:eastAsia="es-ES_tradnl"/>
              </w:rPr>
              <w:t>2.Energía en la peluquería I</w:t>
            </w:r>
            <w:r w:rsidR="0036493C">
              <w:rPr>
                <w:noProof/>
                <w:webHidden/>
              </w:rPr>
              <w:tab/>
            </w:r>
            <w:r w:rsidR="0036493C">
              <w:rPr>
                <w:noProof/>
                <w:webHidden/>
              </w:rPr>
              <w:fldChar w:fldCharType="begin"/>
            </w:r>
            <w:r w:rsidR="0036493C">
              <w:rPr>
                <w:noProof/>
                <w:webHidden/>
              </w:rPr>
              <w:instrText xml:space="preserve"> PAGEREF _Toc132806713 \h </w:instrText>
            </w:r>
            <w:r w:rsidR="0036493C">
              <w:rPr>
                <w:noProof/>
                <w:webHidden/>
              </w:rPr>
            </w:r>
            <w:r w:rsidR="0036493C">
              <w:rPr>
                <w:noProof/>
                <w:webHidden/>
              </w:rPr>
              <w:fldChar w:fldCharType="separate"/>
            </w:r>
            <w:r w:rsidR="0036493C">
              <w:rPr>
                <w:noProof/>
                <w:webHidden/>
              </w:rPr>
              <w:t>19</w:t>
            </w:r>
            <w:r w:rsidR="0036493C">
              <w:rPr>
                <w:noProof/>
                <w:webHidden/>
              </w:rPr>
              <w:fldChar w:fldCharType="end"/>
            </w:r>
          </w:hyperlink>
        </w:p>
        <w:p w14:paraId="3DC15EFC" w14:textId="77777777" w:rsidR="00AA7F2B" w:rsidRDefault="00C92918">
          <w:pPr>
            <w:pStyle w:val="Inhopg1"/>
            <w:tabs>
              <w:tab w:val="right" w:leader="dot" w:pos="9062"/>
            </w:tabs>
            <w:rPr>
              <w:rFonts w:eastAsiaTheme="minorEastAsia"/>
              <w:noProof/>
              <w:lang w:eastAsia="nl-NL"/>
            </w:rPr>
          </w:pPr>
          <w:hyperlink w:anchor="_Toc132806714" w:history="1">
            <w:r w:rsidR="0036493C" w:rsidRPr="00FD7691">
              <w:rPr>
                <w:rStyle w:val="Hyperlink"/>
                <w:rFonts w:eastAsia="Times New Roman"/>
                <w:noProof/>
                <w:lang w:val="en-US" w:eastAsia="nl-NL"/>
              </w:rPr>
              <w:t>3.Agua</w:t>
            </w:r>
            <w:r w:rsidR="0036493C">
              <w:rPr>
                <w:noProof/>
                <w:webHidden/>
              </w:rPr>
              <w:tab/>
            </w:r>
            <w:r w:rsidR="0036493C">
              <w:rPr>
                <w:noProof/>
                <w:webHidden/>
              </w:rPr>
              <w:fldChar w:fldCharType="begin"/>
            </w:r>
            <w:r w:rsidR="0036493C">
              <w:rPr>
                <w:noProof/>
                <w:webHidden/>
              </w:rPr>
              <w:instrText xml:space="preserve"> PAGEREF _Toc132806714 \h </w:instrText>
            </w:r>
            <w:r w:rsidR="0036493C">
              <w:rPr>
                <w:noProof/>
                <w:webHidden/>
              </w:rPr>
            </w:r>
            <w:r w:rsidR="0036493C">
              <w:rPr>
                <w:noProof/>
                <w:webHidden/>
              </w:rPr>
              <w:fldChar w:fldCharType="separate"/>
            </w:r>
            <w:r w:rsidR="0036493C">
              <w:rPr>
                <w:noProof/>
                <w:webHidden/>
              </w:rPr>
              <w:t>23</w:t>
            </w:r>
            <w:r w:rsidR="0036493C">
              <w:rPr>
                <w:noProof/>
                <w:webHidden/>
              </w:rPr>
              <w:fldChar w:fldCharType="end"/>
            </w:r>
          </w:hyperlink>
        </w:p>
        <w:p w14:paraId="3E65CC61" w14:textId="77777777" w:rsidR="00AA7F2B" w:rsidRDefault="00C92918">
          <w:pPr>
            <w:pStyle w:val="Inhopg1"/>
            <w:tabs>
              <w:tab w:val="right" w:leader="dot" w:pos="9062"/>
            </w:tabs>
            <w:rPr>
              <w:rFonts w:eastAsiaTheme="minorEastAsia"/>
              <w:noProof/>
              <w:lang w:eastAsia="nl-NL"/>
            </w:rPr>
          </w:pPr>
          <w:hyperlink w:anchor="_Toc132806715" w:history="1">
            <w:r w:rsidR="0036493C" w:rsidRPr="00FD7691">
              <w:rPr>
                <w:rStyle w:val="Hyperlink"/>
                <w:rFonts w:eastAsia="Times New Roman"/>
                <w:noProof/>
                <w:lang w:val="en-US" w:eastAsia="nl-NL"/>
              </w:rPr>
              <w:t>4.Residuos</w:t>
            </w:r>
            <w:r w:rsidR="0036493C">
              <w:rPr>
                <w:noProof/>
                <w:webHidden/>
              </w:rPr>
              <w:tab/>
            </w:r>
            <w:r w:rsidR="0036493C">
              <w:rPr>
                <w:noProof/>
                <w:webHidden/>
              </w:rPr>
              <w:fldChar w:fldCharType="begin"/>
            </w:r>
            <w:r w:rsidR="0036493C">
              <w:rPr>
                <w:noProof/>
                <w:webHidden/>
              </w:rPr>
              <w:instrText xml:space="preserve"> PAGEREF _Toc132806715 \h </w:instrText>
            </w:r>
            <w:r w:rsidR="0036493C">
              <w:rPr>
                <w:noProof/>
                <w:webHidden/>
              </w:rPr>
            </w:r>
            <w:r w:rsidR="0036493C">
              <w:rPr>
                <w:noProof/>
                <w:webHidden/>
              </w:rPr>
              <w:fldChar w:fldCharType="separate"/>
            </w:r>
            <w:r w:rsidR="0036493C">
              <w:rPr>
                <w:noProof/>
                <w:webHidden/>
              </w:rPr>
              <w:t>23</w:t>
            </w:r>
            <w:r w:rsidR="0036493C">
              <w:rPr>
                <w:noProof/>
                <w:webHidden/>
              </w:rPr>
              <w:fldChar w:fldCharType="end"/>
            </w:r>
          </w:hyperlink>
        </w:p>
        <w:p w14:paraId="625E6F1E" w14:textId="77777777" w:rsidR="00AA7F2B" w:rsidRDefault="00C92918">
          <w:pPr>
            <w:pStyle w:val="Inhopg1"/>
            <w:tabs>
              <w:tab w:val="right" w:leader="dot" w:pos="9062"/>
            </w:tabs>
            <w:rPr>
              <w:rFonts w:eastAsiaTheme="minorEastAsia"/>
              <w:noProof/>
              <w:lang w:eastAsia="nl-NL"/>
            </w:rPr>
          </w:pPr>
          <w:hyperlink w:anchor="_Toc132806716" w:history="1">
            <w:r w:rsidR="0036493C" w:rsidRPr="00FD7691">
              <w:rPr>
                <w:rStyle w:val="Hyperlink"/>
                <w:rFonts w:eastAsia="Times New Roman"/>
                <w:noProof/>
                <w:lang w:val="en-US" w:eastAsia="nl-NL"/>
              </w:rPr>
              <w:t>5.MATERIAS PRIMAS</w:t>
            </w:r>
            <w:r w:rsidR="0036493C">
              <w:rPr>
                <w:noProof/>
                <w:webHidden/>
              </w:rPr>
              <w:tab/>
            </w:r>
            <w:r w:rsidR="0036493C">
              <w:rPr>
                <w:noProof/>
                <w:webHidden/>
              </w:rPr>
              <w:fldChar w:fldCharType="begin"/>
            </w:r>
            <w:r w:rsidR="0036493C">
              <w:rPr>
                <w:noProof/>
                <w:webHidden/>
              </w:rPr>
              <w:instrText xml:space="preserve"> PAGEREF _Toc132806716 \h </w:instrText>
            </w:r>
            <w:r w:rsidR="0036493C">
              <w:rPr>
                <w:noProof/>
                <w:webHidden/>
              </w:rPr>
            </w:r>
            <w:r w:rsidR="0036493C">
              <w:rPr>
                <w:noProof/>
                <w:webHidden/>
              </w:rPr>
              <w:fldChar w:fldCharType="separate"/>
            </w:r>
            <w:r w:rsidR="0036493C">
              <w:rPr>
                <w:noProof/>
                <w:webHidden/>
              </w:rPr>
              <w:t>24</w:t>
            </w:r>
            <w:r w:rsidR="0036493C">
              <w:rPr>
                <w:noProof/>
                <w:webHidden/>
              </w:rPr>
              <w:fldChar w:fldCharType="end"/>
            </w:r>
          </w:hyperlink>
        </w:p>
        <w:p w14:paraId="5BD9AF7C" w14:textId="77777777" w:rsidR="00AA7F2B" w:rsidRDefault="00C92918">
          <w:pPr>
            <w:pStyle w:val="Inhopg1"/>
            <w:tabs>
              <w:tab w:val="right" w:leader="dot" w:pos="9062"/>
            </w:tabs>
            <w:rPr>
              <w:rFonts w:eastAsiaTheme="minorEastAsia"/>
              <w:noProof/>
              <w:lang w:eastAsia="nl-NL"/>
            </w:rPr>
          </w:pPr>
          <w:hyperlink w:anchor="_Toc132806717" w:history="1">
            <w:r w:rsidR="0036493C" w:rsidRPr="00FD7691">
              <w:rPr>
                <w:rStyle w:val="Hyperlink"/>
                <w:rFonts w:eastAsia="Times New Roman"/>
                <w:noProof/>
                <w:lang w:val="en-US" w:eastAsia="nl-NL"/>
              </w:rPr>
              <w:t>6.GESTIÓN</w:t>
            </w:r>
            <w:r w:rsidR="0036493C">
              <w:rPr>
                <w:noProof/>
                <w:webHidden/>
              </w:rPr>
              <w:tab/>
            </w:r>
            <w:r w:rsidR="0036493C">
              <w:rPr>
                <w:noProof/>
                <w:webHidden/>
              </w:rPr>
              <w:fldChar w:fldCharType="begin"/>
            </w:r>
            <w:r w:rsidR="0036493C">
              <w:rPr>
                <w:noProof/>
                <w:webHidden/>
              </w:rPr>
              <w:instrText xml:space="preserve"> PAGEREF _Toc132806717 \h </w:instrText>
            </w:r>
            <w:r w:rsidR="0036493C">
              <w:rPr>
                <w:noProof/>
                <w:webHidden/>
              </w:rPr>
            </w:r>
            <w:r w:rsidR="0036493C">
              <w:rPr>
                <w:noProof/>
                <w:webHidden/>
              </w:rPr>
              <w:fldChar w:fldCharType="separate"/>
            </w:r>
            <w:r w:rsidR="0036493C">
              <w:rPr>
                <w:noProof/>
                <w:webHidden/>
              </w:rPr>
              <w:t>26</w:t>
            </w:r>
            <w:r w:rsidR="0036493C">
              <w:rPr>
                <w:noProof/>
                <w:webHidden/>
              </w:rPr>
              <w:fldChar w:fldCharType="end"/>
            </w:r>
          </w:hyperlink>
        </w:p>
        <w:p w14:paraId="492DFCDE" w14:textId="77777777" w:rsidR="008D671D" w:rsidRDefault="008D671D">
          <w:r>
            <w:rPr>
              <w:b/>
              <w:bCs/>
            </w:rPr>
            <w:fldChar w:fldCharType="end"/>
          </w:r>
        </w:p>
      </w:sdtContent>
    </w:sdt>
    <w:p w14:paraId="044A9BCE" w14:textId="77777777" w:rsidR="00CC1432" w:rsidRDefault="00CC1432">
      <w:pPr>
        <w:rPr>
          <w:rFonts w:ascii="Calibri" w:hAnsi="Calibri" w:cs="Calibri"/>
          <w:lang w:val="en-GB"/>
        </w:rPr>
      </w:pPr>
      <w:r>
        <w:rPr>
          <w:rFonts w:ascii="Calibri" w:hAnsi="Calibri" w:cs="Calibri"/>
          <w:lang w:val="en-GB"/>
        </w:rPr>
        <w:br w:type="page"/>
      </w:r>
    </w:p>
    <w:p w14:paraId="3D47E86E" w14:textId="77777777" w:rsidR="00AA7F2B" w:rsidRPr="00DF2749" w:rsidRDefault="00104306">
      <w:pPr>
        <w:pStyle w:val="Kop1"/>
        <w:rPr>
          <w:lang w:val="es-ES"/>
        </w:rPr>
      </w:pPr>
      <w:bookmarkStart w:id="0" w:name="_Toc132806712"/>
      <w:r w:rsidRPr="00DF2749">
        <w:rPr>
          <w:color w:val="000000" w:themeColor="text1"/>
          <w:lang w:val="es-ES"/>
        </w:rPr>
        <w:lastRenderedPageBreak/>
        <w:t>1.</w:t>
      </w:r>
      <w:r w:rsidR="006C6D44" w:rsidRPr="00DF2749">
        <w:rPr>
          <w:color w:val="000000" w:themeColor="text1"/>
          <w:lang w:val="es-ES"/>
        </w:rPr>
        <w:t>Convertirse en peluquero sostenible, huella de carbono</w:t>
      </w:r>
      <w:bookmarkEnd w:id="0"/>
    </w:p>
    <w:p w14:paraId="0AAC9F74" w14:textId="77777777" w:rsidR="006C6D44" w:rsidRPr="00DF2749" w:rsidRDefault="006C6D44" w:rsidP="002647AE">
      <w:pPr>
        <w:spacing w:after="0" w:line="240" w:lineRule="auto"/>
        <w:rPr>
          <w:b/>
          <w:bCs/>
          <w:sz w:val="28"/>
          <w:szCs w:val="28"/>
          <w:lang w:val="es-ES"/>
        </w:rPr>
      </w:pPr>
    </w:p>
    <w:p w14:paraId="1B6DD04D" w14:textId="77777777" w:rsidR="00AA7F2B" w:rsidRPr="00DF2749" w:rsidRDefault="00104306">
      <w:pPr>
        <w:spacing w:before="240" w:after="60" w:line="240" w:lineRule="auto"/>
        <w:jc w:val="center"/>
        <w:rPr>
          <w:rFonts w:ascii="Times New Roman" w:eastAsia="Times New Roman" w:hAnsi="Times New Roman" w:cs="Times New Roman"/>
          <w:sz w:val="24"/>
          <w:szCs w:val="24"/>
          <w:lang w:val="es-ES" w:eastAsia="nl-NL"/>
        </w:rPr>
      </w:pPr>
      <w:r w:rsidRPr="00DF2749">
        <w:rPr>
          <w:rFonts w:ascii="Calibri" w:eastAsia="Times New Roman" w:hAnsi="Calibri" w:cs="Calibri"/>
          <w:b/>
          <w:bCs/>
          <w:color w:val="000000"/>
          <w:sz w:val="40"/>
          <w:szCs w:val="40"/>
          <w:lang w:val="es-ES" w:eastAsia="nl-NL"/>
        </w:rPr>
        <w:t>Lección 1</w:t>
      </w:r>
    </w:p>
    <w:p w14:paraId="5EDCE56D" w14:textId="77777777" w:rsidR="00121C8A" w:rsidRPr="00DF2749" w:rsidRDefault="00121C8A" w:rsidP="00121C8A">
      <w:pPr>
        <w:spacing w:after="0" w:line="240" w:lineRule="auto"/>
        <w:rPr>
          <w:rFonts w:ascii="Times New Roman" w:eastAsia="Times New Roman" w:hAnsi="Times New Roman" w:cs="Times New Roman"/>
          <w:sz w:val="24"/>
          <w:szCs w:val="24"/>
          <w:lang w:val="es-ES" w:eastAsia="nl-NL"/>
        </w:rPr>
      </w:pPr>
    </w:p>
    <w:p w14:paraId="5B5A5D10" w14:textId="77777777" w:rsidR="00AA7F2B" w:rsidRPr="00DF2749" w:rsidRDefault="00104306">
      <w:pPr>
        <w:spacing w:before="120" w:after="120" w:line="240" w:lineRule="auto"/>
        <w:rPr>
          <w:rFonts w:ascii="Times New Roman" w:eastAsia="Times New Roman" w:hAnsi="Times New Roman" w:cs="Times New Roman"/>
          <w:sz w:val="24"/>
          <w:szCs w:val="24"/>
          <w:lang w:val="es-ES" w:eastAsia="nl-NL"/>
        </w:rPr>
      </w:pPr>
      <w:r w:rsidRPr="00DF2749">
        <w:rPr>
          <w:rFonts w:ascii="Calibri" w:eastAsia="Times New Roman" w:hAnsi="Calibri" w:cs="Calibri"/>
          <w:color w:val="000000"/>
          <w:lang w:val="es-ES" w:eastAsia="nl-NL"/>
        </w:rPr>
        <w:t xml:space="preserve">Los medios utilizados para esta lección son: </w:t>
      </w:r>
    </w:p>
    <w:p w14:paraId="34B1202E" w14:textId="77777777" w:rsidR="00AA7F2B" w:rsidRDefault="00104306">
      <w:pPr>
        <w:numPr>
          <w:ilvl w:val="0"/>
          <w:numId w:val="1"/>
        </w:numPr>
        <w:spacing w:before="120" w:after="120" w:line="240" w:lineRule="auto"/>
        <w:textAlignment w:val="baseline"/>
        <w:rPr>
          <w:rFonts w:ascii="Calibri" w:eastAsia="Times New Roman" w:hAnsi="Calibri" w:cs="Calibri"/>
          <w:color w:val="000000"/>
          <w:lang w:eastAsia="nl-NL"/>
        </w:rPr>
      </w:pPr>
      <w:r w:rsidRPr="00121C8A">
        <w:rPr>
          <w:rFonts w:ascii="Calibri" w:eastAsia="Times New Roman" w:hAnsi="Calibri" w:cs="Calibri"/>
          <w:color w:val="000000"/>
          <w:lang w:eastAsia="nl-NL"/>
        </w:rPr>
        <w:t>Manual del alumno</w:t>
      </w:r>
    </w:p>
    <w:p w14:paraId="0A2C57BC" w14:textId="77777777" w:rsidR="00AA7F2B" w:rsidRDefault="00104306">
      <w:pPr>
        <w:numPr>
          <w:ilvl w:val="0"/>
          <w:numId w:val="1"/>
        </w:numPr>
        <w:spacing w:before="120" w:after="120" w:line="240" w:lineRule="auto"/>
        <w:textAlignment w:val="baseline"/>
        <w:rPr>
          <w:rFonts w:ascii="Calibri" w:eastAsia="Times New Roman" w:hAnsi="Calibri" w:cs="Calibri"/>
          <w:color w:val="000000"/>
          <w:lang w:eastAsia="nl-NL"/>
        </w:rPr>
      </w:pPr>
      <w:r w:rsidRPr="00121C8A">
        <w:rPr>
          <w:rFonts w:ascii="Calibri" w:eastAsia="Times New Roman" w:hAnsi="Calibri" w:cs="Calibri"/>
          <w:color w:val="000000"/>
          <w:lang w:eastAsia="nl-NL"/>
        </w:rPr>
        <w:t>Ordenador/portátil</w:t>
      </w:r>
    </w:p>
    <w:p w14:paraId="622E84A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2DA43E88" w14:textId="77777777" w:rsidR="00AA7F2B" w:rsidRDefault="00104306">
      <w:pPr>
        <w:spacing w:before="240" w:after="6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32"/>
          <w:szCs w:val="32"/>
          <w:lang w:eastAsia="nl-NL"/>
        </w:rPr>
        <w:t>Asignaciones</w:t>
      </w:r>
    </w:p>
    <w:p w14:paraId="10FFB9E8" w14:textId="77777777" w:rsidR="00AA7F2B" w:rsidRPr="00DF2749" w:rsidRDefault="00104306">
      <w:pPr>
        <w:spacing w:before="120" w:after="120" w:line="240" w:lineRule="auto"/>
        <w:rPr>
          <w:rFonts w:ascii="Times New Roman" w:eastAsia="Times New Roman" w:hAnsi="Times New Roman" w:cs="Times New Roman"/>
          <w:sz w:val="24"/>
          <w:szCs w:val="24"/>
          <w:lang w:val="es-ES" w:eastAsia="nl-NL"/>
        </w:rPr>
      </w:pPr>
      <w:r w:rsidRPr="00DF2749">
        <w:rPr>
          <w:rFonts w:ascii="Calibri" w:eastAsia="Times New Roman" w:hAnsi="Calibri" w:cs="Calibri"/>
          <w:color w:val="000000"/>
          <w:lang w:val="es-ES" w:eastAsia="nl-NL"/>
        </w:rPr>
        <w:t xml:space="preserve">Las tareas se realizan por separado en hojas de trabajo que pueden imprimirse. Hay tareas que todo el mundo debería hacer y tareas adicionales también para los estudiantes que podrían ampliar sus conocimientos y habilidades.  </w:t>
      </w:r>
    </w:p>
    <w:p w14:paraId="3D8BAC3C" w14:textId="77777777" w:rsidR="00121C8A" w:rsidRPr="00DF2749" w:rsidRDefault="00121C8A" w:rsidP="00121C8A">
      <w:pPr>
        <w:spacing w:after="0" w:line="240" w:lineRule="auto"/>
        <w:rPr>
          <w:rFonts w:ascii="Times New Roman" w:eastAsia="Times New Roman" w:hAnsi="Times New Roman" w:cs="Times New Roman"/>
          <w:sz w:val="24"/>
          <w:szCs w:val="24"/>
          <w:lang w:val="es-ES" w:eastAsia="nl-NL"/>
        </w:rPr>
      </w:pPr>
    </w:p>
    <w:p w14:paraId="325B410E" w14:textId="77777777" w:rsidR="00AA7F2B" w:rsidRPr="00DF2749" w:rsidRDefault="00104306">
      <w:pPr>
        <w:spacing w:before="240" w:after="60" w:line="240" w:lineRule="auto"/>
        <w:rPr>
          <w:rFonts w:ascii="Times New Roman" w:eastAsia="Times New Roman" w:hAnsi="Times New Roman" w:cs="Times New Roman"/>
          <w:sz w:val="24"/>
          <w:szCs w:val="24"/>
          <w:lang w:val="es-ES" w:eastAsia="nl-NL"/>
        </w:rPr>
      </w:pPr>
      <w:r w:rsidRPr="00DF2749">
        <w:rPr>
          <w:rFonts w:ascii="Calibri" w:eastAsia="Times New Roman" w:hAnsi="Calibri" w:cs="Calibri"/>
          <w:b/>
          <w:bCs/>
          <w:color w:val="000000"/>
          <w:sz w:val="32"/>
          <w:szCs w:val="32"/>
          <w:lang w:val="es-ES" w:eastAsia="nl-NL"/>
        </w:rPr>
        <w:t>Formularios de evaluación</w:t>
      </w:r>
    </w:p>
    <w:p w14:paraId="71DB85F5" w14:textId="77777777" w:rsidR="00AA7F2B" w:rsidRPr="00DF2749" w:rsidRDefault="00104306">
      <w:pPr>
        <w:spacing w:before="120" w:after="120" w:line="240" w:lineRule="auto"/>
        <w:rPr>
          <w:rFonts w:ascii="Times New Roman" w:eastAsia="Times New Roman" w:hAnsi="Times New Roman" w:cs="Times New Roman"/>
          <w:sz w:val="24"/>
          <w:szCs w:val="24"/>
          <w:lang w:val="es-ES" w:eastAsia="nl-NL"/>
        </w:rPr>
      </w:pPr>
      <w:r w:rsidRPr="00DF2749">
        <w:rPr>
          <w:rFonts w:ascii="Calibri" w:eastAsia="Times New Roman" w:hAnsi="Calibri" w:cs="Calibri"/>
          <w:color w:val="000000"/>
          <w:lang w:val="es-ES" w:eastAsia="nl-NL"/>
        </w:rPr>
        <w:t xml:space="preserve">Cada tarea tiene un formulario de evaluación. </w:t>
      </w:r>
    </w:p>
    <w:p w14:paraId="0DAEF9F9" w14:textId="77777777" w:rsidR="00AA7F2B" w:rsidRPr="00DF2749" w:rsidRDefault="00104306">
      <w:pPr>
        <w:spacing w:before="240" w:after="60" w:line="240" w:lineRule="auto"/>
        <w:rPr>
          <w:rFonts w:ascii="Times New Roman" w:eastAsia="Times New Roman" w:hAnsi="Times New Roman" w:cs="Times New Roman"/>
          <w:sz w:val="24"/>
          <w:szCs w:val="24"/>
          <w:lang w:val="es-ES" w:eastAsia="nl-NL"/>
        </w:rPr>
      </w:pPr>
      <w:r w:rsidRPr="00DF2749">
        <w:rPr>
          <w:rFonts w:ascii="Calibri" w:eastAsia="Times New Roman" w:hAnsi="Calibri" w:cs="Calibri"/>
          <w:b/>
          <w:bCs/>
          <w:color w:val="000000"/>
          <w:sz w:val="32"/>
          <w:szCs w:val="32"/>
          <w:lang w:val="es-ES" w:eastAsia="nl-NL"/>
        </w:rPr>
        <w:t xml:space="preserve">Tareas + soluciones + formularios de evaluación - ¿Cómo actuar de forma sostenible como peluquero? </w:t>
      </w:r>
    </w:p>
    <w:p w14:paraId="0CB88393" w14:textId="77777777" w:rsidR="00AA7F2B" w:rsidRDefault="00104306">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noProof/>
          <w:color w:val="000000"/>
          <w:bdr w:val="none" w:sz="0" w:space="0" w:color="auto" w:frame="1"/>
          <w:lang w:eastAsia="nl-NL"/>
        </w:rPr>
        <w:drawing>
          <wp:inline distT="0" distB="0" distL="0" distR="0" wp14:anchorId="4308F1E3" wp14:editId="49345DBE">
            <wp:extent cx="2011680" cy="662940"/>
            <wp:effectExtent l="0" t="0" r="7620" b="3810"/>
            <wp:docPr id="25" name="Afbeelding 25"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t>      manual del alumno: página 5</w:t>
      </w:r>
    </w:p>
    <w:p w14:paraId="1D9C682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1453B001"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Piensa en algunos cambios que puedas hacer rápidamente en el salón para ser más sostenible.</w:t>
      </w:r>
    </w:p>
    <w:p w14:paraId="6993CD0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774"/>
      </w:tblGrid>
      <w:tr w:rsidR="00121C8A" w:rsidRPr="008A1842" w14:paraId="271E8AF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EA937" w14:textId="77777777" w:rsidR="00AA7F2B" w:rsidRDefault="00104306">
            <w:pPr>
              <w:spacing w:after="0" w:line="240" w:lineRule="auto"/>
              <w:jc w:val="center"/>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Acciones para ser más sostenible como peluquero</w:t>
            </w:r>
          </w:p>
        </w:tc>
      </w:tr>
      <w:tr w:rsidR="00121C8A" w:rsidRPr="008A1842" w14:paraId="3395C51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69D8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6C6FB4E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6F20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52A3B60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B20B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7F66862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AC2F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0ADC407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363D5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47BB8C8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1295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76442FD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9F68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7EE7D61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C939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70C372F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DD57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545974D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EA98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bl>
    <w:p w14:paraId="06E3E759"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lastRenderedPageBreak/>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p>
    <w:p w14:paraId="702EFE3F" w14:textId="77777777" w:rsidR="00AA7F2B" w:rsidRDefault="00104306">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78FD186A" wp14:editId="209E84E9">
            <wp:extent cx="1394460" cy="769620"/>
            <wp:effectExtent l="0" t="0" r="0" b="0"/>
            <wp:docPr id="2" name="Afbeelding 2"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121C8A">
        <w:rPr>
          <w:rFonts w:ascii="Calibri" w:eastAsia="Times New Roman" w:hAnsi="Calibri" w:cs="Calibri"/>
          <w:color w:val="000000"/>
          <w:lang w:val="en-US" w:eastAsia="nl-NL"/>
        </w:rPr>
        <w:t>                                                                                            manual del alumno: página 5</w:t>
      </w:r>
    </w:p>
    <w:p w14:paraId="55DCAA93"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Piensa en algunos cambios que puedas hacer rápidamente en el salón para ser más sostenible.</w:t>
      </w:r>
    </w:p>
    <w:p w14:paraId="0D88B4A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6026"/>
      </w:tblGrid>
      <w:tr w:rsidR="00121C8A" w:rsidRPr="008A1842" w14:paraId="47B3753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63531" w14:textId="77777777" w:rsidR="00AA7F2B" w:rsidRDefault="00104306">
            <w:pPr>
              <w:spacing w:after="0" w:line="240" w:lineRule="auto"/>
              <w:jc w:val="center"/>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Acciones para ser más sostenible como peluquero</w:t>
            </w:r>
          </w:p>
        </w:tc>
      </w:tr>
      <w:tr w:rsidR="00121C8A" w:rsidRPr="00121C8A" w14:paraId="7F12B3E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38ADA"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Utilizar luces LED</w:t>
            </w:r>
          </w:p>
        </w:tc>
      </w:tr>
      <w:tr w:rsidR="00121C8A" w:rsidRPr="008A1842" w14:paraId="44D17D4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D3FB3"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Incorpore productos capilares "limpios" a su oferta.</w:t>
            </w:r>
          </w:p>
        </w:tc>
      </w:tr>
      <w:tr w:rsidR="00121C8A" w:rsidRPr="008A1842" w14:paraId="6E00D34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02965"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Utiliza herramientas para el cabello sostenibles y ecológicas.</w:t>
            </w:r>
          </w:p>
        </w:tc>
      </w:tr>
      <w:tr w:rsidR="00121C8A" w:rsidRPr="00121C8A" w14:paraId="6F3C716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6C8A7"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Utilizar mobiliario neutro en carbono</w:t>
            </w:r>
          </w:p>
        </w:tc>
      </w:tr>
      <w:tr w:rsidR="00121C8A" w:rsidRPr="008A1842" w14:paraId="136A4EC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D85CBA"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 xml:space="preserve">Reduzca su consumo de agua y energía. </w:t>
            </w:r>
          </w:p>
        </w:tc>
      </w:tr>
      <w:tr w:rsidR="00121C8A" w:rsidRPr="008A1842" w14:paraId="2FF8A4D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CB780"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Convierta los residuos de su salón en reciclaje.</w:t>
            </w:r>
          </w:p>
        </w:tc>
      </w:tr>
      <w:tr w:rsidR="00121C8A" w:rsidRPr="008A1842" w14:paraId="36CC8C0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8589E"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Elija productos reciclables o reutilizables.</w:t>
            </w:r>
          </w:p>
        </w:tc>
      </w:tr>
      <w:tr w:rsidR="00121C8A" w:rsidRPr="00121C8A" w14:paraId="1EE5F7D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25A2DE"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 xml:space="preserve">Sé inteligente con los plásticos. </w:t>
            </w:r>
          </w:p>
        </w:tc>
      </w:tr>
      <w:tr w:rsidR="00121C8A" w:rsidRPr="008A1842" w14:paraId="56A2370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60C63E"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 xml:space="preserve">Utiliza la lavadora y la secadora sólo cuando estén llenas. </w:t>
            </w:r>
          </w:p>
        </w:tc>
      </w:tr>
      <w:tr w:rsidR="00121C8A" w:rsidRPr="008A1842" w14:paraId="2B86E56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24EC38"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 xml:space="preserve">Utiliza electrodomésticos con una buena clasificación energética. </w:t>
            </w:r>
          </w:p>
        </w:tc>
      </w:tr>
    </w:tbl>
    <w:p w14:paraId="711C7291"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lastRenderedPageBreak/>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p>
    <w:p w14:paraId="6B641B0F" w14:textId="77777777" w:rsidR="00AA7F2B" w:rsidRDefault="00104306">
      <w:pPr>
        <w:pBdr>
          <w:bottom w:val="single" w:sz="4" w:space="1" w:color="000000"/>
        </w:pBd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noProof/>
          <w:color w:val="000000"/>
          <w:bdr w:val="none" w:sz="0" w:space="0" w:color="auto" w:frame="1"/>
          <w:lang w:eastAsia="nl-NL"/>
        </w:rPr>
        <w:drawing>
          <wp:inline distT="0" distB="0" distL="0" distR="0" wp14:anchorId="7C5D8F6B" wp14:editId="2C540597">
            <wp:extent cx="1836420" cy="624840"/>
            <wp:effectExtent l="0" t="0" r="0" b="3810"/>
            <wp:docPr id="26" name="Afbeelding 26"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121C8A">
        <w:rPr>
          <w:rFonts w:ascii="Calibri" w:eastAsia="Times New Roman" w:hAnsi="Calibri" w:cs="Calibri"/>
          <w:color w:val="000000"/>
          <w:lang w:val="en-US" w:eastAsia="nl-NL"/>
        </w:rPr>
        <w:t xml:space="preserve">                                                               Asignación manual del estudiante p. 5</w:t>
      </w:r>
    </w:p>
    <w:p w14:paraId="7A6F0E59"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Puntúate a ti mismo.</w:t>
      </w:r>
    </w:p>
    <w:p w14:paraId="11866EE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587"/>
        <w:gridCol w:w="1489"/>
        <w:gridCol w:w="1238"/>
        <w:gridCol w:w="1079"/>
        <w:gridCol w:w="1669"/>
      </w:tblGrid>
      <w:tr w:rsidR="00121C8A" w:rsidRPr="00121C8A" w14:paraId="5AEC999E"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5A9160"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Criterios de evaluación - autoevaluación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68805D0"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Destacado</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B53D2CD"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Muy buena</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9CB054D"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Media</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C971424"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Por debajo de la media</w:t>
            </w:r>
          </w:p>
        </w:tc>
      </w:tr>
      <w:tr w:rsidR="00121C8A" w:rsidRPr="008A1842" w14:paraId="2CF12FF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E3BDB"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Pude dar 10 ejemplos de cambios rápidos para ser más sostenible en un salón.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FDB2B4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6174FA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756A65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238ED3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bl>
    <w:p w14:paraId="3BCB1B6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6180"/>
      </w:tblGrid>
      <w:tr w:rsidR="00121C8A" w:rsidRPr="008A1842" w14:paraId="15D5CD7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65EF5"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¿Puede dar los ejemplos rápidamente o ha tenido que pensárselo? </w:t>
            </w:r>
          </w:p>
        </w:tc>
      </w:tr>
      <w:tr w:rsidR="00121C8A" w:rsidRPr="008A1842" w14:paraId="7CDA5F5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86729"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p>
        </w:tc>
      </w:tr>
    </w:tbl>
    <w:p w14:paraId="608794F1"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121C8A" w:rsidRPr="00121C8A" w14:paraId="14937FF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9DEC1"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val="en-US" w:eastAsia="nl-NL"/>
              </w:rPr>
              <w:t xml:space="preserve">¿Qué podrías hacer para recordar los conocimientos de las lecciones anteriores? </w:t>
            </w:r>
            <w:r w:rsidRPr="00121C8A">
              <w:rPr>
                <w:rFonts w:ascii="Calibri" w:eastAsia="Times New Roman" w:hAnsi="Calibri" w:cs="Calibri"/>
                <w:color w:val="000000"/>
                <w:lang w:eastAsia="nl-NL"/>
              </w:rPr>
              <w:t xml:space="preserve">¿Hay alguna estrategia que puedas aplicar? </w:t>
            </w:r>
          </w:p>
        </w:tc>
      </w:tr>
      <w:tr w:rsidR="00121C8A" w:rsidRPr="00121C8A" w14:paraId="26C3E44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0BEC7"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r>
    </w:tbl>
    <w:p w14:paraId="44189D81"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7F5F3C6B" w14:textId="77777777" w:rsidR="00AA7F2B" w:rsidRDefault="00104306">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2E67464D" wp14:editId="4B00C6A6">
            <wp:extent cx="2011680" cy="662940"/>
            <wp:effectExtent l="0" t="0" r="7620" b="3810"/>
            <wp:docPr id="27" name="Afbeelding 27"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121C8A">
        <w:rPr>
          <w:rFonts w:ascii="Calibri" w:eastAsia="Times New Roman" w:hAnsi="Calibri" w:cs="Calibri"/>
          <w:color w:val="000000"/>
          <w:lang w:eastAsia="nl-NL"/>
        </w:rPr>
        <w:tab/>
      </w:r>
      <w:r w:rsidRPr="00121C8A">
        <w:rPr>
          <w:rFonts w:ascii="Calibri" w:eastAsia="Times New Roman" w:hAnsi="Calibri" w:cs="Calibri"/>
          <w:color w:val="000000"/>
          <w:lang w:eastAsia="nl-NL"/>
        </w:rPr>
        <w:tab/>
      </w:r>
      <w:r w:rsidRPr="00121C8A">
        <w:rPr>
          <w:rFonts w:ascii="Calibri" w:eastAsia="Times New Roman" w:hAnsi="Calibri" w:cs="Calibri"/>
          <w:color w:val="000000"/>
          <w:lang w:eastAsia="nl-NL"/>
        </w:rPr>
        <w:tab/>
      </w:r>
      <w:r w:rsidRPr="00121C8A">
        <w:rPr>
          <w:rFonts w:ascii="Calibri" w:eastAsia="Times New Roman" w:hAnsi="Calibri" w:cs="Calibri"/>
          <w:color w:val="000000"/>
          <w:lang w:eastAsia="nl-NL"/>
        </w:rPr>
        <w:tab/>
        <w:t xml:space="preserve">    manual del alumno: página 6</w:t>
      </w:r>
    </w:p>
    <w:p w14:paraId="039DDDEB" w14:textId="77777777" w:rsidR="00AA7F2B" w:rsidRDefault="00104306">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Lee el artículo en Internet. Hay algún cambio más en el que no hayas pensado? </w:t>
      </w:r>
    </w:p>
    <w:p w14:paraId="5A573C63" w14:textId="77777777" w:rsidR="00AA7F2B" w:rsidRDefault="00C92918">
      <w:pPr>
        <w:shd w:val="clear" w:color="auto" w:fill="FFFFFF"/>
        <w:spacing w:after="280" w:line="240" w:lineRule="auto"/>
        <w:jc w:val="both"/>
        <w:rPr>
          <w:rFonts w:ascii="Times New Roman" w:eastAsia="Times New Roman" w:hAnsi="Times New Roman" w:cs="Times New Roman"/>
          <w:sz w:val="24"/>
          <w:szCs w:val="24"/>
          <w:lang w:val="en-US" w:eastAsia="nl-NL"/>
        </w:rPr>
      </w:pPr>
      <w:hyperlink r:id="rId25" w:history="1">
        <w:r w:rsidR="00121C8A" w:rsidRPr="00121C8A">
          <w:rPr>
            <w:rFonts w:ascii="Times New Roman" w:eastAsia="Times New Roman" w:hAnsi="Times New Roman" w:cs="Times New Roman"/>
            <w:color w:val="000000"/>
            <w:u w:val="single"/>
            <w:lang w:val="en-US" w:eastAsia="nl-NL"/>
          </w:rPr>
          <w:t xml:space="preserve">https://www.appointfix.com/blog/how-to-have-an-eco-friendly-hair-salon.html </w:t>
        </w:r>
      </w:hyperlink>
    </w:p>
    <w:tbl>
      <w:tblPr>
        <w:tblW w:w="0" w:type="auto"/>
        <w:tblCellMar>
          <w:top w:w="15" w:type="dxa"/>
          <w:left w:w="15" w:type="dxa"/>
          <w:bottom w:w="15" w:type="dxa"/>
          <w:right w:w="15" w:type="dxa"/>
        </w:tblCellMar>
        <w:tblLook w:val="04A0" w:firstRow="1" w:lastRow="0" w:firstColumn="1" w:lastColumn="0" w:noHBand="0" w:noVBand="1"/>
      </w:tblPr>
      <w:tblGrid>
        <w:gridCol w:w="4594"/>
      </w:tblGrid>
      <w:tr w:rsidR="00121C8A" w:rsidRPr="008A1842" w14:paraId="2CD59EC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48EC2"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¿Hay más cambios en los que no haya pensado?</w:t>
            </w:r>
          </w:p>
        </w:tc>
      </w:tr>
      <w:tr w:rsidR="00121C8A" w:rsidRPr="008A1842" w14:paraId="2AA1D9ED" w14:textId="77777777" w:rsidTr="00121C8A">
        <w:trPr>
          <w:trHeight w:val="38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397DF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0371FA0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21C3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7970CCD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2667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0D542C8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6F8BD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623B9F4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D92F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215ABFC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9BAA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62F4E43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B519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3241764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4093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30CDB63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2E3E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63DDF1B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31BC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30691D7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8FEC4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6684449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D243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0679E31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7A46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2F7CDEC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90E7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5F0F728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B08D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bl>
    <w:p w14:paraId="6EA89A80" w14:textId="77777777" w:rsidR="00121C8A" w:rsidRPr="00121C8A" w:rsidRDefault="00121C8A" w:rsidP="00121C8A">
      <w:pPr>
        <w:shd w:val="clear" w:color="auto" w:fill="FFFFFF"/>
        <w:spacing w:after="280" w:line="240" w:lineRule="auto"/>
        <w:jc w:val="both"/>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121C8A" w:rsidRPr="00121C8A" w14:paraId="79D743B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BFFF5"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val="en-US" w:eastAsia="nl-NL"/>
              </w:rPr>
              <w:lastRenderedPageBreak/>
              <w:t xml:space="preserve">Da 4 ventajas por las que actuarías de forma más sostenible como peluquero o barbero. </w:t>
            </w:r>
            <w:r w:rsidRPr="00121C8A">
              <w:rPr>
                <w:rFonts w:ascii="Calibri" w:eastAsia="Times New Roman" w:hAnsi="Calibri" w:cs="Calibri"/>
                <w:b/>
                <w:bCs/>
                <w:color w:val="000000"/>
                <w:lang w:eastAsia="nl-NL"/>
              </w:rPr>
              <w:t>También se mencionan en el artículo.</w:t>
            </w:r>
          </w:p>
        </w:tc>
      </w:tr>
      <w:tr w:rsidR="00121C8A" w:rsidRPr="00121C8A" w14:paraId="198A6A7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E1BB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2FA0B80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2298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75A247B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19C9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769CBCF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53986"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760B4B17"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p>
    <w:p w14:paraId="2A4CA413" w14:textId="77777777" w:rsidR="00AA7F2B" w:rsidRDefault="00104306">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77D19D80" wp14:editId="3F94377A">
            <wp:extent cx="1394460" cy="769620"/>
            <wp:effectExtent l="0" t="0" r="0" b="0"/>
            <wp:docPr id="28" name="Afbeelding 28"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121C8A">
        <w:rPr>
          <w:rFonts w:ascii="Calibri" w:eastAsia="Times New Roman" w:hAnsi="Calibri" w:cs="Calibri"/>
          <w:color w:val="000000"/>
          <w:lang w:eastAsia="nl-NL"/>
        </w:rPr>
        <w:t xml:space="preserve">                                                                                          manual del alumno: página 6</w:t>
      </w:r>
    </w:p>
    <w:p w14:paraId="593F23F9" w14:textId="77777777" w:rsidR="00AA7F2B" w:rsidRDefault="00104306">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Lee el artículo en Internet. Hay algún cambio más en el que no hayas pensado? </w:t>
      </w:r>
    </w:p>
    <w:p w14:paraId="6653F4B3" w14:textId="77777777" w:rsidR="00AA7F2B" w:rsidRDefault="00C92918">
      <w:pPr>
        <w:shd w:val="clear" w:color="auto" w:fill="FFFFFF"/>
        <w:spacing w:after="280" w:line="240" w:lineRule="auto"/>
        <w:jc w:val="both"/>
        <w:rPr>
          <w:rFonts w:ascii="Times New Roman" w:eastAsia="Times New Roman" w:hAnsi="Times New Roman" w:cs="Times New Roman"/>
          <w:sz w:val="24"/>
          <w:szCs w:val="24"/>
          <w:lang w:val="en-US" w:eastAsia="nl-NL"/>
        </w:rPr>
      </w:pPr>
      <w:hyperlink r:id="rId26" w:history="1">
        <w:r w:rsidR="00121C8A" w:rsidRPr="00121C8A">
          <w:rPr>
            <w:rFonts w:ascii="Times New Roman" w:eastAsia="Times New Roman" w:hAnsi="Times New Roman" w:cs="Times New Roman"/>
            <w:color w:val="000000"/>
            <w:u w:val="single"/>
            <w:lang w:val="en-US" w:eastAsia="nl-NL"/>
          </w:rPr>
          <w:t xml:space="preserve">https://www.appointfix.com/blog/how-to-have-an-eco-friendly-hair-salon.html </w:t>
        </w:r>
      </w:hyperlink>
    </w:p>
    <w:tbl>
      <w:tblPr>
        <w:tblW w:w="0" w:type="auto"/>
        <w:tblCellMar>
          <w:top w:w="15" w:type="dxa"/>
          <w:left w:w="15" w:type="dxa"/>
          <w:bottom w:w="15" w:type="dxa"/>
          <w:right w:w="15" w:type="dxa"/>
        </w:tblCellMar>
        <w:tblLook w:val="04A0" w:firstRow="1" w:lastRow="0" w:firstColumn="1" w:lastColumn="0" w:noHBand="0" w:noVBand="1"/>
      </w:tblPr>
      <w:tblGrid>
        <w:gridCol w:w="4594"/>
      </w:tblGrid>
      <w:tr w:rsidR="00121C8A" w:rsidRPr="008A1842" w14:paraId="3FF6AF3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F70C9"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¿Hay más cambios en los que no haya pensado?</w:t>
            </w:r>
          </w:p>
        </w:tc>
      </w:tr>
      <w:tr w:rsidR="00121C8A" w:rsidRPr="008A1842" w14:paraId="0EAEB651" w14:textId="77777777" w:rsidTr="00121C8A">
        <w:trPr>
          <w:trHeight w:val="38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D2699" w14:textId="77777777" w:rsidR="00AA7F2B" w:rsidRDefault="00104306">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Utilizar bombillas de bajo consumo</w:t>
            </w:r>
          </w:p>
        </w:tc>
      </w:tr>
      <w:tr w:rsidR="00121C8A" w:rsidRPr="008A1842" w14:paraId="7391F06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950948" w14:textId="77777777" w:rsidR="00AA7F2B" w:rsidRDefault="00104306">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No olvides las luces encendidas</w:t>
            </w:r>
          </w:p>
        </w:tc>
      </w:tr>
      <w:tr w:rsidR="00121C8A" w:rsidRPr="00121C8A" w14:paraId="42E4B35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0E381" w14:textId="77777777" w:rsidR="00AA7F2B" w:rsidRDefault="00104306">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Sin papel</w:t>
            </w:r>
          </w:p>
        </w:tc>
      </w:tr>
      <w:tr w:rsidR="00121C8A" w:rsidRPr="008A1842" w14:paraId="350BD34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0E486" w14:textId="77777777" w:rsidR="00AA7F2B" w:rsidRDefault="00104306">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Preste atención al consumo de agua</w:t>
            </w:r>
          </w:p>
        </w:tc>
      </w:tr>
      <w:tr w:rsidR="00121C8A" w:rsidRPr="00121C8A" w14:paraId="62841FC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61D05" w14:textId="77777777" w:rsidR="00AA7F2B" w:rsidRDefault="00104306">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Encontrar un transporte sostenible</w:t>
            </w:r>
          </w:p>
        </w:tc>
      </w:tr>
      <w:tr w:rsidR="00121C8A" w:rsidRPr="008A1842" w14:paraId="020E12F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51D9F" w14:textId="77777777" w:rsidR="00AA7F2B" w:rsidRDefault="00104306">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Plantas de almacenamiento en su salón</w:t>
            </w:r>
          </w:p>
        </w:tc>
      </w:tr>
      <w:tr w:rsidR="00121C8A" w:rsidRPr="00121C8A" w14:paraId="254650D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9412D" w14:textId="77777777" w:rsidR="00AA7F2B" w:rsidRDefault="00104306">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Reciclar todo</w:t>
            </w:r>
          </w:p>
        </w:tc>
      </w:tr>
      <w:tr w:rsidR="00121C8A" w:rsidRPr="00121C8A" w14:paraId="7AA8305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97C689" w14:textId="77777777" w:rsidR="00AA7F2B" w:rsidRDefault="00104306">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Evitar el uso de láminas de aluminio</w:t>
            </w:r>
          </w:p>
        </w:tc>
      </w:tr>
      <w:tr w:rsidR="00121C8A" w:rsidRPr="00121C8A" w14:paraId="3772BE0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543B46" w14:textId="77777777" w:rsidR="00AA7F2B" w:rsidRDefault="00104306">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Eduque a sus clientes</w:t>
            </w:r>
          </w:p>
        </w:tc>
      </w:tr>
      <w:tr w:rsidR="00121C8A" w:rsidRPr="008A1842" w14:paraId="7F8CAA1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F0E4F7" w14:textId="77777777" w:rsidR="00AA7F2B" w:rsidRDefault="00104306">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No utilice productos probados en animales</w:t>
            </w:r>
          </w:p>
        </w:tc>
      </w:tr>
      <w:tr w:rsidR="00121C8A" w:rsidRPr="008A1842" w14:paraId="1CD1659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58CA5" w14:textId="77777777" w:rsidR="00AA7F2B" w:rsidRDefault="00104306">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Prueba el tinte ecológico</w:t>
            </w:r>
          </w:p>
        </w:tc>
      </w:tr>
      <w:tr w:rsidR="00121C8A" w:rsidRPr="00121C8A" w14:paraId="4E9BB7C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32EEB" w14:textId="77777777" w:rsidR="00AA7F2B" w:rsidRDefault="00104306">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Utilizar envases reutilizables</w:t>
            </w:r>
          </w:p>
        </w:tc>
      </w:tr>
      <w:tr w:rsidR="00121C8A" w:rsidRPr="00121C8A" w14:paraId="02D79EC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60EEE" w14:textId="77777777" w:rsidR="00AA7F2B" w:rsidRDefault="00104306">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Apoyar una causa ecológica</w:t>
            </w:r>
          </w:p>
        </w:tc>
      </w:tr>
      <w:tr w:rsidR="00121C8A" w:rsidRPr="00121C8A" w14:paraId="36FB5DC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3C5E3" w14:textId="77777777" w:rsidR="00AA7F2B" w:rsidRDefault="00104306">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Instalar sensores de movimiento</w:t>
            </w:r>
          </w:p>
        </w:tc>
      </w:tr>
      <w:tr w:rsidR="00121C8A" w:rsidRPr="00121C8A" w14:paraId="6AB334F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494A45" w14:textId="77777777" w:rsidR="00AA7F2B" w:rsidRDefault="00104306">
            <w:pPr>
              <w:spacing w:after="0" w:line="240" w:lineRule="auto"/>
              <w:ind w:left="357"/>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Apague sus dispositivos</w:t>
            </w:r>
          </w:p>
        </w:tc>
      </w:tr>
    </w:tbl>
    <w:p w14:paraId="7805051B" w14:textId="77777777" w:rsidR="00121C8A" w:rsidRPr="00121C8A" w:rsidRDefault="00121C8A" w:rsidP="00121C8A">
      <w:pPr>
        <w:shd w:val="clear" w:color="auto" w:fill="FFFFFF"/>
        <w:spacing w:after="280" w:line="240" w:lineRule="auto"/>
        <w:jc w:val="both"/>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121C8A" w:rsidRPr="00121C8A" w14:paraId="244C666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1E147"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val="en-US" w:eastAsia="nl-NL"/>
              </w:rPr>
              <w:t xml:space="preserve">Da 4 ventajas por las que actuarías de forma más sostenible como peluquero o barbero. </w:t>
            </w:r>
            <w:r w:rsidRPr="00121C8A">
              <w:rPr>
                <w:rFonts w:ascii="Calibri" w:eastAsia="Times New Roman" w:hAnsi="Calibri" w:cs="Calibri"/>
                <w:b/>
                <w:bCs/>
                <w:color w:val="000000"/>
                <w:lang w:eastAsia="nl-NL"/>
              </w:rPr>
              <w:t>También se mencionan en el artículo.</w:t>
            </w:r>
          </w:p>
        </w:tc>
      </w:tr>
      <w:tr w:rsidR="00121C8A" w:rsidRPr="008A1842" w14:paraId="167AA01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00DF13" w14:textId="77777777" w:rsidR="00AA7F2B" w:rsidRDefault="00104306">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Te ayuda a reducir la huella de carbono</w:t>
            </w:r>
          </w:p>
        </w:tc>
      </w:tr>
      <w:tr w:rsidR="00121C8A" w:rsidRPr="008A1842" w14:paraId="659EFAA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C5111" w14:textId="77777777" w:rsidR="00AA7F2B" w:rsidRDefault="00104306">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Reduce tus gastos mensuales</w:t>
            </w:r>
          </w:p>
        </w:tc>
      </w:tr>
      <w:tr w:rsidR="00121C8A" w:rsidRPr="008A1842" w14:paraId="44CEFF2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2ADB7" w14:textId="77777777" w:rsidR="00AA7F2B" w:rsidRDefault="00104306">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Es más sano para tus clientes (productos capilares veganos)</w:t>
            </w:r>
          </w:p>
        </w:tc>
      </w:tr>
      <w:tr w:rsidR="00121C8A" w:rsidRPr="008A1842" w14:paraId="72C23B2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2035F1" w14:textId="77777777" w:rsidR="00AA7F2B" w:rsidRDefault="00104306">
            <w:pPr>
              <w:spacing w:after="0" w:line="240" w:lineRule="auto"/>
              <w:ind w:left="357"/>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Contribuyes a salvar el planeta</w:t>
            </w:r>
          </w:p>
        </w:tc>
      </w:tr>
    </w:tbl>
    <w:p w14:paraId="2064813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4ABDF56B" w14:textId="77777777" w:rsidR="00AA7F2B" w:rsidRDefault="00104306">
      <w:pPr>
        <w:pBdr>
          <w:bottom w:val="single" w:sz="4" w:space="1" w:color="000000"/>
        </w:pBd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noProof/>
          <w:color w:val="000000"/>
          <w:bdr w:val="none" w:sz="0" w:space="0" w:color="auto" w:frame="1"/>
          <w:lang w:eastAsia="nl-NL"/>
        </w:rPr>
        <w:drawing>
          <wp:inline distT="0" distB="0" distL="0" distR="0" wp14:anchorId="34212674" wp14:editId="76CCEF87">
            <wp:extent cx="1836420" cy="624840"/>
            <wp:effectExtent l="0" t="0" r="0" b="3810"/>
            <wp:docPr id="29" name="Afbeelding 29"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121C8A">
        <w:rPr>
          <w:rFonts w:ascii="Calibri" w:eastAsia="Times New Roman" w:hAnsi="Calibri" w:cs="Calibri"/>
          <w:color w:val="000000"/>
          <w:lang w:val="en-US" w:eastAsia="nl-NL"/>
        </w:rPr>
        <w:t xml:space="preserve">                                                             Asignación manual del estudiante p. 6</w:t>
      </w:r>
    </w:p>
    <w:p w14:paraId="747CECEC"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Puntúate a ti mismo.</w:t>
      </w:r>
    </w:p>
    <w:p w14:paraId="779A1EE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486"/>
        <w:gridCol w:w="1489"/>
        <w:gridCol w:w="1262"/>
        <w:gridCol w:w="1079"/>
        <w:gridCol w:w="1746"/>
      </w:tblGrid>
      <w:tr w:rsidR="00121C8A" w:rsidRPr="00121C8A" w14:paraId="4498CF1E"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F9565"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lastRenderedPageBreak/>
              <w:t>Criterios de evaluación - autoevaluación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B33470A"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Destacado</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9393481"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Muy buena</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2A02C08"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Media</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5C5E96C"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Por debajo de la media</w:t>
            </w:r>
          </w:p>
        </w:tc>
      </w:tr>
      <w:tr w:rsidR="00121C8A" w:rsidRPr="008A1842" w14:paraId="06C987B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4E878B"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Pude completar la lista de acciones con nuevas ideas.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0B2AA9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146A36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DF712F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A9E525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121C8A" w14:paraId="7274D95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87129"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He leído el artículo.</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DCA317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0D9BBD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C08E84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CC2A65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1D6641A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37245"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Pude dar 4 ventajas de actuar de forma sostenible como peluquero.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0037E6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116391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C9946B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F3B34D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bl>
    <w:p w14:paraId="76F20DD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484"/>
      </w:tblGrid>
      <w:tr w:rsidR="00121C8A" w:rsidRPr="008A1842" w14:paraId="56D7BB5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08FCD1"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¿Qué estrategia has utilizado para leer el texto?</w:t>
            </w:r>
          </w:p>
        </w:tc>
      </w:tr>
      <w:tr w:rsidR="00121C8A" w:rsidRPr="008A1842" w14:paraId="644F648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BA5AB"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p>
        </w:tc>
      </w:tr>
    </w:tbl>
    <w:p w14:paraId="54CFFC29"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387"/>
      </w:tblGrid>
      <w:tr w:rsidR="00121C8A" w:rsidRPr="008A1842" w14:paraId="6C6990F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09936D"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¿Cuál es la idea que más le renueva y por qué?  </w:t>
            </w:r>
          </w:p>
        </w:tc>
      </w:tr>
      <w:tr w:rsidR="00121C8A" w:rsidRPr="008A1842" w14:paraId="644828D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B41CD"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p>
        </w:tc>
      </w:tr>
    </w:tbl>
    <w:p w14:paraId="3F54ACD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2E783017" w14:textId="77777777" w:rsidR="00AA7F2B" w:rsidRDefault="00104306">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noProof/>
          <w:color w:val="000000"/>
          <w:bdr w:val="none" w:sz="0" w:space="0" w:color="auto" w:frame="1"/>
          <w:lang w:eastAsia="nl-NL"/>
        </w:rPr>
        <w:drawing>
          <wp:inline distT="0" distB="0" distL="0" distR="0" wp14:anchorId="2F0E0182" wp14:editId="475CAE9E">
            <wp:extent cx="2011680" cy="662940"/>
            <wp:effectExtent l="0" t="0" r="7620" b="3810"/>
            <wp:docPr id="30" name="Afbeelding 30"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t>    manual del alumno: página 8</w:t>
      </w:r>
    </w:p>
    <w:p w14:paraId="53D9B6B9"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¿Qué condiciones cree que debe reunir un buen proveedor?</w:t>
      </w:r>
    </w:p>
    <w:p w14:paraId="6243C54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5CF4081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18E819C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1B31A79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5AF6D31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4A0E3DD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1F67BC2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69A8C8A0"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Cuando quiera ser más sostenible, probablemente tendrá que ajustar sus criterios. Intenta ajustar los criterios anteriores de forma más sostenible. </w:t>
      </w:r>
    </w:p>
    <w:p w14:paraId="0B259A6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3CA08FE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76BD2C6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525DD1B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7444744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012EF86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01FD660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713F3098"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Ahora que ya sabes lo que buscas, ¿tienes idea de posibles proveedores en tu entorno? </w:t>
      </w:r>
    </w:p>
    <w:p w14:paraId="203822B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249818B4"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Anote los datos de contacto de al menos 5 proveedores que cumplan sus criterios en la cuadrícula de la página siguiente.</w:t>
      </w:r>
    </w:p>
    <w:p w14:paraId="79F8658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lastRenderedPageBreak/>
        <w:br/>
      </w:r>
      <w:r w:rsidRPr="00121C8A">
        <w:rPr>
          <w:rFonts w:ascii="Calibri" w:eastAsia="Times New Roman" w:hAnsi="Calibri" w:cs="Calibri"/>
          <w:color w:val="000000"/>
          <w:lang w:val="en-US" w:eastAsia="nl-NL"/>
        </w:rPr>
        <w:br/>
      </w:r>
    </w:p>
    <w:tbl>
      <w:tblPr>
        <w:tblW w:w="0" w:type="auto"/>
        <w:tblCellMar>
          <w:top w:w="15" w:type="dxa"/>
          <w:left w:w="15" w:type="dxa"/>
          <w:bottom w:w="15" w:type="dxa"/>
          <w:right w:w="15" w:type="dxa"/>
        </w:tblCellMar>
        <w:tblLook w:val="04A0" w:firstRow="1" w:lastRow="0" w:firstColumn="1" w:lastColumn="0" w:noHBand="0" w:noVBand="1"/>
      </w:tblPr>
      <w:tblGrid>
        <w:gridCol w:w="1939"/>
        <w:gridCol w:w="1073"/>
        <w:gridCol w:w="1784"/>
        <w:gridCol w:w="1721"/>
        <w:gridCol w:w="1146"/>
        <w:gridCol w:w="1399"/>
      </w:tblGrid>
      <w:tr w:rsidR="00121C8A" w:rsidRPr="00121C8A" w14:paraId="6043572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5C4928" w14:textId="77777777" w:rsidR="00AA7F2B" w:rsidRDefault="00104306">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Nombre de la empresa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F5E44" w14:textId="77777777" w:rsidR="00AA7F2B" w:rsidRDefault="00104306">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Dirección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8055A1" w14:textId="77777777" w:rsidR="00AA7F2B" w:rsidRDefault="00104306">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Persona de contacto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1F64E" w14:textId="77777777" w:rsidR="00AA7F2B" w:rsidRDefault="00104306">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Correo electrónico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2C8B5" w14:textId="77777777" w:rsidR="00AA7F2B" w:rsidRDefault="00104306">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Página web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A8E55" w14:textId="77777777" w:rsidR="00AA7F2B" w:rsidRDefault="00104306">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¿Qué ofrecen?</w:t>
            </w:r>
          </w:p>
        </w:tc>
      </w:tr>
      <w:tr w:rsidR="00121C8A" w:rsidRPr="00121C8A" w14:paraId="3DFCB32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25765"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8F7F5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497D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253F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C3FC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7008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20896EC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70E2A4"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36566"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5E04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9148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53CA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0406E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3B6FD6C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6AF413"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22507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5138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C2F3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D0C4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CE6D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3FD27DC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ED3D4"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13DD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E221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DD286"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22B2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F6F01"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7506C95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2F7A2F"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F167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DD8A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E520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0D563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26CD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2067599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37E4ABE1" w14:textId="77777777" w:rsidR="00121C8A" w:rsidRPr="00121C8A" w:rsidRDefault="00121C8A" w:rsidP="00121C8A">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                  </w:t>
      </w:r>
      <w:r w:rsidRPr="00121C8A">
        <w:rPr>
          <w:rFonts w:ascii="Calibri" w:eastAsia="Times New Roman" w:hAnsi="Calibri" w:cs="Calibri"/>
          <w:color w:val="000000"/>
          <w:lang w:eastAsia="nl-NL"/>
        </w:rPr>
        <w:br/>
      </w:r>
    </w:p>
    <w:p w14:paraId="5AA2AF27" w14:textId="77777777" w:rsidR="00AA7F2B" w:rsidRDefault="00104306">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49A3CDCC" wp14:editId="2C1AE241">
            <wp:extent cx="1394460" cy="769620"/>
            <wp:effectExtent l="0" t="0" r="0" b="0"/>
            <wp:docPr id="31" name="Afbeelding 31"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121C8A">
        <w:rPr>
          <w:rFonts w:ascii="Calibri" w:eastAsia="Times New Roman" w:hAnsi="Calibri" w:cs="Calibri"/>
          <w:color w:val="000000"/>
          <w:lang w:eastAsia="nl-NL"/>
        </w:rPr>
        <w:t xml:space="preserve">                                                                                          manual del alumno: página 8</w:t>
      </w:r>
    </w:p>
    <w:p w14:paraId="2E2651E5"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¿Qué condiciones cree que debe reunir un buen proveedor?</w:t>
      </w:r>
    </w:p>
    <w:p w14:paraId="0F20992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p>
    <w:p w14:paraId="70A05AA3" w14:textId="77777777" w:rsidR="00AA7F2B" w:rsidRDefault="00104306">
      <w:pPr>
        <w:numPr>
          <w:ilvl w:val="0"/>
          <w:numId w:val="2"/>
        </w:numPr>
        <w:spacing w:after="0" w:line="240" w:lineRule="auto"/>
        <w:textAlignment w:val="baseline"/>
        <w:rPr>
          <w:rFonts w:ascii="Calibri" w:eastAsia="Times New Roman" w:hAnsi="Calibri" w:cs="Calibri"/>
          <w:color w:val="4472C4"/>
          <w:lang w:val="en-US" w:eastAsia="nl-NL"/>
        </w:rPr>
      </w:pPr>
      <w:r w:rsidRPr="00121C8A">
        <w:rPr>
          <w:rFonts w:ascii="Calibri" w:eastAsia="Times New Roman" w:hAnsi="Calibri" w:cs="Calibri"/>
          <w:color w:val="4472C4"/>
          <w:lang w:val="en-US" w:eastAsia="nl-NL"/>
        </w:rPr>
        <w:t>certeza del uso de productos y materiales ecológicos</w:t>
      </w:r>
    </w:p>
    <w:p w14:paraId="52C20784" w14:textId="77777777" w:rsidR="00AA7F2B" w:rsidRDefault="00104306">
      <w:pPr>
        <w:numPr>
          <w:ilvl w:val="0"/>
          <w:numId w:val="2"/>
        </w:numPr>
        <w:spacing w:after="0" w:line="240" w:lineRule="auto"/>
        <w:textAlignment w:val="baseline"/>
        <w:rPr>
          <w:rFonts w:ascii="Calibri" w:eastAsia="Times New Roman" w:hAnsi="Calibri" w:cs="Calibri"/>
          <w:color w:val="4472C4"/>
          <w:lang w:eastAsia="nl-NL"/>
        </w:rPr>
      </w:pPr>
      <w:r w:rsidRPr="00121C8A">
        <w:rPr>
          <w:rFonts w:ascii="Calibri" w:eastAsia="Times New Roman" w:hAnsi="Calibri" w:cs="Calibri"/>
          <w:color w:val="4472C4"/>
          <w:lang w:eastAsia="nl-NL"/>
        </w:rPr>
        <w:t>producción ecológica</w:t>
      </w:r>
    </w:p>
    <w:p w14:paraId="78A726CB" w14:textId="77777777" w:rsidR="00AA7F2B" w:rsidRDefault="00104306">
      <w:pPr>
        <w:numPr>
          <w:ilvl w:val="0"/>
          <w:numId w:val="2"/>
        </w:numPr>
        <w:spacing w:after="0" w:line="240" w:lineRule="auto"/>
        <w:textAlignment w:val="baseline"/>
        <w:rPr>
          <w:rFonts w:ascii="Calibri" w:eastAsia="Times New Roman" w:hAnsi="Calibri" w:cs="Calibri"/>
          <w:color w:val="4472C4"/>
          <w:lang w:eastAsia="nl-NL"/>
        </w:rPr>
      </w:pPr>
      <w:r w:rsidRPr="00121C8A">
        <w:rPr>
          <w:rFonts w:ascii="Calibri" w:eastAsia="Times New Roman" w:hAnsi="Calibri" w:cs="Calibri"/>
          <w:color w:val="4472C4"/>
          <w:lang w:eastAsia="nl-NL"/>
        </w:rPr>
        <w:t>aplicación de los ODS</w:t>
      </w:r>
    </w:p>
    <w:p w14:paraId="3F8843C4" w14:textId="77777777" w:rsidR="00AA7F2B" w:rsidRDefault="00104306">
      <w:pPr>
        <w:numPr>
          <w:ilvl w:val="0"/>
          <w:numId w:val="2"/>
        </w:numPr>
        <w:spacing w:after="0" w:line="240" w:lineRule="auto"/>
        <w:textAlignment w:val="baseline"/>
        <w:rPr>
          <w:rFonts w:ascii="Calibri" w:eastAsia="Times New Roman" w:hAnsi="Calibri" w:cs="Calibri"/>
          <w:color w:val="4472C4"/>
          <w:lang w:eastAsia="nl-NL"/>
        </w:rPr>
      </w:pPr>
      <w:r w:rsidRPr="00121C8A">
        <w:rPr>
          <w:rFonts w:ascii="Calibri" w:eastAsia="Times New Roman" w:hAnsi="Calibri" w:cs="Calibri"/>
          <w:color w:val="4472C4"/>
          <w:lang w:eastAsia="nl-NL"/>
        </w:rPr>
        <w:t>aplicar la ley y la legislación</w:t>
      </w:r>
    </w:p>
    <w:p w14:paraId="699C8028" w14:textId="77777777" w:rsidR="00AA7F2B" w:rsidRDefault="00104306">
      <w:pPr>
        <w:numPr>
          <w:ilvl w:val="0"/>
          <w:numId w:val="2"/>
        </w:numPr>
        <w:spacing w:after="0" w:line="240" w:lineRule="auto"/>
        <w:textAlignment w:val="baseline"/>
        <w:rPr>
          <w:rFonts w:ascii="Calibri" w:eastAsia="Times New Roman" w:hAnsi="Calibri" w:cs="Calibri"/>
          <w:color w:val="4472C4"/>
          <w:lang w:val="en-US" w:eastAsia="nl-NL"/>
        </w:rPr>
      </w:pPr>
      <w:r w:rsidRPr="00121C8A">
        <w:rPr>
          <w:rFonts w:ascii="Calibri" w:eastAsia="Times New Roman" w:hAnsi="Calibri" w:cs="Calibri"/>
          <w:color w:val="4472C4"/>
          <w:lang w:val="en-US" w:eastAsia="nl-NL"/>
        </w:rPr>
        <w:t>buenas condiciones de trabajo para el personal</w:t>
      </w:r>
    </w:p>
    <w:p w14:paraId="33ED6316" w14:textId="77777777" w:rsidR="00AA7F2B" w:rsidRDefault="00104306">
      <w:pPr>
        <w:numPr>
          <w:ilvl w:val="0"/>
          <w:numId w:val="2"/>
        </w:numPr>
        <w:spacing w:after="0" w:line="240" w:lineRule="auto"/>
        <w:textAlignment w:val="baseline"/>
        <w:rPr>
          <w:rFonts w:ascii="Calibri" w:eastAsia="Times New Roman" w:hAnsi="Calibri" w:cs="Calibri"/>
          <w:color w:val="4472C4"/>
          <w:lang w:eastAsia="nl-NL"/>
        </w:rPr>
      </w:pPr>
      <w:r w:rsidRPr="00121C8A">
        <w:rPr>
          <w:rFonts w:ascii="Calibri" w:eastAsia="Times New Roman" w:hAnsi="Calibri" w:cs="Calibri"/>
          <w:color w:val="4472C4"/>
          <w:lang w:eastAsia="nl-NL"/>
        </w:rPr>
        <w:t>...</w:t>
      </w:r>
    </w:p>
    <w:p w14:paraId="34FF13B1"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p w14:paraId="38A338D4"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Cuando quiera ser más sostenible, probablemente tendrá que ajustar sus criterios. Intenta ajustar los criterios anteriores de forma más sostenible. </w:t>
      </w:r>
    </w:p>
    <w:p w14:paraId="68C7FA7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5ADFFB05"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Aplicar prácticas sostenibles en todos los puntos de decisión de sus operaciones.</w:t>
      </w:r>
    </w:p>
    <w:p w14:paraId="5DADE893"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 xml:space="preserve">Comprenda los objetivos de sostenibilidad de su empresa y transmítalos al equipo de compras. </w:t>
      </w:r>
    </w:p>
    <w:p w14:paraId="73C02F9C"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 xml:space="preserve">Sepa cómo cumplen sus proveedores actuales sus propios objetivos de sostenibilidad. </w:t>
      </w:r>
    </w:p>
    <w:p w14:paraId="2EEF5634"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Centralice y consolide los datos de gastos ecológicos.</w:t>
      </w:r>
    </w:p>
    <w:p w14:paraId="2ECADD56"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 xml:space="preserve">Ampliar las asociaciones con proveedores ecológicos/sostenibles mediante el seguimiento de las certificaciones y la experiencia pertinente. en el maestro de proveedores o la red de proveedores. </w:t>
      </w:r>
    </w:p>
    <w:p w14:paraId="3799FAE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293BD892"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Ahora que ya sabes lo que buscas, ¿tienes idea de posibles proveedores en tu entorno? </w:t>
      </w:r>
    </w:p>
    <w:p w14:paraId="77F032A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54D413CC"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Anote los datos de contacto de al menos 5 proveedores que cumplan sus criterios en la cuadrícula de la página siguiente.</w:t>
      </w:r>
      <w:r w:rsidRPr="00121C8A">
        <w:rPr>
          <w:rFonts w:ascii="Calibri" w:eastAsia="Times New Roman" w:hAnsi="Calibri" w:cs="Calibri"/>
          <w:color w:val="000000"/>
          <w:lang w:val="en-US" w:eastAsia="nl-NL"/>
        </w:rPr>
        <w:br/>
      </w:r>
    </w:p>
    <w:p w14:paraId="67085EE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980"/>
        <w:gridCol w:w="1073"/>
        <w:gridCol w:w="1768"/>
        <w:gridCol w:w="1711"/>
        <w:gridCol w:w="1139"/>
        <w:gridCol w:w="1391"/>
      </w:tblGrid>
      <w:tr w:rsidR="00121C8A" w:rsidRPr="00121C8A" w14:paraId="2D840C0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EF142" w14:textId="77777777" w:rsidR="00AA7F2B" w:rsidRDefault="00104306">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Nombre de la empresa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A432C" w14:textId="77777777" w:rsidR="00AA7F2B" w:rsidRDefault="00104306">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Dirección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FD2CA" w14:textId="77777777" w:rsidR="00AA7F2B" w:rsidRDefault="00104306">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Persona de contacto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6671F" w14:textId="77777777" w:rsidR="00AA7F2B" w:rsidRDefault="00104306">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Correo electrónico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F0500" w14:textId="77777777" w:rsidR="00AA7F2B" w:rsidRDefault="00104306">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Página web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FAAB1" w14:textId="77777777" w:rsidR="00AA7F2B" w:rsidRDefault="00104306">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¿Qué ofrecen?</w:t>
            </w:r>
          </w:p>
        </w:tc>
      </w:tr>
      <w:tr w:rsidR="00121C8A" w:rsidRPr="00121C8A" w14:paraId="7CB893C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E96E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397FE965"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Respuestas personales</w:t>
            </w:r>
          </w:p>
          <w:p w14:paraId="7B299A7C"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87C3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2E6E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2303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FD23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6F8E7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719335D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0A8732"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168B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A653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9755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7C20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9B799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4BC15B1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48F15"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71F1B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52F88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66231"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195F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400D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0C13994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FC45D"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D032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5F6B3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16B6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25EB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8FFA1"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2DCA878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EC382B"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3C1B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C034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71E5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42ED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51D1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4DBDFD1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Calibri" w:eastAsia="Times New Roman" w:hAnsi="Calibri" w:cs="Calibri"/>
          <w:color w:val="000000"/>
          <w:lang w:eastAsia="nl-NL"/>
        </w:rPr>
        <w:br/>
      </w:r>
    </w:p>
    <w:p w14:paraId="0CA42EC9" w14:textId="77777777" w:rsidR="00AA7F2B" w:rsidRDefault="00104306">
      <w:pPr>
        <w:pBdr>
          <w:bottom w:val="single" w:sz="4" w:space="1" w:color="000000"/>
        </w:pBd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1E66949B" wp14:editId="605FD29A">
            <wp:extent cx="1836420" cy="624840"/>
            <wp:effectExtent l="0" t="0" r="0" b="3810"/>
            <wp:docPr id="32" name="Afbeelding 32"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121C8A">
        <w:rPr>
          <w:rFonts w:ascii="Calibri" w:eastAsia="Times New Roman" w:hAnsi="Calibri" w:cs="Calibri"/>
          <w:color w:val="000000"/>
          <w:lang w:eastAsia="nl-NL"/>
        </w:rPr>
        <w:t xml:space="preserve">                                                             Asignación manual del estudiante p. 8</w:t>
      </w:r>
    </w:p>
    <w:p w14:paraId="11A3820E"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El profesor te puntuará.</w:t>
      </w:r>
    </w:p>
    <w:p w14:paraId="48C10CE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096"/>
        <w:gridCol w:w="1489"/>
        <w:gridCol w:w="1356"/>
        <w:gridCol w:w="1079"/>
        <w:gridCol w:w="2042"/>
      </w:tblGrid>
      <w:tr w:rsidR="00121C8A" w:rsidRPr="00121C8A" w14:paraId="22B57984"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19E8FE"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 xml:space="preserve">Criterios de evaluación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A0C2CA4"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Destacado</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0197DA6"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Muy buena</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CF61C9F"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Media</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8B4FF5E"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Por debajo de la media</w:t>
            </w:r>
          </w:p>
        </w:tc>
      </w:tr>
      <w:tr w:rsidR="00121C8A" w:rsidRPr="008A1842" w14:paraId="18E09E5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3718E"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Podía formular las condiciones de forma clara.</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A281BB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FBB3D9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D3710C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48BF91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69D28DE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60F31"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Podría ajustar mis normas de forma sostenible.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B21CA7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A6197F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D0EC86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B2BC93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6CA87C1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9BCC96"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Puedo definir lo que es un buen proveedor.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D046A4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D6D690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962FF8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5F254B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3FB2E34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D848E"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Pude encontrar 5 proveedores sostenibles.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9C2FB5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831754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C6CE68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8D3C82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74E88D6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5E379"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lastRenderedPageBreak/>
              <w:t xml:space="preserve">Pude dar los detalles de la dirección.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EB47A2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CBE811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36BD45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ABD8D7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7C66171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85A8B3"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Pude dar la persona de contacto.</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AA58D4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C2ABE9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EDF0EE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E4BC8E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21BF9F9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16FED"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Pude dar el correo electrónico.</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D7FC08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9099E0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100927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DFEC45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570ACB1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A371A"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Pude dar el sitio web.</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300B2B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CD5014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29DEE3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FC9428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66EDA04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E80E8"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Pude definir lo que ofrecen.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14423A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E19135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308B21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FA6393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bl>
    <w:p w14:paraId="452BF2C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420DB4B4" w14:textId="77777777" w:rsidR="00AA7F2B" w:rsidRDefault="00104306">
      <w:pPr>
        <w:pBdr>
          <w:bottom w:val="single" w:sz="4" w:space="1" w:color="000000"/>
        </w:pBdr>
        <w:spacing w:before="240" w:after="6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noProof/>
          <w:color w:val="000000"/>
          <w:bdr w:val="none" w:sz="0" w:space="0" w:color="auto" w:frame="1"/>
          <w:lang w:eastAsia="nl-NL"/>
        </w:rPr>
        <w:drawing>
          <wp:inline distT="0" distB="0" distL="0" distR="0" wp14:anchorId="571F450C" wp14:editId="65A8B4CC">
            <wp:extent cx="2011680" cy="662940"/>
            <wp:effectExtent l="0" t="0" r="7620" b="3810"/>
            <wp:docPr id="33" name="Afbeelding 33"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t xml:space="preserve">   manual del alumno: página 10</w:t>
      </w:r>
    </w:p>
    <w:p w14:paraId="22DA3343"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¿Qué materias primas podrían utilizarse para qué fines en un salón?</w:t>
      </w:r>
    </w:p>
    <w:p w14:paraId="27ED4AF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533"/>
        <w:gridCol w:w="1103"/>
      </w:tblGrid>
      <w:tr w:rsidR="00121C8A" w:rsidRPr="00121C8A" w14:paraId="0E478C5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18CFE" w14:textId="77777777" w:rsidR="00AA7F2B" w:rsidRDefault="00104306">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Materia prima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ACD02" w14:textId="77777777" w:rsidR="00AA7F2B" w:rsidRDefault="00104306">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Propósito</w:t>
            </w:r>
          </w:p>
        </w:tc>
      </w:tr>
      <w:tr w:rsidR="00121C8A" w:rsidRPr="00121C8A" w14:paraId="13231D5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E909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D94D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24F785B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8B53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DFF4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7F28104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16A1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EC49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2144B23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0605C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993B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2CE30B6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4CC0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50F2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5C395F4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87BA1"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B9ED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0064909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099B2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14DD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2D0CD0D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5FB5BBD3" w14:textId="77777777" w:rsidR="00AA7F2B" w:rsidRDefault="00104306">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142CF557" wp14:editId="1BCCCE6B">
            <wp:extent cx="1394460" cy="769620"/>
            <wp:effectExtent l="0" t="0" r="0" b="0"/>
            <wp:docPr id="11" name="Afbeelding 11"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121C8A">
        <w:rPr>
          <w:rFonts w:ascii="Calibri" w:eastAsia="Times New Roman" w:hAnsi="Calibri" w:cs="Calibri"/>
          <w:color w:val="000000"/>
          <w:lang w:eastAsia="nl-NL"/>
        </w:rPr>
        <w:t xml:space="preserve">                                                                                          manual del alumno: página 10</w:t>
      </w:r>
    </w:p>
    <w:p w14:paraId="59F37A72"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¿Qué materias primas podrían utilizarse para qué fines en un salón?</w:t>
      </w:r>
    </w:p>
    <w:p w14:paraId="6CAD5DB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533"/>
        <w:gridCol w:w="2378"/>
      </w:tblGrid>
      <w:tr w:rsidR="00121C8A" w:rsidRPr="00121C8A" w14:paraId="0A6A16A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17B24" w14:textId="77777777" w:rsidR="00AA7F2B" w:rsidRDefault="00104306">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Materia prima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0DF483" w14:textId="77777777" w:rsidR="00AA7F2B" w:rsidRDefault="00104306">
            <w:pPr>
              <w:spacing w:after="0" w:line="240" w:lineRule="auto"/>
              <w:jc w:val="center"/>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Propósito</w:t>
            </w:r>
          </w:p>
        </w:tc>
      </w:tr>
      <w:tr w:rsidR="00121C8A" w:rsidRPr="00121C8A" w14:paraId="0097210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43FC4"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cuero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F0B09"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cabos</w:t>
            </w:r>
          </w:p>
        </w:tc>
      </w:tr>
      <w:tr w:rsidR="00121C8A" w:rsidRPr="00121C8A" w14:paraId="2563B36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ACB55"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madera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B741CA"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muebles y peines</w:t>
            </w:r>
          </w:p>
        </w:tc>
      </w:tr>
      <w:tr w:rsidR="00121C8A" w:rsidRPr="00121C8A" w14:paraId="45FA78D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577A3"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aceite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2B9B88"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 xml:space="preserve">electrodomésticos </w:t>
            </w:r>
          </w:p>
        </w:tc>
      </w:tr>
      <w:tr w:rsidR="00121C8A" w:rsidRPr="00121C8A" w14:paraId="58D777C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B8290"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robar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CA4B5"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muebles y herramientas</w:t>
            </w:r>
          </w:p>
        </w:tc>
      </w:tr>
      <w:tr w:rsidR="00121C8A" w:rsidRPr="00121C8A" w14:paraId="0D8A949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B5786"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plástico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99308"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productos</w:t>
            </w:r>
          </w:p>
        </w:tc>
      </w:tr>
      <w:tr w:rsidR="00121C8A" w:rsidRPr="00121C8A" w14:paraId="3193590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23F7E"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 xml:space="preserve">algodón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A7CD1"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toallas</w:t>
            </w:r>
          </w:p>
        </w:tc>
      </w:tr>
      <w:tr w:rsidR="00121C8A" w:rsidRPr="00121C8A" w14:paraId="1ECBF68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B7287"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árboles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59117"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papel</w:t>
            </w:r>
          </w:p>
        </w:tc>
      </w:tr>
    </w:tbl>
    <w:p w14:paraId="11BC497F"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p>
    <w:p w14:paraId="7F5C3B10"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1B17A11C" wp14:editId="748C7886">
            <wp:extent cx="1836420" cy="624840"/>
            <wp:effectExtent l="0" t="0" r="0" b="3810"/>
            <wp:docPr id="12" name="Afbeelding 12"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121C8A">
        <w:rPr>
          <w:rFonts w:ascii="Calibri" w:eastAsia="Times New Roman" w:hAnsi="Calibri" w:cs="Calibri"/>
          <w:color w:val="000000"/>
          <w:lang w:eastAsia="nl-NL"/>
        </w:rPr>
        <w:t xml:space="preserve">                                                             Asignación manual del estudiante p. 10</w:t>
      </w:r>
    </w:p>
    <w:p w14:paraId="1052E248"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El profesor te puntuará.</w:t>
      </w:r>
    </w:p>
    <w:p w14:paraId="56BF953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315"/>
        <w:gridCol w:w="1489"/>
        <w:gridCol w:w="1303"/>
        <w:gridCol w:w="1079"/>
        <w:gridCol w:w="1876"/>
      </w:tblGrid>
      <w:tr w:rsidR="00121C8A" w:rsidRPr="00121C8A" w14:paraId="4C4E721F"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CF7AA"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lastRenderedPageBreak/>
              <w:t xml:space="preserve">Criterios de evaluación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845F891"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Destacado</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F5DBB46"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Muy buena</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9E65C26"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Media</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569F0FB"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Por debajo de la media</w:t>
            </w:r>
          </w:p>
        </w:tc>
      </w:tr>
      <w:tr w:rsidR="00121C8A" w:rsidRPr="008A1842" w14:paraId="17AD04E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CFE27"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Sé lo que son las materias primas.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E2F17C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FAFFFA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DEF020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52DC36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7BC5068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0FEC2"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Puedo dar ejemplos de materias primas.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25A3C3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AC48E0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189750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15BD9F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2C38649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9885A4"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Puedo nombrar las materias primas utilizadas en un salón.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64BD6B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67836A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CD5127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5320D6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00F89BB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87FC1"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Puedo definir la finalidad de las materias primas en un salón.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BC9C2B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640AC4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A1DA43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E31A0F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bl>
    <w:p w14:paraId="5C7A84A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Calibri" w:eastAsia="Times New Roman" w:hAnsi="Calibri" w:cs="Calibri"/>
          <w:color w:val="000000"/>
          <w:sz w:val="26"/>
          <w:szCs w:val="26"/>
          <w:lang w:val="en-US" w:eastAsia="nl-NL"/>
        </w:rPr>
        <w:br/>
      </w:r>
    </w:p>
    <w:p w14:paraId="6341192C" w14:textId="77777777" w:rsidR="00AA7F2B" w:rsidRDefault="00104306">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noProof/>
          <w:color w:val="000000"/>
          <w:bdr w:val="none" w:sz="0" w:space="0" w:color="auto" w:frame="1"/>
          <w:lang w:eastAsia="nl-NL"/>
        </w:rPr>
        <w:drawing>
          <wp:inline distT="0" distB="0" distL="0" distR="0" wp14:anchorId="4BF8A637" wp14:editId="1D0D5770">
            <wp:extent cx="2011680" cy="662940"/>
            <wp:effectExtent l="0" t="0" r="7620" b="3810"/>
            <wp:docPr id="13" name="Afbeelding 13"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t xml:space="preserve">                                               manual del alumno: página 12</w:t>
      </w:r>
    </w:p>
    <w:p w14:paraId="536F8BFE"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val="en-US" w:eastAsia="nl-NL"/>
        </w:rPr>
        <w:t xml:space="preserve">¿Qué residuos generan los salones de belleza? </w:t>
      </w:r>
      <w:r w:rsidRPr="00121C8A">
        <w:rPr>
          <w:rFonts w:ascii="Calibri" w:eastAsia="Times New Roman" w:hAnsi="Calibri" w:cs="Calibri"/>
          <w:b/>
          <w:bCs/>
          <w:color w:val="000000"/>
          <w:lang w:eastAsia="nl-NL"/>
        </w:rPr>
        <w:t xml:space="preserve">Haz un resumen.   </w:t>
      </w:r>
    </w:p>
    <w:p w14:paraId="795A7566"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206"/>
      </w:tblGrid>
      <w:tr w:rsidR="00121C8A" w:rsidRPr="008A1842" w14:paraId="002A53D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56BA00" w14:textId="77777777" w:rsidR="00AA7F2B" w:rsidRDefault="00104306">
            <w:pPr>
              <w:spacing w:after="0" w:line="240" w:lineRule="auto"/>
              <w:jc w:val="center"/>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Residuos producidos en un salón</w:t>
            </w:r>
          </w:p>
        </w:tc>
      </w:tr>
      <w:tr w:rsidR="00121C8A" w:rsidRPr="00121C8A" w14:paraId="192596A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E01229"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cabello humano</w:t>
            </w:r>
          </w:p>
        </w:tc>
      </w:tr>
      <w:tr w:rsidR="00121C8A" w:rsidRPr="00121C8A" w14:paraId="1BD76B3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21C6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24E185F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7E1E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7B6E304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C95D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01B0B74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EEA56"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53BD10B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7467B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55BCBBC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7E0E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447C159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6755DF7B"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¿Puede nombrar una empresa de eliminación de residuos de confianza donde vive?   </w:t>
      </w:r>
    </w:p>
    <w:p w14:paraId="646B5B6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059E89F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ab/>
      </w:r>
    </w:p>
    <w:p w14:paraId="2E1E77E8"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p>
    <w:p w14:paraId="61EAD034" w14:textId="77777777" w:rsidR="00AA7F2B" w:rsidRDefault="00104306">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23E013CB" wp14:editId="66641DBF">
            <wp:extent cx="1394460" cy="769620"/>
            <wp:effectExtent l="0" t="0" r="0" b="0"/>
            <wp:docPr id="14" name="Afbeelding 14"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121C8A">
        <w:rPr>
          <w:rFonts w:ascii="Calibri" w:eastAsia="Times New Roman" w:hAnsi="Calibri" w:cs="Calibri"/>
          <w:color w:val="000000"/>
          <w:lang w:val="en-US" w:eastAsia="nl-NL"/>
        </w:rPr>
        <w:t>                                                                                          manual del alumno: página 12</w:t>
      </w:r>
    </w:p>
    <w:p w14:paraId="08423B5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6FEAB039"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val="en-US" w:eastAsia="nl-NL"/>
        </w:rPr>
        <w:t xml:space="preserve">¿Qué residuos generan los salones de belleza? </w:t>
      </w:r>
      <w:r w:rsidRPr="00121C8A">
        <w:rPr>
          <w:rFonts w:ascii="Calibri" w:eastAsia="Times New Roman" w:hAnsi="Calibri" w:cs="Calibri"/>
          <w:b/>
          <w:bCs/>
          <w:color w:val="000000"/>
          <w:lang w:eastAsia="nl-NL"/>
        </w:rPr>
        <w:t xml:space="preserve">Haz un resumen.   </w:t>
      </w:r>
    </w:p>
    <w:p w14:paraId="1977691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8226"/>
      </w:tblGrid>
      <w:tr w:rsidR="00121C8A" w:rsidRPr="008A1842" w14:paraId="45C580B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6ED2C" w14:textId="77777777" w:rsidR="00AA7F2B" w:rsidRDefault="00104306">
            <w:pPr>
              <w:spacing w:after="0" w:line="240" w:lineRule="auto"/>
              <w:jc w:val="center"/>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Residuos producidos en un salón</w:t>
            </w:r>
          </w:p>
        </w:tc>
      </w:tr>
      <w:tr w:rsidR="00121C8A" w:rsidRPr="00121C8A" w14:paraId="00B77C4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783C8"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cabello humano</w:t>
            </w:r>
          </w:p>
        </w:tc>
      </w:tr>
      <w:tr w:rsidR="00121C8A" w:rsidRPr="008A1842" w14:paraId="1E83F72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87E5A"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 xml:space="preserve">productos químicos utilizados en tratamientos de transformación o coloración del cabello </w:t>
            </w:r>
          </w:p>
        </w:tc>
      </w:tr>
      <w:tr w:rsidR="00121C8A" w:rsidRPr="00121C8A" w14:paraId="5A4FEE2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D317A"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bandas depilatorias</w:t>
            </w:r>
          </w:p>
        </w:tc>
      </w:tr>
      <w:tr w:rsidR="00121C8A" w:rsidRPr="00121C8A" w14:paraId="2E07939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FFB46"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envases de plástico</w:t>
            </w:r>
          </w:p>
        </w:tc>
      </w:tr>
      <w:tr w:rsidR="00121C8A" w:rsidRPr="00121C8A" w14:paraId="3B4E8A9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67FB7"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basura de papel</w:t>
            </w:r>
          </w:p>
        </w:tc>
      </w:tr>
      <w:tr w:rsidR="00121C8A" w:rsidRPr="008A1842" w14:paraId="3A774F9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7871D"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basura de la zona de recepción</w:t>
            </w:r>
          </w:p>
        </w:tc>
      </w:tr>
      <w:tr w:rsidR="00121C8A" w:rsidRPr="00121C8A" w14:paraId="1D3A20A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34DE20"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lastRenderedPageBreak/>
              <w:t>máscaras y EPI usados</w:t>
            </w:r>
          </w:p>
        </w:tc>
      </w:tr>
      <w:tr w:rsidR="00121C8A" w:rsidRPr="00121C8A" w14:paraId="7C0B78B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48FBF"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guantes</w:t>
            </w:r>
          </w:p>
        </w:tc>
      </w:tr>
    </w:tbl>
    <w:p w14:paraId="5F23C92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7AE86C3A"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¿Puede nombrar una empresa de eliminación de residuos de confianza donde vive?   </w:t>
      </w:r>
    </w:p>
    <w:p w14:paraId="418CDA7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53A5E890"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 xml:space="preserve">Respuesta personal. </w:t>
      </w:r>
    </w:p>
    <w:p w14:paraId="1ED7B448"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p>
    <w:p w14:paraId="542BEB12"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noProof/>
          <w:color w:val="000000"/>
          <w:bdr w:val="none" w:sz="0" w:space="0" w:color="auto" w:frame="1"/>
          <w:lang w:eastAsia="nl-NL"/>
        </w:rPr>
        <w:drawing>
          <wp:inline distT="0" distB="0" distL="0" distR="0" wp14:anchorId="29D621C6" wp14:editId="16DA664C">
            <wp:extent cx="1836420" cy="624840"/>
            <wp:effectExtent l="0" t="0" r="0" b="3810"/>
            <wp:docPr id="15" name="Afbeelding 15"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121C8A">
        <w:rPr>
          <w:rFonts w:ascii="Calibri" w:eastAsia="Times New Roman" w:hAnsi="Calibri" w:cs="Calibri"/>
          <w:color w:val="000000"/>
          <w:lang w:val="en-US" w:eastAsia="nl-NL"/>
        </w:rPr>
        <w:t xml:space="preserve">                                                             Asignación manual del estudiante p. 12</w:t>
      </w:r>
    </w:p>
    <w:p w14:paraId="33E6053B" w14:textId="77777777" w:rsidR="00121C8A" w:rsidRPr="00121C8A" w:rsidRDefault="00121C8A" w:rsidP="00121C8A">
      <w:pPr>
        <w:pBdr>
          <w:bottom w:val="single" w:sz="4" w:space="1" w:color="000000"/>
        </w:pBdr>
        <w:spacing w:after="0" w:line="240" w:lineRule="auto"/>
        <w:rPr>
          <w:rFonts w:ascii="Times New Roman" w:eastAsia="Times New Roman" w:hAnsi="Times New Roman" w:cs="Times New Roman"/>
          <w:sz w:val="24"/>
          <w:szCs w:val="24"/>
          <w:lang w:val="en-US" w:eastAsia="nl-NL"/>
        </w:rPr>
      </w:pPr>
    </w:p>
    <w:p w14:paraId="1A636D4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7364AD4F"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Evalúate a ti mismo.</w:t>
      </w:r>
    </w:p>
    <w:p w14:paraId="7859B27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512"/>
        <w:gridCol w:w="1489"/>
        <w:gridCol w:w="1256"/>
        <w:gridCol w:w="1079"/>
        <w:gridCol w:w="1726"/>
      </w:tblGrid>
      <w:tr w:rsidR="00121C8A" w:rsidRPr="00121C8A" w14:paraId="6A4F6533"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FBE45"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Criterios de evaluación - autoevaluación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0D32478"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Destacado</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F2B13C4"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Muy buena</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2A22FED"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Media</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3157C54"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Por debajo de la media</w:t>
            </w:r>
          </w:p>
        </w:tc>
      </w:tr>
      <w:tr w:rsidR="00121C8A" w:rsidRPr="008A1842" w14:paraId="5174DA0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A48B3"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Puedo hacer un resumen de los residuos de los salones.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0F3A61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E386B0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56E907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DA9AD9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7C22B9A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C775D"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Puedo nombrar una empresa de eliminación de residuos de confianza.</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6DBEF3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E7424C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8B401C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CB4B8C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bl>
    <w:p w14:paraId="5B3967C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7067"/>
      </w:tblGrid>
      <w:tr w:rsidR="00121C8A" w:rsidRPr="008A1842" w14:paraId="2A8A75C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F1FF9"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¿Qué has hecho bien? ¿De qué habilidades o conocimientos estás orgulloso?</w:t>
            </w:r>
          </w:p>
        </w:tc>
      </w:tr>
      <w:tr w:rsidR="00121C8A" w:rsidRPr="008A1842" w14:paraId="23FE373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49FAB"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p>
        </w:tc>
      </w:tr>
    </w:tbl>
    <w:p w14:paraId="6A9824FF"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875"/>
      </w:tblGrid>
      <w:tr w:rsidR="00121C8A" w:rsidRPr="008A1842" w14:paraId="72927CC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02E70"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¿Qué podría haber hecho mejor y cómo?</w:t>
            </w:r>
          </w:p>
        </w:tc>
      </w:tr>
      <w:tr w:rsidR="00121C8A" w:rsidRPr="008A1842" w14:paraId="02F0ED1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A461E"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p>
        </w:tc>
      </w:tr>
    </w:tbl>
    <w:p w14:paraId="6FC4D03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p w14:paraId="6C73C829" w14:textId="77777777" w:rsidR="00AA7F2B" w:rsidRDefault="00104306">
      <w:pPr>
        <w:spacing w:before="240" w:after="6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sz w:val="32"/>
          <w:szCs w:val="32"/>
          <w:lang w:val="en-US" w:eastAsia="nl-NL"/>
        </w:rPr>
        <w:t>Tareas + soluciones + formularios de evaluación - huella de carbono</w:t>
      </w:r>
    </w:p>
    <w:p w14:paraId="30D2AE14" w14:textId="77777777" w:rsidR="00AA7F2B" w:rsidRDefault="00104306">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noProof/>
          <w:color w:val="000000"/>
          <w:bdr w:val="none" w:sz="0" w:space="0" w:color="auto" w:frame="1"/>
          <w:lang w:eastAsia="nl-NL"/>
        </w:rPr>
        <w:drawing>
          <wp:inline distT="0" distB="0" distL="0" distR="0" wp14:anchorId="53934262" wp14:editId="53667C19">
            <wp:extent cx="2011680" cy="662940"/>
            <wp:effectExtent l="0" t="0" r="7620" b="3810"/>
            <wp:docPr id="16" name="Afbeelding 16"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r>
      <w:r w:rsidRPr="00121C8A">
        <w:rPr>
          <w:rFonts w:ascii="Calibri" w:eastAsia="Times New Roman" w:hAnsi="Calibri" w:cs="Calibri"/>
          <w:color w:val="000000"/>
          <w:lang w:val="en-US" w:eastAsia="nl-NL"/>
        </w:rPr>
        <w:tab/>
        <w:t xml:space="preserve"> Asignación manual del estudiante: p. 13</w:t>
      </w:r>
    </w:p>
    <w:p w14:paraId="1D6CFF5F" w14:textId="77777777" w:rsidR="00AA7F2B" w:rsidRDefault="00104306">
      <w:pPr>
        <w:shd w:val="clear" w:color="auto" w:fill="FFFFFF"/>
        <w:spacing w:before="120"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¿Puede recordar algunas medidas que podría adoptar un peluquero para reducir su huella de carbono? </w:t>
      </w:r>
    </w:p>
    <w:p w14:paraId="798DABA3" w14:textId="77777777" w:rsidR="00AA7F2B" w:rsidRDefault="00104306">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Si necesita inspiración, vea el vídeo: </w:t>
      </w:r>
      <w:hyperlink r:id="rId27" w:history="1">
        <w:r w:rsidRPr="00121C8A">
          <w:rPr>
            <w:rFonts w:ascii="Times New Roman" w:eastAsia="Times New Roman" w:hAnsi="Times New Roman" w:cs="Times New Roman"/>
            <w:b/>
            <w:bCs/>
            <w:color w:val="000000"/>
            <w:u w:val="single"/>
            <w:lang w:val="en-US" w:eastAsia="nl-NL"/>
          </w:rPr>
          <w:t>https:</w:t>
        </w:r>
      </w:hyperlink>
      <w:r w:rsidRPr="00121C8A">
        <w:rPr>
          <w:rFonts w:ascii="Calibri" w:eastAsia="Times New Roman" w:hAnsi="Calibri" w:cs="Calibri"/>
          <w:b/>
          <w:bCs/>
          <w:color w:val="000000"/>
          <w:u w:val="single"/>
          <w:lang w:val="en-US" w:eastAsia="nl-NL"/>
        </w:rPr>
        <w:t xml:space="preserve">//www.youtube.com/watch?v=cr-tJ5TqoM4&amp;t=179s </w:t>
      </w:r>
    </w:p>
    <w:p w14:paraId="4AFE7B0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422"/>
        <w:gridCol w:w="1729"/>
      </w:tblGrid>
      <w:tr w:rsidR="00121C8A" w:rsidRPr="008A1842" w14:paraId="1063B520" w14:textId="77777777" w:rsidTr="00121C8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2D4A0"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¿Cómo reducir su huella de carbono como peluquero?</w:t>
            </w:r>
          </w:p>
        </w:tc>
      </w:tr>
      <w:tr w:rsidR="00121C8A" w:rsidRPr="00121C8A" w14:paraId="3FD0BD23"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284C8A"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D21A7"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5BADC78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F4CDC4"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6C12D"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14B8073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CD046D"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F96C6"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6FCC9FD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F9A849"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9FA85"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3584978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1D3874"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B6DEB"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2406BC2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B6EB7E"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751080"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6EF2A10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6D83E8"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A1D4B"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33007E9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199BFB"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1DCCE"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20FF73F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061438"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27140"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r w:rsidR="00121C8A" w:rsidRPr="00121C8A" w14:paraId="59635EA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10FB7E"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CB0B2"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tc>
      </w:tr>
    </w:tbl>
    <w:p w14:paraId="543404A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6AA3C439" w14:textId="77777777" w:rsidR="00AA7F2B" w:rsidRDefault="00104306">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1DB3A466" wp14:editId="0FB6A451">
            <wp:extent cx="1394460" cy="769620"/>
            <wp:effectExtent l="0" t="0" r="0" b="0"/>
            <wp:docPr id="17" name="Afbeelding 17"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121C8A">
        <w:rPr>
          <w:rFonts w:ascii="Calibri" w:eastAsia="Times New Roman" w:hAnsi="Calibri" w:cs="Calibri"/>
          <w:color w:val="000000"/>
          <w:lang w:eastAsia="nl-NL"/>
        </w:rPr>
        <w:t xml:space="preserve">                                                                                          manual del alumno: página 13</w:t>
      </w:r>
    </w:p>
    <w:p w14:paraId="27ABB01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008E9BED" w14:textId="77777777" w:rsidR="00AA7F2B" w:rsidRDefault="00104306">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¿Puede recordar algunas medidas que podría adoptar un peluquero para reducir su huella de carbono? </w:t>
      </w:r>
    </w:p>
    <w:p w14:paraId="7A009076" w14:textId="77777777" w:rsidR="00AA7F2B" w:rsidRDefault="00104306">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Si necesita inspiración, vea el vídeo: </w:t>
      </w:r>
      <w:hyperlink r:id="rId28" w:history="1">
        <w:r w:rsidRPr="00121C8A">
          <w:rPr>
            <w:rFonts w:ascii="Times New Roman" w:eastAsia="Times New Roman" w:hAnsi="Times New Roman" w:cs="Times New Roman"/>
            <w:b/>
            <w:bCs/>
            <w:color w:val="000000"/>
            <w:u w:val="single"/>
            <w:lang w:val="en-US" w:eastAsia="nl-NL"/>
          </w:rPr>
          <w:t>https:</w:t>
        </w:r>
      </w:hyperlink>
      <w:r w:rsidRPr="00121C8A">
        <w:rPr>
          <w:rFonts w:ascii="Calibri" w:eastAsia="Times New Roman" w:hAnsi="Calibri" w:cs="Calibri"/>
          <w:b/>
          <w:bCs/>
          <w:color w:val="000000"/>
          <w:u w:val="single"/>
          <w:lang w:val="en-US" w:eastAsia="nl-NL"/>
        </w:rPr>
        <w:t xml:space="preserve">//www.youtube.com/watch?v=cr-tJ5TqoM4&amp;t=179s </w:t>
      </w:r>
    </w:p>
    <w:p w14:paraId="02B2F60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60"/>
        <w:gridCol w:w="4691"/>
      </w:tblGrid>
      <w:tr w:rsidR="00121C8A" w:rsidRPr="008A1842" w14:paraId="258FBB53" w14:textId="77777777" w:rsidTr="00121C8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46266"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¿Cómo reducir su huella de carbono como peluquero?</w:t>
            </w:r>
          </w:p>
        </w:tc>
      </w:tr>
      <w:tr w:rsidR="00121C8A" w:rsidRPr="00121C8A" w14:paraId="437C3C4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122896"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BB644"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 xml:space="preserve">Respuestas personales. </w:t>
            </w:r>
          </w:p>
        </w:tc>
      </w:tr>
      <w:tr w:rsidR="00121C8A" w:rsidRPr="00121C8A" w14:paraId="793E03A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202C29"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ACA41"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Utilizar menos agua.</w:t>
            </w:r>
          </w:p>
        </w:tc>
      </w:tr>
      <w:tr w:rsidR="00121C8A" w:rsidRPr="008A1842" w14:paraId="6A72162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1E9739"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9C4E3B"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 xml:space="preserve">El agua no tiene por qué estar caliente. </w:t>
            </w:r>
          </w:p>
        </w:tc>
      </w:tr>
      <w:tr w:rsidR="00121C8A" w:rsidRPr="00121C8A" w14:paraId="571A685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C9E05E"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14114"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Usar champú en seco.</w:t>
            </w:r>
          </w:p>
        </w:tc>
      </w:tr>
      <w:tr w:rsidR="00121C8A" w:rsidRPr="00121C8A" w14:paraId="735DFCD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20D347"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61B31"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4472C4"/>
                <w:lang w:eastAsia="nl-NL"/>
              </w:rPr>
              <w:t>Usar acondicionador sin aclarado.</w:t>
            </w:r>
          </w:p>
        </w:tc>
      </w:tr>
      <w:tr w:rsidR="00121C8A" w:rsidRPr="008A1842" w14:paraId="167E446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B8CBD8"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1094B"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 xml:space="preserve">Utilizar un sistema de extracción de agua. </w:t>
            </w:r>
          </w:p>
        </w:tc>
      </w:tr>
      <w:tr w:rsidR="00121C8A" w:rsidRPr="008A1842" w14:paraId="5A8537F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133289"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662B3"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color w:val="4472C4"/>
                <w:lang w:val="en-US" w:eastAsia="nl-NL"/>
              </w:rPr>
              <w:t xml:space="preserve">Aplicar el champú una sola vez, en lugar de dos. </w:t>
            </w:r>
          </w:p>
        </w:tc>
      </w:tr>
      <w:tr w:rsidR="00121C8A" w:rsidRPr="00121C8A" w14:paraId="7ACCB59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C07E0E"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0C6F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589FF53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5F1183"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F962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4373CC7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8E13EC"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9F0446"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4C77E5A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2EB2B54D"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6CCA60EF" wp14:editId="2AF5A2CB">
            <wp:extent cx="1836420" cy="624840"/>
            <wp:effectExtent l="0" t="0" r="0" b="3810"/>
            <wp:docPr id="18" name="Afbeelding 18"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121C8A">
        <w:rPr>
          <w:rFonts w:ascii="Calibri" w:eastAsia="Times New Roman" w:hAnsi="Calibri" w:cs="Calibri"/>
          <w:color w:val="000000"/>
          <w:lang w:eastAsia="nl-NL"/>
        </w:rPr>
        <w:t xml:space="preserve">                                                                            manual del alumno: página 13</w:t>
      </w:r>
    </w:p>
    <w:p w14:paraId="18E21F32" w14:textId="77777777" w:rsidR="00121C8A" w:rsidRPr="00121C8A" w:rsidRDefault="00121C8A" w:rsidP="00121C8A">
      <w:pPr>
        <w:pBdr>
          <w:bottom w:val="single" w:sz="4" w:space="1" w:color="000000"/>
        </w:pBdr>
        <w:spacing w:after="0" w:line="240" w:lineRule="auto"/>
        <w:rPr>
          <w:rFonts w:ascii="Times New Roman" w:eastAsia="Times New Roman" w:hAnsi="Times New Roman" w:cs="Times New Roman"/>
          <w:sz w:val="24"/>
          <w:szCs w:val="24"/>
          <w:lang w:eastAsia="nl-NL"/>
        </w:rPr>
      </w:pPr>
    </w:p>
    <w:p w14:paraId="35D37AE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0D1FFE64"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Evalúate a ti mismo.</w:t>
      </w:r>
    </w:p>
    <w:p w14:paraId="1F6EF47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690"/>
        <w:gridCol w:w="1489"/>
        <w:gridCol w:w="1213"/>
        <w:gridCol w:w="1079"/>
        <w:gridCol w:w="1591"/>
      </w:tblGrid>
      <w:tr w:rsidR="00121C8A" w:rsidRPr="00121C8A" w14:paraId="1D3D36CA"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4F3D5"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lastRenderedPageBreak/>
              <w:t>Criterios de evaluación - autoevaluación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92B2F96"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Destacado</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8CD550D"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Muy buena</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844991B"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Media</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AB2824B"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Por debajo de la media</w:t>
            </w:r>
          </w:p>
        </w:tc>
      </w:tr>
      <w:tr w:rsidR="00121C8A" w:rsidRPr="008A1842" w14:paraId="3FAC5D2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B980F"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Pude proponer medidas que un peluquero podría adoptar para reducir su huella de carbono.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AB5458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73909D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23C112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56A723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3E55167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F8633"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He visto el vídeo entero.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14C403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548A18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E6A65B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2CC9AA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2D54334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A9B81"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Pude completar las acciones dadas con las acciones referidas en el vídeo.</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63C956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D3B8B3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057D8A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51F503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bl>
    <w:p w14:paraId="123F1B1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5275"/>
      </w:tblGrid>
      <w:tr w:rsidR="00121C8A" w:rsidRPr="008A1842" w14:paraId="5D0A7CD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EBFA3"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¿Has obtenido alguna información nueva al ver el vídeo? </w:t>
            </w:r>
          </w:p>
        </w:tc>
      </w:tr>
      <w:tr w:rsidR="00121C8A" w:rsidRPr="008A1842" w14:paraId="2956FBC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55ABD"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p>
        </w:tc>
      </w:tr>
    </w:tbl>
    <w:p w14:paraId="090693C2"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818"/>
      </w:tblGrid>
      <w:tr w:rsidR="00121C8A" w:rsidRPr="00121C8A" w14:paraId="4C4EE72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5F3A5D"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val="en-US" w:eastAsia="nl-NL"/>
              </w:rPr>
              <w:t xml:space="preserve">¿Ha sido útil o no esta tarea? </w:t>
            </w:r>
            <w:r w:rsidRPr="00121C8A">
              <w:rPr>
                <w:rFonts w:ascii="Calibri" w:eastAsia="Times New Roman" w:hAnsi="Calibri" w:cs="Calibri"/>
                <w:color w:val="000000"/>
                <w:lang w:eastAsia="nl-NL"/>
              </w:rPr>
              <w:t>Explíquese</w:t>
            </w:r>
          </w:p>
        </w:tc>
      </w:tr>
      <w:tr w:rsidR="00121C8A" w:rsidRPr="00121C8A" w14:paraId="4A9FD0A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0706E2"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tc>
      </w:tr>
    </w:tbl>
    <w:p w14:paraId="7014C4F3"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Calibri" w:eastAsia="Times New Roman" w:hAnsi="Calibri" w:cs="Calibri"/>
          <w:b/>
          <w:bCs/>
          <w:color w:val="000000"/>
          <w:sz w:val="32"/>
          <w:szCs w:val="32"/>
          <w:lang w:eastAsia="nl-NL"/>
        </w:rPr>
        <w:br/>
      </w:r>
    </w:p>
    <w:p w14:paraId="67D48B25" w14:textId="77777777" w:rsidR="00AA7F2B" w:rsidRDefault="00104306">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2C7303DD" wp14:editId="5367FF04">
            <wp:extent cx="2011680" cy="662940"/>
            <wp:effectExtent l="0" t="0" r="7620" b="3810"/>
            <wp:docPr id="19" name="Afbeelding 19"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121C8A">
        <w:rPr>
          <w:rFonts w:ascii="Calibri" w:eastAsia="Times New Roman" w:hAnsi="Calibri" w:cs="Calibri"/>
          <w:color w:val="000000"/>
          <w:lang w:eastAsia="nl-NL"/>
        </w:rPr>
        <w:t xml:space="preserve">                                                                       manual del alumno: página 14</w:t>
      </w:r>
    </w:p>
    <w:p w14:paraId="5FEB07CB" w14:textId="77777777" w:rsidR="00AA7F2B" w:rsidRDefault="00104306">
      <w:pPr>
        <w:shd w:val="clear" w:color="auto" w:fill="FFFFFF"/>
        <w:spacing w:before="120"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Trabajen en parejas de cuatro.</w:t>
      </w:r>
    </w:p>
    <w:p w14:paraId="5696F287" w14:textId="77777777" w:rsidR="00AA7F2B" w:rsidRDefault="00104306">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¿Qué normas deben incluirse en el examen? ¿Cómo calificará las normas? </w:t>
      </w:r>
    </w:p>
    <w:p w14:paraId="77E30194" w14:textId="77777777" w:rsidR="00AA7F2B" w:rsidRDefault="00104306">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Crea una prueba sencilla en Excel. Asegúrate de que sea práctica y fácil de usar. Deja que la prueba en Excel te inspire. </w:t>
      </w:r>
    </w:p>
    <w:p w14:paraId="5AC0711E" w14:textId="77777777" w:rsidR="00AA7F2B" w:rsidRDefault="00104306">
      <w:pPr>
        <w:shd w:val="clear" w:color="auto" w:fill="FFFFFF"/>
        <w:spacing w:after="0" w:line="240" w:lineRule="auto"/>
        <w:jc w:val="both"/>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val="en-US" w:eastAsia="nl-NL"/>
        </w:rPr>
        <w:t xml:space="preserve">Presenta tu prueba al resto de los grupos. </w:t>
      </w:r>
      <w:r w:rsidRPr="00121C8A">
        <w:rPr>
          <w:rFonts w:ascii="Calibri" w:eastAsia="Times New Roman" w:hAnsi="Calibri" w:cs="Calibri"/>
          <w:b/>
          <w:bCs/>
          <w:color w:val="000000"/>
          <w:lang w:eastAsia="nl-NL"/>
        </w:rPr>
        <w:t xml:space="preserve">Discute los resultados. </w:t>
      </w:r>
    </w:p>
    <w:p w14:paraId="23C06A89"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noProof/>
          <w:sz w:val="24"/>
          <w:szCs w:val="24"/>
          <w:bdr w:val="none" w:sz="0" w:space="0" w:color="auto" w:frame="1"/>
          <w:lang w:eastAsia="nl-NL"/>
        </w:rPr>
        <w:drawing>
          <wp:inline distT="0" distB="0" distL="0" distR="0" wp14:anchorId="57AF0C1A" wp14:editId="63FDA44B">
            <wp:extent cx="807720" cy="80772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lastRenderedPageBreak/>
        <w:br/>
      </w:r>
    </w:p>
    <w:p w14:paraId="27C3CD0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sz w:val="26"/>
          <w:szCs w:val="26"/>
          <w:lang w:eastAsia="nl-NL"/>
        </w:rPr>
        <w:tab/>
      </w:r>
    </w:p>
    <w:p w14:paraId="1D9E7046"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6245ED44" w14:textId="77777777" w:rsidR="00AA7F2B" w:rsidRDefault="00104306">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Trabaja en tu mismo grupo. Haz los ajustes que creas necesarios en la prueba. </w:t>
      </w:r>
    </w:p>
    <w:p w14:paraId="2FAC409E" w14:textId="77777777" w:rsidR="00AA7F2B" w:rsidRDefault="00104306">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Haz la prueba a 10 peluqueros diferentes. </w:t>
      </w:r>
    </w:p>
    <w:p w14:paraId="7E37AAFC" w14:textId="77777777" w:rsidR="00AA7F2B" w:rsidRDefault="00104306">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Visualiza tus resultados. </w:t>
      </w:r>
    </w:p>
    <w:p w14:paraId="38A79197" w14:textId="77777777" w:rsidR="00AA7F2B" w:rsidRDefault="00104306">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Evalúe su prueba con el peluquero sobre los siguientes componentes: eficiencia, visualidad, usabilidad, desfase temporal y eficacia. </w:t>
      </w:r>
    </w:p>
    <w:p w14:paraId="0F891411"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noProof/>
          <w:sz w:val="24"/>
          <w:szCs w:val="24"/>
          <w:bdr w:val="none" w:sz="0" w:space="0" w:color="auto" w:frame="1"/>
          <w:lang w:eastAsia="nl-NL"/>
        </w:rPr>
        <w:drawing>
          <wp:inline distT="0" distB="0" distL="0" distR="0" wp14:anchorId="754F2BA1" wp14:editId="04A5B42C">
            <wp:extent cx="807720" cy="80772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r w:rsidRPr="00121C8A">
        <w:rPr>
          <w:rFonts w:ascii="Times New Roman" w:eastAsia="Times New Roman" w:hAnsi="Times New Roman" w:cs="Times New Roman"/>
          <w:sz w:val="24"/>
          <w:szCs w:val="24"/>
          <w:lang w:eastAsia="nl-NL"/>
        </w:rPr>
        <w:br/>
      </w:r>
    </w:p>
    <w:p w14:paraId="18D38B39" w14:textId="77777777" w:rsidR="00AA7F2B" w:rsidRDefault="00104306">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noProof/>
          <w:color w:val="000000"/>
          <w:bdr w:val="none" w:sz="0" w:space="0" w:color="auto" w:frame="1"/>
          <w:lang w:eastAsia="nl-NL"/>
        </w:rPr>
        <w:drawing>
          <wp:inline distT="0" distB="0" distL="0" distR="0" wp14:anchorId="19AE24B1" wp14:editId="48C26B00">
            <wp:extent cx="1836420" cy="624840"/>
            <wp:effectExtent l="0" t="0" r="0" b="3810"/>
            <wp:docPr id="22" name="Afbeelding 22"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121C8A">
        <w:rPr>
          <w:rFonts w:ascii="Calibri" w:eastAsia="Times New Roman" w:hAnsi="Calibri" w:cs="Calibri"/>
          <w:color w:val="000000"/>
          <w:lang w:val="en-US" w:eastAsia="nl-NL"/>
        </w:rPr>
        <w:t xml:space="preserve">                                                             Asignación manual del estudiante p. 14</w:t>
      </w:r>
    </w:p>
    <w:p w14:paraId="0690C248"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El profesor te puntuará.</w:t>
      </w:r>
    </w:p>
    <w:p w14:paraId="7A79FCF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091"/>
        <w:gridCol w:w="1489"/>
        <w:gridCol w:w="1357"/>
        <w:gridCol w:w="1079"/>
        <w:gridCol w:w="2046"/>
      </w:tblGrid>
      <w:tr w:rsidR="00121C8A" w:rsidRPr="00121C8A" w14:paraId="237BF967"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9EA58"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 xml:space="preserve">Criterios de evaluación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CCFF362"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Destacado</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0B8C009"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Muy buena</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AABCD0B"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Media</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BE60C8A"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Por debajo de la media</w:t>
            </w:r>
          </w:p>
        </w:tc>
      </w:tr>
      <w:tr w:rsidR="00121C8A" w:rsidRPr="008A1842" w14:paraId="29B247B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BB424"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Ha utilizado normas correctas en la prueba.</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FDAAD1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32FD17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C83378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0F59DC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31C4770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6E7D7"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Ha clasificado las normas de forma lógica.</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7A8F63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7F9ED3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A0E96B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CB90A1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2EAF758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85376"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Has utilizado Excel de forma eficaz.</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546CDF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858D02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2373ED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C71A40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121C8A" w14:paraId="79974E5A"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D21DA"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Su examen es práctico.</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0485F31"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378C11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A93F3D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8FEFF5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5381143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5BC0C"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Su prueba es fácil de usar.</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D2BDAD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676888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C61500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C480F5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274390D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1176A"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Su prueba es visualmente atractiva.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11BEF09"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7AE089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A8C0D9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9F1AB4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65414C0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852BB"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Has hecho ajustes tras la discusión en clase.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E2ACCD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B01261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61E9C2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F59DB5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236542B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ED99A"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Hiciste la prueba con 10 peluqueros diferentes.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5BEA4B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DC2BE8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315039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838501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121C8A" w14:paraId="110B57E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D67E1"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 xml:space="preserve">Has visualizado tus resultados.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347172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950FDA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320B801"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93FD64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44E6061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8F08B"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lastRenderedPageBreak/>
              <w:t xml:space="preserve">Has evaluado la prueba con los 10 peluqueros.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270EF5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19ADDB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D38415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22EB51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bl>
    <w:p w14:paraId="4783F51F" w14:textId="77777777" w:rsidR="00AA7F2B" w:rsidRDefault="00104306">
      <w:pPr>
        <w:spacing w:after="0" w:line="240" w:lineRule="auto"/>
        <w:jc w:val="both"/>
        <w:rPr>
          <w:rFonts w:ascii="Times New Roman" w:eastAsia="Times New Roman" w:hAnsi="Times New Roman" w:cs="Times New Roman"/>
          <w:sz w:val="24"/>
          <w:szCs w:val="24"/>
          <w:lang w:eastAsia="nl-NL"/>
        </w:rPr>
      </w:pPr>
      <w:r w:rsidRPr="00121C8A">
        <w:rPr>
          <w:rFonts w:ascii="Raleway" w:eastAsia="Times New Roman" w:hAnsi="Raleway" w:cs="Times New Roman"/>
          <w:color w:val="E9458C"/>
          <w:sz w:val="27"/>
          <w:szCs w:val="27"/>
          <w:u w:val="single"/>
          <w:shd w:val="clear" w:color="auto" w:fill="FFFFFF"/>
          <w:lang w:val="en-US" w:eastAsia="nl-NL"/>
        </w:rPr>
        <w:br/>
      </w:r>
      <w:r w:rsidRPr="00121C8A">
        <w:rPr>
          <w:rFonts w:ascii="Calibri" w:eastAsia="Times New Roman" w:hAnsi="Calibri" w:cs="Calibri"/>
          <w:b/>
          <w:bCs/>
          <w:color w:val="000000"/>
          <w:lang w:eastAsia="nl-NL"/>
        </w:rPr>
        <w:t>Evaluación de los peluqueros.</w:t>
      </w:r>
    </w:p>
    <w:p w14:paraId="2C5F8785"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146"/>
        <w:gridCol w:w="1489"/>
        <w:gridCol w:w="1344"/>
        <w:gridCol w:w="1079"/>
        <w:gridCol w:w="2004"/>
      </w:tblGrid>
      <w:tr w:rsidR="00121C8A" w:rsidRPr="00121C8A" w14:paraId="77C3FA13"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ECA50"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 xml:space="preserve">Criterios de evaluación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9044676"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Destacado</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410102E"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Muy buena</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749A374"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Media</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F1084D0"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Por debajo de la media</w:t>
            </w:r>
          </w:p>
        </w:tc>
      </w:tr>
      <w:tr w:rsidR="00121C8A" w:rsidRPr="00121C8A" w14:paraId="1978AC1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D94ED"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La prueba es eficaz.</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52722D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970444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2F958F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2D827B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2BCF325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DC312"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La prueba es visualmente atractiva.</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EE15A8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65B212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11461F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5FDFC9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0B32B4F9"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CB5AEC"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La prueba es fácil de utilizar.</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26BDA5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EA4F85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9D7807E"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B69216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354F831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57E6A"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La prueba puede realizarse en un plazo razonable.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1DF66B2"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273B1B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B75F82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7BE946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121C8A" w14:paraId="553BD6DF"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64DD20"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 xml:space="preserve">La prueba es eficaz.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683F15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ECD57F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6B55B2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676C3A1"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73AF0B9D"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p>
    <w:p w14:paraId="1D5D87BD" w14:textId="77777777" w:rsidR="00AA7F2B" w:rsidRDefault="00104306">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drawing>
          <wp:inline distT="0" distB="0" distL="0" distR="0" wp14:anchorId="658FAA87" wp14:editId="538DDA7A">
            <wp:extent cx="2011680" cy="662940"/>
            <wp:effectExtent l="0" t="0" r="7620" b="3810"/>
            <wp:docPr id="23" name="Afbeelding 23"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121C8A">
        <w:rPr>
          <w:rFonts w:ascii="Calibri" w:eastAsia="Times New Roman" w:hAnsi="Calibri" w:cs="Calibri"/>
          <w:color w:val="000000"/>
          <w:lang w:eastAsia="nl-NL"/>
        </w:rPr>
        <w:tab/>
      </w:r>
      <w:r w:rsidRPr="00121C8A">
        <w:rPr>
          <w:rFonts w:ascii="Calibri" w:eastAsia="Times New Roman" w:hAnsi="Calibri" w:cs="Calibri"/>
          <w:color w:val="000000"/>
          <w:lang w:eastAsia="nl-NL"/>
        </w:rPr>
        <w:tab/>
        <w:t xml:space="preserve">                Manual del alumno: p. 15</w:t>
      </w:r>
    </w:p>
    <w:p w14:paraId="282D2152"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66642173" w14:textId="77777777" w:rsidR="00AA7F2B" w:rsidRDefault="00104306">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Diseña un cartel para exponer en el que se indique el posible impacto de la huella de carbono de una peluquería.  </w:t>
      </w:r>
    </w:p>
    <w:p w14:paraId="2A6430BD" w14:textId="77777777" w:rsidR="00AA7F2B" w:rsidRDefault="00104306">
      <w:pPr>
        <w:shd w:val="clear" w:color="auto" w:fill="FFFFFF"/>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 xml:space="preserve">El cartel debe ser vistoso y llamativo, y explicar claramente qué se necesita y por qué.   El diseño ganador se plasmará en un cartel que se expondrá en la zona adecuada del centro.  </w:t>
      </w:r>
    </w:p>
    <w:p w14:paraId="60AE9514"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p>
    <w:tbl>
      <w:tblPr>
        <w:tblW w:w="0" w:type="auto"/>
        <w:tblCellMar>
          <w:top w:w="15" w:type="dxa"/>
          <w:left w:w="15" w:type="dxa"/>
          <w:bottom w:w="15" w:type="dxa"/>
          <w:right w:w="15" w:type="dxa"/>
        </w:tblCellMar>
        <w:tblLook w:val="04A0" w:firstRow="1" w:lastRow="0" w:firstColumn="1" w:lastColumn="0" w:noHBand="0" w:noVBand="1"/>
      </w:tblPr>
      <w:tblGrid>
        <w:gridCol w:w="7894"/>
        <w:gridCol w:w="1168"/>
      </w:tblGrid>
      <w:tr w:rsidR="00121C8A" w:rsidRPr="00121C8A" w14:paraId="5AD7460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A18FA"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Criterios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CFA33"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lang w:eastAsia="nl-NL"/>
              </w:rPr>
              <w:t>Lo hizo o no</w:t>
            </w:r>
          </w:p>
        </w:tc>
      </w:tr>
      <w:tr w:rsidR="00121C8A" w:rsidRPr="008A1842" w14:paraId="3182017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649AC"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Tengo que ser innovador y creativo.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4F7C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28597FE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EA4AB"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Expongo lo necesario para que la huella de carbono de una peluquería tenga el menor impacto posible.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012A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121C8A" w14:paraId="45D2AEC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C3023"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Utilizo colores.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F6E2D"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1B289E86"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80101"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Elegí bien mis fotos.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B4EB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685B6C3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649CF"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Demuestro artesanía y desarrollo de habilidades.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A4D7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7388509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540804"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Pienso detenidamente en el contenido.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43DE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61F71B27"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9749F"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Conozco a mi público objetivo.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4BCCA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3157DD12"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98401"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Logro mis objetivos.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9F63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121C8A" w14:paraId="55CC501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8D8C1"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 xml:space="preserve">Soy convincente.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01617"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1A2A479F" w14:textId="77777777" w:rsidR="00121C8A" w:rsidRPr="00121C8A" w:rsidRDefault="00121C8A" w:rsidP="00121C8A">
      <w:pPr>
        <w:spacing w:after="240" w:line="240" w:lineRule="auto"/>
        <w:rPr>
          <w:rFonts w:ascii="Times New Roman" w:eastAsia="Times New Roman" w:hAnsi="Times New Roman" w:cs="Times New Roman"/>
          <w:sz w:val="24"/>
          <w:szCs w:val="24"/>
          <w:lang w:eastAsia="nl-NL"/>
        </w:rPr>
      </w:pPr>
      <w:r w:rsidRPr="00121C8A">
        <w:rPr>
          <w:rFonts w:ascii="Times New Roman" w:eastAsia="Times New Roman" w:hAnsi="Times New Roman" w:cs="Times New Roman"/>
          <w:sz w:val="24"/>
          <w:szCs w:val="24"/>
          <w:lang w:eastAsia="nl-NL"/>
        </w:rPr>
        <w:br/>
      </w:r>
    </w:p>
    <w:p w14:paraId="630A657E"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noProof/>
          <w:color w:val="000000"/>
          <w:bdr w:val="none" w:sz="0" w:space="0" w:color="auto" w:frame="1"/>
          <w:lang w:eastAsia="nl-NL"/>
        </w:rPr>
        <w:lastRenderedPageBreak/>
        <w:drawing>
          <wp:inline distT="0" distB="0" distL="0" distR="0" wp14:anchorId="04036792" wp14:editId="11A8F913">
            <wp:extent cx="1836420" cy="624840"/>
            <wp:effectExtent l="0" t="0" r="0" b="3810"/>
            <wp:docPr id="24" name="Afbeelding 24"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121C8A">
        <w:rPr>
          <w:rFonts w:ascii="Calibri" w:eastAsia="Times New Roman" w:hAnsi="Calibri" w:cs="Calibri"/>
          <w:color w:val="000000"/>
          <w:lang w:eastAsia="nl-NL"/>
        </w:rPr>
        <w:t xml:space="preserve">                                                             Asignación manual del estudiante p. 15</w:t>
      </w:r>
    </w:p>
    <w:p w14:paraId="20E47E99" w14:textId="77777777" w:rsidR="00121C8A" w:rsidRPr="00121C8A" w:rsidRDefault="00121C8A" w:rsidP="00121C8A">
      <w:pPr>
        <w:pBdr>
          <w:bottom w:val="single" w:sz="4" w:space="1" w:color="000000"/>
        </w:pBdr>
        <w:spacing w:after="0" w:line="240" w:lineRule="auto"/>
        <w:rPr>
          <w:rFonts w:ascii="Times New Roman" w:eastAsia="Times New Roman" w:hAnsi="Times New Roman" w:cs="Times New Roman"/>
          <w:sz w:val="24"/>
          <w:szCs w:val="24"/>
          <w:lang w:eastAsia="nl-NL"/>
        </w:rPr>
      </w:pPr>
    </w:p>
    <w:p w14:paraId="78D975A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p w14:paraId="498402E7"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121C8A">
        <w:rPr>
          <w:rFonts w:ascii="Calibri" w:eastAsia="Times New Roman" w:hAnsi="Calibri" w:cs="Calibri"/>
          <w:b/>
          <w:bCs/>
          <w:color w:val="000000"/>
          <w:lang w:val="en-US" w:eastAsia="nl-NL"/>
        </w:rPr>
        <w:t>El profesor te evaluará.</w:t>
      </w:r>
    </w:p>
    <w:p w14:paraId="6870336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684"/>
        <w:gridCol w:w="1489"/>
        <w:gridCol w:w="1215"/>
        <w:gridCol w:w="1079"/>
        <w:gridCol w:w="1595"/>
      </w:tblGrid>
      <w:tr w:rsidR="00121C8A" w:rsidRPr="00121C8A" w14:paraId="0CC80798" w14:textId="77777777" w:rsidTr="00121C8A">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0EE4E"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 xml:space="preserve">Criterios de evaluación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E72F1CB"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Destacado</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AB2A8D9"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Muy buena</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3047E32"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Media</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E6A3D8C" w14:textId="77777777" w:rsidR="00AA7F2B" w:rsidRDefault="00104306">
            <w:pPr>
              <w:spacing w:after="0" w:line="240" w:lineRule="auto"/>
              <w:ind w:left="113" w:right="113"/>
              <w:rPr>
                <w:rFonts w:ascii="Times New Roman" w:eastAsia="Times New Roman" w:hAnsi="Times New Roman" w:cs="Times New Roman"/>
                <w:sz w:val="24"/>
                <w:szCs w:val="24"/>
                <w:lang w:eastAsia="nl-NL"/>
              </w:rPr>
            </w:pPr>
            <w:r w:rsidRPr="00121C8A">
              <w:rPr>
                <w:rFonts w:ascii="Calibri" w:eastAsia="Times New Roman" w:hAnsi="Calibri" w:cs="Calibri"/>
                <w:b/>
                <w:bCs/>
                <w:color w:val="000000"/>
                <w:sz w:val="24"/>
                <w:szCs w:val="24"/>
                <w:lang w:eastAsia="nl-NL"/>
              </w:rPr>
              <w:t>Por debajo de la media</w:t>
            </w:r>
          </w:p>
        </w:tc>
      </w:tr>
      <w:tr w:rsidR="00121C8A" w:rsidRPr="008A1842" w14:paraId="557AA35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7FCA0"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Eres innovador y creativo.</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9037EF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62B62F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97F5F6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67C314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65F1430D"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83B4E"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Indicas qué se necesita para que la huella de carbono de una peluquería sea lo más baja posible.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E681A3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AC2ABF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94CD41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3704AC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121C8A" w14:paraId="17A3BF0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6419B"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Utilizas colores.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C2FC92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043A72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E70EE9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D7E0C1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121C8A" w14:paraId="648DB44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3569C"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Utiliza un eslogan.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F7EA94A"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9315738"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4EBE94C"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961B5F0"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r w:rsidR="00121C8A" w:rsidRPr="008A1842" w14:paraId="2DFA019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98D1D"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Has elegido bien las fotos.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FB7676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A06BA66"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F29CF0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1F8B9B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5B8A183E"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BE2B5"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Demuestras artesanía y desarrollo de habilidades.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7D5265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72C1FA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2C66FC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1BA1A28"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7A516E40"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0E6B4"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Piensa detenidamente en el contenido.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82F729C"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F4CC81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FA569FB"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7DFA88A"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40AA8201"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F8F54"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Conoce a su público objetivo.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72A4995"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C55983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ABD73EF"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1157EB3"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8A1842" w14:paraId="0A11F2C8"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A2632"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Consigue tus objetivos.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FA83117"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27032E4"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55D58A0"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91DDF71"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c>
      </w:tr>
      <w:tr w:rsidR="00121C8A" w:rsidRPr="00121C8A" w14:paraId="5923E7E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9B9887" w14:textId="77777777" w:rsidR="00AA7F2B" w:rsidRDefault="00104306">
            <w:pPr>
              <w:spacing w:after="0" w:line="240" w:lineRule="auto"/>
              <w:rPr>
                <w:rFonts w:ascii="Times New Roman" w:eastAsia="Times New Roman" w:hAnsi="Times New Roman" w:cs="Times New Roman"/>
                <w:sz w:val="24"/>
                <w:szCs w:val="24"/>
                <w:lang w:eastAsia="nl-NL"/>
              </w:rPr>
            </w:pPr>
            <w:r w:rsidRPr="00121C8A">
              <w:rPr>
                <w:rFonts w:ascii="Calibri" w:eastAsia="Times New Roman" w:hAnsi="Calibri" w:cs="Calibri"/>
                <w:color w:val="000000"/>
                <w:lang w:eastAsia="nl-NL"/>
              </w:rPr>
              <w:t xml:space="preserve">Eres convincente.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53763E4"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8FFC439"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717807E"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BA94E0B"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c>
      </w:tr>
    </w:tbl>
    <w:p w14:paraId="5184053F" w14:textId="77777777" w:rsidR="00121C8A" w:rsidRPr="00121C8A" w:rsidRDefault="00121C8A" w:rsidP="00121C8A">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483"/>
      </w:tblGrid>
      <w:tr w:rsidR="00121C8A" w:rsidRPr="008A1842" w14:paraId="752919A5"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A1F8C"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¿Está orgulloso de su tarea creativa? </w:t>
            </w:r>
          </w:p>
        </w:tc>
      </w:tr>
      <w:tr w:rsidR="00121C8A" w:rsidRPr="008A1842" w14:paraId="0A4B1094"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9BC56"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p>
        </w:tc>
      </w:tr>
    </w:tbl>
    <w:p w14:paraId="7CC7AF5D" w14:textId="77777777" w:rsidR="00121C8A" w:rsidRPr="00121C8A" w:rsidRDefault="00121C8A" w:rsidP="00121C8A">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510"/>
      </w:tblGrid>
      <w:tr w:rsidR="00121C8A" w:rsidRPr="008A1842" w14:paraId="6ADB255C"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F8C6E" w14:textId="77777777" w:rsidR="00AA7F2B" w:rsidRDefault="00104306">
            <w:pPr>
              <w:spacing w:after="0" w:line="240" w:lineRule="auto"/>
              <w:rPr>
                <w:rFonts w:ascii="Times New Roman" w:eastAsia="Times New Roman" w:hAnsi="Times New Roman" w:cs="Times New Roman"/>
                <w:sz w:val="24"/>
                <w:szCs w:val="24"/>
                <w:lang w:val="en-US" w:eastAsia="nl-NL"/>
              </w:rPr>
            </w:pPr>
            <w:r w:rsidRPr="00121C8A">
              <w:rPr>
                <w:rFonts w:ascii="Calibri" w:eastAsia="Times New Roman" w:hAnsi="Calibri" w:cs="Calibri"/>
                <w:color w:val="000000"/>
                <w:lang w:val="en-US" w:eastAsia="nl-NL"/>
              </w:rPr>
              <w:t xml:space="preserve">¿Qué haría diferente la próxima vez? </w:t>
            </w:r>
          </w:p>
        </w:tc>
      </w:tr>
      <w:tr w:rsidR="00121C8A" w:rsidRPr="008A1842" w14:paraId="36FD55FB" w14:textId="77777777" w:rsidTr="00121C8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52C9C" w14:textId="77777777" w:rsidR="00121C8A" w:rsidRPr="00121C8A" w:rsidRDefault="00121C8A" w:rsidP="00121C8A">
            <w:pPr>
              <w:spacing w:after="240" w:line="240" w:lineRule="auto"/>
              <w:rPr>
                <w:rFonts w:ascii="Times New Roman" w:eastAsia="Times New Roman" w:hAnsi="Times New Roman" w:cs="Times New Roman"/>
                <w:sz w:val="24"/>
                <w:szCs w:val="24"/>
                <w:lang w:val="en-US" w:eastAsia="nl-NL"/>
              </w:rPr>
            </w:pP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r w:rsidRPr="00121C8A">
              <w:rPr>
                <w:rFonts w:ascii="Times New Roman" w:eastAsia="Times New Roman" w:hAnsi="Times New Roman" w:cs="Times New Roman"/>
                <w:sz w:val="24"/>
                <w:szCs w:val="24"/>
                <w:lang w:val="en-US" w:eastAsia="nl-NL"/>
              </w:rPr>
              <w:br/>
            </w:r>
          </w:p>
        </w:tc>
      </w:tr>
    </w:tbl>
    <w:p w14:paraId="2FD85B05" w14:textId="77777777" w:rsidR="00885199" w:rsidRDefault="00885199" w:rsidP="00885199">
      <w:pPr>
        <w:rPr>
          <w:b/>
          <w:bCs/>
          <w:sz w:val="28"/>
          <w:szCs w:val="28"/>
          <w:lang w:val="en-US"/>
        </w:rPr>
      </w:pPr>
    </w:p>
    <w:p w14:paraId="1A28AAAE" w14:textId="77777777" w:rsidR="00885199" w:rsidRDefault="00885199" w:rsidP="00885199">
      <w:pPr>
        <w:rPr>
          <w:b/>
          <w:bCs/>
          <w:sz w:val="28"/>
          <w:szCs w:val="28"/>
          <w:lang w:val="en-US"/>
        </w:rPr>
      </w:pPr>
    </w:p>
    <w:p w14:paraId="2528A337" w14:textId="77777777" w:rsidR="00AA7F2B" w:rsidRDefault="00104306">
      <w:pPr>
        <w:rPr>
          <w:b/>
          <w:bCs/>
          <w:sz w:val="28"/>
          <w:szCs w:val="28"/>
          <w:lang w:val="en-US"/>
        </w:rPr>
      </w:pPr>
      <w:r>
        <w:rPr>
          <w:b/>
          <w:bCs/>
          <w:sz w:val="28"/>
          <w:szCs w:val="28"/>
          <w:lang w:val="en-US"/>
        </w:rPr>
        <w:t>Haz la encuesta Pretty</w:t>
      </w:r>
    </w:p>
    <w:p w14:paraId="230A2BD4" w14:textId="77777777" w:rsidR="00885199" w:rsidRDefault="00885199" w:rsidP="00885199">
      <w:pPr>
        <w:rPr>
          <w:b/>
          <w:bCs/>
          <w:sz w:val="28"/>
          <w:szCs w:val="28"/>
          <w:lang w:val="en-US"/>
        </w:rPr>
      </w:pPr>
    </w:p>
    <w:p w14:paraId="58403C5B" w14:textId="77777777" w:rsidR="008D6E09" w:rsidRDefault="00104306" w:rsidP="00885199">
      <w:pPr>
        <w:rPr>
          <w:b/>
          <w:bCs/>
          <w:sz w:val="28"/>
          <w:szCs w:val="28"/>
          <w:lang w:val="en-US"/>
        </w:rPr>
      </w:pPr>
      <w:r>
        <w:rPr>
          <w:b/>
          <w:bCs/>
          <w:noProof/>
          <w:sz w:val="28"/>
          <w:szCs w:val="28"/>
          <w:lang w:val="en-US"/>
        </w:rPr>
        <w:object w:dxaOrig="1520" w:dyaOrig="985" w14:anchorId="1A6807C0">
          <v:shape id="_x0000_i1027" type="#_x0000_t75" alt="" style="width:76.5pt;height:49.5pt;mso-width-percent:0;mso-height-percent:0;mso-width-percent:0;mso-height-percent:0" o:ole="">
            <v:imagedata r:id="rId30" o:title=""/>
          </v:shape>
          <o:OLEObject Type="Embed" ProgID="Excel.Sheet.12" ShapeID="_x0000_i1027" DrawAspect="Icon" ObjectID="_1756551945" r:id="rId31"/>
        </w:object>
      </w:r>
    </w:p>
    <w:p w14:paraId="33584ED1" w14:textId="77777777" w:rsidR="008D6E09" w:rsidRDefault="008D6E09">
      <w:pPr>
        <w:rPr>
          <w:b/>
          <w:bCs/>
          <w:sz w:val="28"/>
          <w:szCs w:val="28"/>
          <w:lang w:val="en-US"/>
        </w:rPr>
      </w:pPr>
      <w:r>
        <w:rPr>
          <w:b/>
          <w:bCs/>
          <w:sz w:val="28"/>
          <w:szCs w:val="28"/>
          <w:lang w:val="en-US"/>
        </w:rPr>
        <w:lastRenderedPageBreak/>
        <w:br w:type="page"/>
      </w:r>
    </w:p>
    <w:p w14:paraId="5DD48702" w14:textId="77777777" w:rsidR="00AA7F2B" w:rsidRDefault="00104306">
      <w:pPr>
        <w:pStyle w:val="Kop2"/>
        <w:rPr>
          <w:rFonts w:eastAsia="Times New Roman"/>
          <w:lang w:val="en-US" w:eastAsia="es-ES_tradnl"/>
        </w:rPr>
      </w:pPr>
      <w:bookmarkStart w:id="1" w:name="_Toc132806713"/>
      <w:r>
        <w:rPr>
          <w:rFonts w:eastAsia="Times New Roman"/>
          <w:color w:val="000000" w:themeColor="text1"/>
          <w:lang w:val="en-US" w:eastAsia="es-ES_tradnl"/>
        </w:rPr>
        <w:lastRenderedPageBreak/>
        <w:t>2.</w:t>
      </w:r>
      <w:r w:rsidR="00285F81" w:rsidRPr="0008175D">
        <w:rPr>
          <w:rFonts w:eastAsia="Times New Roman"/>
          <w:color w:val="000000" w:themeColor="text1"/>
          <w:lang w:val="en-US" w:eastAsia="es-ES_tradnl"/>
        </w:rPr>
        <w:t>Energía en la peluquería I</w:t>
      </w:r>
      <w:bookmarkEnd w:id="1"/>
    </w:p>
    <w:p w14:paraId="3D4C44D3" w14:textId="77777777" w:rsidR="00285F81" w:rsidRPr="00285F81" w:rsidRDefault="00285F81" w:rsidP="00285F81">
      <w:pPr>
        <w:spacing w:after="0" w:line="240" w:lineRule="auto"/>
        <w:rPr>
          <w:rFonts w:ascii="Calibri" w:eastAsia="Times New Roman" w:hAnsi="Calibri" w:cs="Calibri"/>
          <w:lang w:val="en-US" w:eastAsia="es-ES_tradnl"/>
        </w:rPr>
      </w:pPr>
    </w:p>
    <w:p w14:paraId="31F9181D" w14:textId="77777777" w:rsidR="00AA7F2B" w:rsidRDefault="00104306">
      <w:pPr>
        <w:spacing w:after="0" w:line="240" w:lineRule="auto"/>
        <w:rPr>
          <w:rFonts w:ascii="Calibri" w:eastAsia="Times New Roman" w:hAnsi="Calibri" w:cs="Calibri"/>
          <w:lang w:val="en-US" w:eastAsia="es-ES_tradnl"/>
        </w:rPr>
      </w:pPr>
      <w:r w:rsidRPr="00285F81">
        <w:rPr>
          <w:rFonts w:ascii="Calibri" w:eastAsia="Times New Roman" w:hAnsi="Calibri" w:cs="Calibri"/>
          <w:lang w:val="en-US" w:eastAsia="es-ES_tradnl"/>
        </w:rPr>
        <w:t>Las herramientas necesarias para la enseñanza son:</w:t>
      </w:r>
    </w:p>
    <w:p w14:paraId="3C1ED29F" w14:textId="77777777" w:rsidR="00285F81" w:rsidRPr="00285F81" w:rsidRDefault="00285F81" w:rsidP="00285F81">
      <w:pPr>
        <w:spacing w:after="0" w:line="240" w:lineRule="auto"/>
        <w:rPr>
          <w:rFonts w:ascii="Calibri" w:eastAsia="Times New Roman" w:hAnsi="Calibri" w:cs="Calibri"/>
          <w:lang w:val="en-US" w:eastAsia="es-ES_tradnl"/>
        </w:rPr>
      </w:pPr>
    </w:p>
    <w:p w14:paraId="0582FF8C" w14:textId="77777777" w:rsidR="00AA7F2B" w:rsidRDefault="00104306">
      <w:pPr>
        <w:numPr>
          <w:ilvl w:val="0"/>
          <w:numId w:val="7"/>
        </w:numPr>
        <w:spacing w:after="0" w:line="240" w:lineRule="auto"/>
        <w:contextualSpacing/>
        <w:rPr>
          <w:rFonts w:ascii="Calibri" w:eastAsia="Times New Roman" w:hAnsi="Calibri" w:cs="Calibri"/>
          <w:lang w:val="es-ES" w:eastAsia="es-ES_tradnl"/>
        </w:rPr>
      </w:pPr>
      <w:r w:rsidRPr="00285F81">
        <w:rPr>
          <w:rFonts w:ascii="Calibri" w:eastAsia="Times New Roman" w:hAnsi="Calibri" w:cs="Calibri"/>
          <w:lang w:val="es-ES" w:eastAsia="es-ES_tradnl"/>
        </w:rPr>
        <w:t>Presentación en Power Point.</w:t>
      </w:r>
    </w:p>
    <w:p w14:paraId="0D9252E9" w14:textId="77777777" w:rsidR="00AA7F2B" w:rsidRDefault="00104306">
      <w:pPr>
        <w:numPr>
          <w:ilvl w:val="0"/>
          <w:numId w:val="7"/>
        </w:numPr>
        <w:spacing w:after="0" w:line="240" w:lineRule="auto"/>
        <w:contextualSpacing/>
        <w:rPr>
          <w:rFonts w:ascii="Calibri" w:eastAsia="Times New Roman" w:hAnsi="Calibri" w:cs="Calibri"/>
          <w:lang w:val="es-ES" w:eastAsia="es-ES_tradnl"/>
        </w:rPr>
      </w:pPr>
      <w:r w:rsidRPr="00285F81">
        <w:rPr>
          <w:rFonts w:ascii="Calibri" w:eastAsia="Times New Roman" w:hAnsi="Calibri" w:cs="Calibri"/>
          <w:lang w:val="es-ES" w:eastAsia="es-ES_tradnl"/>
        </w:rPr>
        <w:t>Fichas de actividades.</w:t>
      </w:r>
    </w:p>
    <w:p w14:paraId="41837F33" w14:textId="77777777" w:rsidR="00AA7F2B" w:rsidRDefault="00104306">
      <w:pPr>
        <w:numPr>
          <w:ilvl w:val="0"/>
          <w:numId w:val="7"/>
        </w:numPr>
        <w:spacing w:after="0" w:line="240" w:lineRule="auto"/>
        <w:contextualSpacing/>
        <w:rPr>
          <w:rFonts w:ascii="Calibri" w:eastAsia="Times New Roman" w:hAnsi="Calibri" w:cs="Calibri"/>
          <w:lang w:val="es-ES" w:eastAsia="es-ES_tradnl"/>
        </w:rPr>
      </w:pPr>
      <w:r w:rsidRPr="00285F81">
        <w:rPr>
          <w:rFonts w:ascii="Calibri" w:eastAsia="Times New Roman" w:hAnsi="Calibri" w:cs="Calibri"/>
          <w:lang w:val="es-ES" w:eastAsia="es-ES_tradnl"/>
        </w:rPr>
        <w:t>Ordenadores con conexión a Internet.</w:t>
      </w:r>
    </w:p>
    <w:p w14:paraId="6CB39719" w14:textId="77777777" w:rsidR="00AA7F2B" w:rsidRDefault="00104306">
      <w:pPr>
        <w:numPr>
          <w:ilvl w:val="0"/>
          <w:numId w:val="7"/>
        </w:numPr>
        <w:spacing w:after="0" w:line="240" w:lineRule="auto"/>
        <w:contextualSpacing/>
        <w:rPr>
          <w:rFonts w:ascii="Calibri" w:eastAsia="Times New Roman" w:hAnsi="Calibri" w:cs="Calibri"/>
          <w:lang w:val="es-ES" w:eastAsia="es-ES_tradnl"/>
        </w:rPr>
      </w:pPr>
      <w:r w:rsidRPr="00285F81">
        <w:rPr>
          <w:rFonts w:ascii="Calibri" w:eastAsia="Times New Roman" w:hAnsi="Calibri" w:cs="Calibri"/>
          <w:lang w:val="es-ES" w:eastAsia="es-ES_tradnl"/>
        </w:rPr>
        <w:t>Proyector o pizarra digital.</w:t>
      </w:r>
    </w:p>
    <w:p w14:paraId="40B8968A" w14:textId="77777777" w:rsidR="00285F81" w:rsidRPr="00285F81" w:rsidRDefault="00285F81" w:rsidP="00285F81">
      <w:pPr>
        <w:spacing w:after="0" w:line="240" w:lineRule="auto"/>
        <w:rPr>
          <w:rFonts w:ascii="Calibri" w:eastAsia="Times New Roman" w:hAnsi="Calibri" w:cs="Calibri"/>
          <w:lang w:val="es-ES" w:eastAsia="es-ES_tradnl"/>
        </w:rPr>
      </w:pPr>
    </w:p>
    <w:p w14:paraId="0473FABD" w14:textId="77777777" w:rsidR="00285F81" w:rsidRPr="00285F81" w:rsidRDefault="00285F81" w:rsidP="00285F81">
      <w:pPr>
        <w:spacing w:after="0" w:line="240" w:lineRule="auto"/>
        <w:rPr>
          <w:rFonts w:ascii="Calibri" w:eastAsia="Times New Roman" w:hAnsi="Calibri" w:cs="Calibri"/>
          <w:lang w:val="es-ES" w:eastAsia="es-ES_tradnl"/>
        </w:rPr>
      </w:pPr>
    </w:p>
    <w:p w14:paraId="7066C686" w14:textId="77777777" w:rsidR="00285F81" w:rsidRPr="00285F81" w:rsidRDefault="00285F81" w:rsidP="00285F81">
      <w:pPr>
        <w:spacing w:after="0" w:line="240" w:lineRule="auto"/>
        <w:rPr>
          <w:rFonts w:ascii="Calibri" w:eastAsia="Times New Roman" w:hAnsi="Calibri" w:cs="Calibri"/>
          <w:lang w:val="es-ES" w:eastAsia="es-ES_tradnl"/>
        </w:rPr>
      </w:pPr>
    </w:p>
    <w:p w14:paraId="31DB06C8" w14:textId="77777777" w:rsidR="00AA7F2B" w:rsidRDefault="00104306">
      <w:pPr>
        <w:spacing w:after="0" w:line="240" w:lineRule="auto"/>
        <w:jc w:val="center"/>
        <w:rPr>
          <w:rFonts w:ascii="Calibri" w:eastAsia="Times New Roman" w:hAnsi="Calibri" w:cs="Calibri"/>
          <w:b/>
          <w:lang w:val="es-ES" w:eastAsia="es-ES_tradnl"/>
        </w:rPr>
      </w:pPr>
      <w:r w:rsidRPr="00285F81">
        <w:rPr>
          <w:rFonts w:ascii="Calibri" w:eastAsia="Times New Roman" w:hAnsi="Calibri" w:cs="Calibri"/>
          <w:b/>
          <w:lang w:val="es-ES" w:eastAsia="es-ES_tradnl"/>
        </w:rPr>
        <w:t>CONTENIDO</w:t>
      </w:r>
    </w:p>
    <w:p w14:paraId="3A9FE320" w14:textId="77777777" w:rsidR="00285F81" w:rsidRPr="00285F81" w:rsidRDefault="00285F81" w:rsidP="00285F81">
      <w:pPr>
        <w:spacing w:after="0" w:line="240" w:lineRule="auto"/>
        <w:jc w:val="center"/>
        <w:rPr>
          <w:rFonts w:ascii="Calibri" w:eastAsia="Times New Roman" w:hAnsi="Calibri" w:cs="Calibri"/>
          <w:lang w:val="es-ES" w:eastAsia="es-ES_tradnl"/>
        </w:rPr>
      </w:pPr>
    </w:p>
    <w:p w14:paraId="22D90C82" w14:textId="77777777" w:rsidR="00AA7F2B" w:rsidRDefault="00104306">
      <w:pPr>
        <w:numPr>
          <w:ilvl w:val="0"/>
          <w:numId w:val="8"/>
        </w:numPr>
        <w:pBdr>
          <w:top w:val="nil"/>
          <w:left w:val="nil"/>
          <w:bottom w:val="nil"/>
          <w:right w:val="nil"/>
          <w:between w:val="nil"/>
        </w:pBdr>
        <w:spacing w:after="0" w:line="240" w:lineRule="auto"/>
        <w:rPr>
          <w:rFonts w:ascii="Calibri" w:eastAsia="Times New Roman" w:hAnsi="Calibri" w:cs="Calibri"/>
          <w:lang w:val="es-ES" w:eastAsia="es-ES_tradnl"/>
        </w:rPr>
      </w:pPr>
      <w:r w:rsidRPr="00285F81">
        <w:rPr>
          <w:rFonts w:ascii="Calibri" w:eastAsia="Times New Roman" w:hAnsi="Calibri" w:cs="Calibri"/>
          <w:color w:val="000000"/>
          <w:lang w:val="es-ES" w:eastAsia="es-ES_tradnl"/>
        </w:rPr>
        <w:t xml:space="preserve">Proveedores de energía </w:t>
      </w:r>
    </w:p>
    <w:p w14:paraId="7BC18E72" w14:textId="77777777" w:rsidR="00AA7F2B" w:rsidRDefault="00104306">
      <w:pPr>
        <w:numPr>
          <w:ilvl w:val="0"/>
          <w:numId w:val="8"/>
        </w:numPr>
        <w:pBdr>
          <w:top w:val="nil"/>
          <w:left w:val="nil"/>
          <w:bottom w:val="nil"/>
          <w:right w:val="nil"/>
          <w:between w:val="nil"/>
        </w:pBdr>
        <w:spacing w:after="0" w:line="240" w:lineRule="auto"/>
        <w:rPr>
          <w:rFonts w:ascii="Calibri" w:eastAsia="Times New Roman" w:hAnsi="Calibri" w:cs="Calibri"/>
          <w:lang w:val="en-US" w:eastAsia="es-ES_tradnl"/>
        </w:rPr>
      </w:pPr>
      <w:r w:rsidRPr="00285F81">
        <w:rPr>
          <w:rFonts w:ascii="Calibri" w:eastAsia="Times New Roman" w:hAnsi="Calibri" w:cs="Calibri"/>
          <w:color w:val="000000"/>
          <w:lang w:val="en-US" w:eastAsia="es-ES_tradnl"/>
        </w:rPr>
        <w:t>Reducción del consumo en el salón.</w:t>
      </w:r>
    </w:p>
    <w:p w14:paraId="4B82A699" w14:textId="77777777" w:rsidR="00AA7F2B" w:rsidRDefault="00104306">
      <w:pPr>
        <w:numPr>
          <w:ilvl w:val="1"/>
          <w:numId w:val="8"/>
        </w:numPr>
        <w:pBdr>
          <w:top w:val="nil"/>
          <w:left w:val="nil"/>
          <w:bottom w:val="nil"/>
          <w:right w:val="nil"/>
          <w:between w:val="nil"/>
        </w:pBdr>
        <w:spacing w:after="0" w:line="240" w:lineRule="auto"/>
        <w:rPr>
          <w:rFonts w:ascii="Calibri" w:eastAsia="Times New Roman" w:hAnsi="Calibri" w:cs="Calibri"/>
          <w:lang w:val="es-ES" w:eastAsia="es-ES_tradnl"/>
        </w:rPr>
      </w:pPr>
      <w:r w:rsidRPr="00285F81">
        <w:rPr>
          <w:rFonts w:ascii="Calibri" w:eastAsia="Times New Roman" w:hAnsi="Calibri" w:cs="Calibri"/>
          <w:color w:val="000000"/>
          <w:lang w:val="es-ES" w:eastAsia="es-ES_tradnl"/>
        </w:rPr>
        <w:t>Iluminación.</w:t>
      </w:r>
    </w:p>
    <w:p w14:paraId="6E3E06BC" w14:textId="77777777" w:rsidR="00AA7F2B" w:rsidRDefault="00104306">
      <w:pPr>
        <w:numPr>
          <w:ilvl w:val="1"/>
          <w:numId w:val="8"/>
        </w:numPr>
        <w:pBdr>
          <w:top w:val="nil"/>
          <w:left w:val="nil"/>
          <w:bottom w:val="nil"/>
          <w:right w:val="nil"/>
          <w:between w:val="nil"/>
        </w:pBdr>
        <w:spacing w:after="0" w:line="240" w:lineRule="auto"/>
        <w:rPr>
          <w:rFonts w:ascii="Calibri" w:eastAsia="Times New Roman" w:hAnsi="Calibri" w:cs="Calibri"/>
          <w:lang w:val="en-US" w:eastAsia="es-ES_tradnl"/>
        </w:rPr>
      </w:pPr>
      <w:r w:rsidRPr="00285F81">
        <w:rPr>
          <w:rFonts w:ascii="Calibri" w:eastAsia="Times New Roman" w:hAnsi="Calibri" w:cs="Calibri"/>
          <w:color w:val="000000"/>
          <w:lang w:val="en-US" w:eastAsia="es-ES_tradnl"/>
        </w:rPr>
        <w:t>Herramientas y útiles (¿batería o enchufe?)</w:t>
      </w:r>
    </w:p>
    <w:p w14:paraId="5C953B41" w14:textId="77777777" w:rsidR="00AA7F2B" w:rsidRDefault="00104306">
      <w:pPr>
        <w:numPr>
          <w:ilvl w:val="1"/>
          <w:numId w:val="8"/>
        </w:numPr>
        <w:pBdr>
          <w:top w:val="nil"/>
          <w:left w:val="nil"/>
          <w:bottom w:val="nil"/>
          <w:right w:val="nil"/>
          <w:between w:val="nil"/>
        </w:pBdr>
        <w:spacing w:after="0" w:line="240" w:lineRule="auto"/>
        <w:rPr>
          <w:rFonts w:ascii="Calibri" w:eastAsia="Times New Roman" w:hAnsi="Calibri" w:cs="Calibri"/>
          <w:lang w:val="es-ES" w:eastAsia="es-ES_tradnl"/>
        </w:rPr>
      </w:pPr>
      <w:r w:rsidRPr="00285F81">
        <w:rPr>
          <w:rFonts w:ascii="Calibri" w:eastAsia="Times New Roman" w:hAnsi="Calibri" w:cs="Calibri"/>
          <w:color w:val="000000"/>
          <w:lang w:val="es-ES" w:eastAsia="es-ES_tradnl"/>
        </w:rPr>
        <w:t>Electrodomésticos.</w:t>
      </w:r>
    </w:p>
    <w:p w14:paraId="640F0840" w14:textId="77777777" w:rsidR="00AA7F2B" w:rsidRDefault="00104306">
      <w:pPr>
        <w:numPr>
          <w:ilvl w:val="1"/>
          <w:numId w:val="8"/>
        </w:numPr>
        <w:pBdr>
          <w:top w:val="nil"/>
          <w:left w:val="nil"/>
          <w:bottom w:val="nil"/>
          <w:right w:val="nil"/>
          <w:between w:val="nil"/>
        </w:pBdr>
        <w:spacing w:after="0" w:line="240" w:lineRule="auto"/>
        <w:rPr>
          <w:rFonts w:ascii="Calibri" w:eastAsia="Times New Roman" w:hAnsi="Calibri" w:cs="Calibri"/>
          <w:lang w:val="es-ES" w:eastAsia="es-ES_tradnl"/>
        </w:rPr>
      </w:pPr>
      <w:r w:rsidRPr="00285F81">
        <w:rPr>
          <w:rFonts w:ascii="Calibri" w:eastAsia="Times New Roman" w:hAnsi="Calibri" w:cs="Calibri"/>
          <w:color w:val="000000"/>
          <w:lang w:val="es-ES" w:eastAsia="es-ES_tradnl"/>
        </w:rPr>
        <w:t>Aire acondicionado.</w:t>
      </w:r>
    </w:p>
    <w:p w14:paraId="2FBC5EB6" w14:textId="77777777" w:rsidR="00AA7F2B" w:rsidRDefault="00104306">
      <w:pPr>
        <w:numPr>
          <w:ilvl w:val="1"/>
          <w:numId w:val="8"/>
        </w:numPr>
        <w:pBdr>
          <w:top w:val="nil"/>
          <w:left w:val="nil"/>
          <w:bottom w:val="nil"/>
          <w:right w:val="nil"/>
          <w:between w:val="nil"/>
        </w:pBdr>
        <w:spacing w:after="0" w:line="240" w:lineRule="auto"/>
        <w:rPr>
          <w:rFonts w:ascii="Calibri" w:eastAsia="Times New Roman" w:hAnsi="Calibri" w:cs="Calibri"/>
          <w:lang w:val="es-ES" w:eastAsia="es-ES_tradnl"/>
        </w:rPr>
      </w:pPr>
      <w:r w:rsidRPr="00285F81">
        <w:rPr>
          <w:rFonts w:ascii="Calibri" w:eastAsia="Times New Roman" w:hAnsi="Calibri" w:cs="Calibri"/>
          <w:lang w:val="es-ES" w:eastAsia="es-ES_tradnl"/>
        </w:rPr>
        <w:t>Calentamiento de agua.</w:t>
      </w:r>
    </w:p>
    <w:p w14:paraId="688A2F53" w14:textId="77777777" w:rsidR="00285F81" w:rsidRPr="00285F81" w:rsidRDefault="00285F81" w:rsidP="00285F81">
      <w:pPr>
        <w:spacing w:after="0" w:line="240" w:lineRule="auto"/>
        <w:rPr>
          <w:rFonts w:ascii="Calibri" w:eastAsia="Times New Roman" w:hAnsi="Calibri" w:cs="Calibri"/>
          <w:lang w:val="es-ES" w:eastAsia="es-ES_tradnl"/>
        </w:rPr>
      </w:pPr>
    </w:p>
    <w:p w14:paraId="184680BC" w14:textId="77777777" w:rsidR="00285F81" w:rsidRPr="00285F81" w:rsidRDefault="00285F81" w:rsidP="00285F81">
      <w:pPr>
        <w:spacing w:after="0" w:line="240" w:lineRule="auto"/>
        <w:rPr>
          <w:rFonts w:ascii="Calibri" w:eastAsia="Times New Roman" w:hAnsi="Calibri" w:cs="Calibri"/>
          <w:lang w:val="es-ES" w:eastAsia="es-ES_tradnl"/>
        </w:rPr>
      </w:pPr>
    </w:p>
    <w:p w14:paraId="63C57041" w14:textId="77777777" w:rsidR="00AA7F2B" w:rsidRDefault="00104306">
      <w:pPr>
        <w:spacing w:after="0" w:line="240" w:lineRule="auto"/>
        <w:rPr>
          <w:rFonts w:ascii="Calibri" w:eastAsia="Times New Roman" w:hAnsi="Calibri" w:cs="Calibri"/>
          <w:b/>
          <w:lang w:val="es-ES" w:eastAsia="es-ES_tradnl"/>
        </w:rPr>
      </w:pPr>
      <w:r w:rsidRPr="00285F81">
        <w:rPr>
          <w:rFonts w:ascii="Calibri" w:eastAsia="Times New Roman" w:hAnsi="Calibri" w:cs="Calibri"/>
          <w:b/>
          <w:lang w:val="es-ES" w:eastAsia="es-ES_tradnl"/>
        </w:rPr>
        <w:t>Presentación en Power Point:</w:t>
      </w:r>
    </w:p>
    <w:p w14:paraId="28706427" w14:textId="77777777" w:rsidR="00285F81" w:rsidRPr="00285F81" w:rsidRDefault="00285F81" w:rsidP="00285F81">
      <w:pPr>
        <w:spacing w:after="0" w:line="240" w:lineRule="auto"/>
        <w:rPr>
          <w:rFonts w:ascii="Calibri" w:eastAsia="Times New Roman" w:hAnsi="Calibri" w:cs="Calibri"/>
          <w:lang w:val="es-ES" w:eastAsia="es-ES_tradnl"/>
        </w:rPr>
      </w:pPr>
    </w:p>
    <w:p w14:paraId="7ABEED47" w14:textId="77777777" w:rsidR="00AA7F2B" w:rsidRDefault="00104306">
      <w:pPr>
        <w:spacing w:after="0" w:line="240" w:lineRule="auto"/>
        <w:rPr>
          <w:rFonts w:ascii="Calibri" w:eastAsia="Times New Roman" w:hAnsi="Calibri" w:cs="Calibri"/>
          <w:lang w:val="en-US" w:eastAsia="es-ES_tradnl"/>
        </w:rPr>
      </w:pPr>
      <w:r w:rsidRPr="00285F81">
        <w:rPr>
          <w:rFonts w:ascii="Calibri" w:eastAsia="Times New Roman" w:hAnsi="Calibri" w:cs="Calibri"/>
          <w:lang w:val="en-US" w:eastAsia="es-ES_tradnl"/>
        </w:rPr>
        <w:t>Vinculado a este enlace (haga clic en la imagen)</w:t>
      </w:r>
    </w:p>
    <w:p w14:paraId="09A1B714" w14:textId="77777777" w:rsidR="00285F81" w:rsidRPr="00285F81" w:rsidRDefault="00285F81" w:rsidP="00285F81">
      <w:pPr>
        <w:spacing w:after="0" w:line="240" w:lineRule="auto"/>
        <w:rPr>
          <w:rFonts w:ascii="Calibri" w:eastAsia="Times New Roman" w:hAnsi="Calibri" w:cs="Calibri"/>
          <w:lang w:val="en-US" w:eastAsia="es-ES_tradnl"/>
        </w:rPr>
      </w:pPr>
    </w:p>
    <w:p w14:paraId="1BF93E87" w14:textId="77777777" w:rsidR="00285F81" w:rsidRPr="00EC586D" w:rsidRDefault="00C92918" w:rsidP="00285F81">
      <w:pPr>
        <w:spacing w:after="0" w:line="240" w:lineRule="auto"/>
        <w:jc w:val="center"/>
        <w:rPr>
          <w:rFonts w:ascii="Calibri" w:eastAsia="Times New Roman" w:hAnsi="Calibri" w:cs="Calibri"/>
          <w:lang w:val="en-US" w:eastAsia="es-ES_tradnl"/>
        </w:rPr>
      </w:pPr>
      <w:r>
        <w:rPr>
          <w:rFonts w:ascii="Calibri" w:eastAsia="Times New Roman" w:hAnsi="Calibri" w:cs="Calibri"/>
          <w:noProof/>
          <w:lang w:val="es-ES" w:eastAsia="es-ES_tradnl"/>
        </w:rPr>
        <w:pict w14:anchorId="23FE0CEB">
          <v:shape id="_x0000_i1028" type="#_x0000_t75" alt="" style="width:76.5pt;height:49.5pt;mso-width-percent:0;mso-height-percent:0;mso-width-percent:0;mso-height-percent:0">
            <v:imagedata r:id="rId32" o:title=""/>
          </v:shape>
        </w:pict>
      </w:r>
    </w:p>
    <w:p w14:paraId="43E086BA" w14:textId="77777777" w:rsidR="00285F81" w:rsidRPr="00EC586D" w:rsidRDefault="00285F81" w:rsidP="00285F81">
      <w:pPr>
        <w:spacing w:after="0" w:line="240" w:lineRule="auto"/>
        <w:rPr>
          <w:rFonts w:ascii="Calibri" w:eastAsia="Times New Roman" w:hAnsi="Calibri" w:cs="Calibri"/>
          <w:lang w:val="en-US" w:eastAsia="es-ES_tradnl"/>
        </w:rPr>
      </w:pPr>
    </w:p>
    <w:p w14:paraId="179D6491" w14:textId="77777777" w:rsidR="00285F81" w:rsidRPr="00EC586D" w:rsidRDefault="00285F81" w:rsidP="00285F81">
      <w:pPr>
        <w:spacing w:after="0" w:line="240" w:lineRule="auto"/>
        <w:rPr>
          <w:rFonts w:ascii="Calibri" w:eastAsia="Times New Roman" w:hAnsi="Calibri" w:cs="Calibri"/>
          <w:lang w:val="en-US" w:eastAsia="es-ES_tradnl"/>
        </w:rPr>
      </w:pPr>
    </w:p>
    <w:p w14:paraId="0C27BDBC" w14:textId="77777777" w:rsidR="00AA7F2B" w:rsidRDefault="00104306">
      <w:pPr>
        <w:spacing w:after="0" w:line="240" w:lineRule="auto"/>
        <w:jc w:val="center"/>
        <w:rPr>
          <w:rFonts w:ascii="Calibri" w:eastAsia="Times New Roman" w:hAnsi="Calibri" w:cs="Calibri"/>
          <w:b/>
          <w:lang w:val="en-US" w:eastAsia="es-ES_tradnl"/>
        </w:rPr>
      </w:pPr>
      <w:r w:rsidRPr="00285F81">
        <w:rPr>
          <w:rFonts w:ascii="Calibri" w:eastAsia="Times New Roman" w:hAnsi="Calibri" w:cs="Calibri"/>
          <w:b/>
          <w:lang w:val="en-US" w:eastAsia="es-ES_tradnl"/>
        </w:rPr>
        <w:t>1. PROVEEDORES DE ENERGÍA</w:t>
      </w:r>
    </w:p>
    <w:p w14:paraId="6BA68B78" w14:textId="77777777" w:rsidR="00285F81" w:rsidRPr="00285F81" w:rsidRDefault="00285F81" w:rsidP="00285F81">
      <w:pPr>
        <w:spacing w:after="0" w:line="240" w:lineRule="auto"/>
        <w:rPr>
          <w:rFonts w:ascii="Calibri" w:eastAsia="Times New Roman" w:hAnsi="Calibri" w:cs="Calibri"/>
          <w:lang w:val="en-US" w:eastAsia="es-ES_tradnl"/>
        </w:rPr>
      </w:pPr>
    </w:p>
    <w:p w14:paraId="6F4160F1" w14:textId="77777777" w:rsidR="00AA7F2B" w:rsidRDefault="00104306">
      <w:pPr>
        <w:spacing w:after="0" w:line="240" w:lineRule="auto"/>
        <w:rPr>
          <w:rFonts w:ascii="Calibri" w:eastAsia="Times New Roman" w:hAnsi="Calibri" w:cs="Calibri"/>
          <w:lang w:val="en-US" w:eastAsia="es-ES_tradnl"/>
        </w:rPr>
      </w:pPr>
      <w:r w:rsidRPr="00285F81">
        <w:rPr>
          <w:rFonts w:ascii="Calibri" w:eastAsia="Times New Roman" w:hAnsi="Calibri" w:cs="Calibri"/>
          <w:lang w:val="en-US" w:eastAsia="es-ES_tradnl"/>
        </w:rPr>
        <w:t>Sesiones 1-9.</w:t>
      </w:r>
    </w:p>
    <w:p w14:paraId="3A31028D" w14:textId="77777777" w:rsidR="00285F81" w:rsidRPr="00285F81" w:rsidRDefault="00285F81" w:rsidP="00285F81">
      <w:pPr>
        <w:spacing w:after="0" w:line="240" w:lineRule="auto"/>
        <w:rPr>
          <w:rFonts w:ascii="Calibri" w:eastAsia="Times New Roman" w:hAnsi="Calibri" w:cs="Calibri"/>
          <w:lang w:val="en-US" w:eastAsia="es-ES_tradnl"/>
        </w:rPr>
      </w:pPr>
    </w:p>
    <w:p w14:paraId="053B9E96" w14:textId="77777777" w:rsidR="00285F81" w:rsidRPr="00285F81" w:rsidRDefault="00285F81" w:rsidP="00285F81">
      <w:pPr>
        <w:spacing w:after="0" w:line="240" w:lineRule="auto"/>
        <w:rPr>
          <w:rFonts w:ascii="Calibri" w:eastAsia="Times New Roman" w:hAnsi="Calibri" w:cs="Calibri"/>
          <w:lang w:val="en-US" w:eastAsia="es-ES_tradnl"/>
        </w:rPr>
      </w:pPr>
      <w:r w:rsidRPr="00285F81">
        <w:rPr>
          <w:rFonts w:ascii="Times New Roman" w:eastAsia="Times New Roman" w:hAnsi="Times New Roman" w:cs="Times New Roman"/>
          <w:noProof/>
          <w:sz w:val="24"/>
          <w:szCs w:val="24"/>
          <w:lang w:val="es-ES" w:eastAsia="es-ES_tradnl"/>
        </w:rPr>
        <w:drawing>
          <wp:inline distT="0" distB="0" distL="0" distR="0" wp14:anchorId="644267BD" wp14:editId="6292ABBA">
            <wp:extent cx="1390650" cy="457200"/>
            <wp:effectExtent l="0" t="0" r="0" b="0"/>
            <wp:docPr id="5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5B3F9F48" w14:textId="77777777" w:rsidR="00285F81" w:rsidRPr="00285F81" w:rsidRDefault="00285F81" w:rsidP="00285F81">
      <w:pPr>
        <w:spacing w:after="0" w:line="240" w:lineRule="auto"/>
        <w:rPr>
          <w:rFonts w:ascii="Calibri" w:eastAsia="Times New Roman" w:hAnsi="Calibri" w:cs="Calibri"/>
          <w:lang w:val="en-US" w:eastAsia="es-ES_tradnl"/>
        </w:rPr>
      </w:pPr>
    </w:p>
    <w:p w14:paraId="32CE6F3D" w14:textId="77777777" w:rsidR="00AA7F2B" w:rsidRDefault="00104306">
      <w:pPr>
        <w:spacing w:after="0" w:line="240" w:lineRule="auto"/>
        <w:rPr>
          <w:rFonts w:ascii="Calibri" w:eastAsia="Times New Roman" w:hAnsi="Calibri" w:cs="Calibri"/>
          <w:b/>
          <w:lang w:val="en-US" w:eastAsia="es-ES_tradnl"/>
        </w:rPr>
      </w:pPr>
      <w:r w:rsidRPr="00285F81">
        <w:rPr>
          <w:rFonts w:ascii="Calibri" w:eastAsia="Times New Roman" w:hAnsi="Calibri" w:cs="Calibri"/>
          <w:b/>
          <w:lang w:val="en-US" w:eastAsia="es-ES_tradnl"/>
        </w:rPr>
        <w:t>Hoja de actividades:</w:t>
      </w:r>
    </w:p>
    <w:p w14:paraId="348E4815" w14:textId="77777777" w:rsidR="00285F81" w:rsidRPr="00285F81" w:rsidRDefault="00285F81" w:rsidP="00285F81">
      <w:pPr>
        <w:spacing w:after="0" w:line="240" w:lineRule="auto"/>
        <w:rPr>
          <w:rFonts w:ascii="Calibri" w:eastAsia="Times New Roman" w:hAnsi="Calibri" w:cs="Calibri"/>
          <w:b/>
          <w:lang w:val="en-US" w:eastAsia="es-ES_tradnl"/>
        </w:rPr>
      </w:pPr>
    </w:p>
    <w:p w14:paraId="51702E10" w14:textId="77777777" w:rsidR="00285F81" w:rsidRPr="00285F81" w:rsidRDefault="00285F81" w:rsidP="00285F81">
      <w:pPr>
        <w:spacing w:after="0" w:line="240" w:lineRule="auto"/>
        <w:rPr>
          <w:rFonts w:ascii="Calibri" w:eastAsia="Times New Roman" w:hAnsi="Calibri" w:cs="Calibri"/>
          <w:lang w:val="es-ES" w:eastAsia="es-ES_tradnl"/>
        </w:rPr>
      </w:pPr>
      <w:r w:rsidRPr="00285F81">
        <w:rPr>
          <w:rFonts w:ascii="Calibri" w:eastAsia="Times New Roman" w:hAnsi="Calibri" w:cs="Calibri"/>
          <w:noProof/>
          <w:lang w:val="es-ES" w:eastAsia="es-ES_tradnl"/>
        </w:rPr>
        <mc:AlternateContent>
          <mc:Choice Requires="wps">
            <w:drawing>
              <wp:inline distT="0" distB="0" distL="0" distR="0" wp14:anchorId="2FD2F841" wp14:editId="4B8AAEDA">
                <wp:extent cx="5356860" cy="1604211"/>
                <wp:effectExtent l="0" t="0" r="15240" b="8890"/>
                <wp:docPr id="43" name="Cuadro de texto 1"/>
                <wp:cNvGraphicFramePr/>
                <a:graphic xmlns:a="http://schemas.openxmlformats.org/drawingml/2006/main">
                  <a:graphicData uri="http://schemas.microsoft.com/office/word/2010/wordprocessingShape">
                    <wps:wsp>
                      <wps:cNvSpPr txBox="1"/>
                      <wps:spPr>
                        <a:xfrm>
                          <a:off x="0" y="0"/>
                          <a:ext cx="5356860" cy="1604211"/>
                        </a:xfrm>
                        <a:prstGeom prst="rect">
                          <a:avLst/>
                        </a:prstGeom>
                        <a:solidFill>
                          <a:sysClr val="window" lastClr="FFFFFF"/>
                        </a:solidFill>
                        <a:ln w="6350">
                          <a:solidFill>
                            <a:prstClr val="black"/>
                          </a:solidFill>
                        </a:ln>
                      </wps:spPr>
                      <wps:txbx>
                        <w:txbxContent>
                          <w:p w14:paraId="262A5CB8" w14:textId="77777777" w:rsidR="00AA7F2B" w:rsidRDefault="00104306">
                            <w:pPr>
                              <w:rPr>
                                <w:b/>
                                <w:lang w:val="en-US"/>
                              </w:rPr>
                            </w:pPr>
                            <w:r w:rsidRPr="00F577AE">
                              <w:rPr>
                                <w:b/>
                                <w:lang w:val="en-US"/>
                              </w:rPr>
                              <w:t xml:space="preserve">Actividad 1: </w:t>
                            </w:r>
                          </w:p>
                          <w:p w14:paraId="4233D829" w14:textId="77777777" w:rsidR="00285F81" w:rsidRPr="00F577AE" w:rsidRDefault="00285F81" w:rsidP="00285F81">
                            <w:pPr>
                              <w:rPr>
                                <w:lang w:val="en-US"/>
                              </w:rPr>
                            </w:pPr>
                          </w:p>
                          <w:p w14:paraId="59F86426" w14:textId="77777777" w:rsidR="00AA7F2B" w:rsidRDefault="00104306">
                            <w:pPr>
                              <w:rPr>
                                <w:lang w:val="en-US"/>
                              </w:rPr>
                            </w:pPr>
                            <w:r w:rsidRPr="00F577AE">
                              <w:rPr>
                                <w:lang w:val="en-US"/>
                              </w:rPr>
                              <w:t>Busca información sobre los distintos proveedores de energía de todo tipo disponibles para tu peluquería, analiza la oferta y decide... Qué proveedor vas a contratar para tu peluquería?</w:t>
                            </w:r>
                          </w:p>
                          <w:p w14:paraId="2926FC0B" w14:textId="77777777" w:rsidR="00285F81" w:rsidRPr="00F577AE" w:rsidRDefault="00285F81" w:rsidP="00285F81">
                            <w:pPr>
                              <w:rPr>
                                <w:lang w:val="en-US"/>
                              </w:rPr>
                            </w:pPr>
                          </w:p>
                          <w:p w14:paraId="579FFD99" w14:textId="77777777" w:rsidR="00AA7F2B" w:rsidRDefault="00104306">
                            <w:pPr>
                              <w:rPr>
                                <w:lang w:val="en-US"/>
                              </w:rPr>
                            </w:pPr>
                            <w:r w:rsidRPr="00F577AE">
                              <w:rPr>
                                <w:lang w:val="en-US"/>
                              </w:rPr>
                              <w:t>Compártelo y coméntalo con el resto de tus compañeros.</w:t>
                            </w:r>
                          </w:p>
                          <w:p w14:paraId="2FD0BAFD" w14:textId="77777777" w:rsidR="00285F81" w:rsidRPr="00F577AE" w:rsidRDefault="00285F81" w:rsidP="00285F81">
                            <w:pPr>
                              <w:rPr>
                                <w:lang w:val="en-US"/>
                              </w:rPr>
                            </w:pPr>
                          </w:p>
                          <w:p w14:paraId="75A23EAB" w14:textId="77777777" w:rsidR="00285F81" w:rsidRPr="00F577AE" w:rsidRDefault="00285F81" w:rsidP="00285F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4E9C643">
                <v:stroke joinstyle="miter"/>
                <v:path gradientshapeok="t" o:connecttype="rect"/>
              </v:shapetype>
              <v:shape id="Cuadro de texto 1" style="width:421.8pt;height:126.3pt;visibility:visible;mso-wrap-style:square;mso-left-percent:-10001;mso-top-percent:-10001;mso-position-horizontal:absolute;mso-position-horizontal-relative:char;mso-position-vertical:absolute;mso-position-vertical-relative:line;mso-left-percent:-10001;mso-top-percent:-10001;v-text-anchor:top" o:spid="_x0000_s102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">
                <v:textbox>
                  <w:txbxContent>
                    <w:p xmlns:w16sdtdh="http://schemas.microsoft.com/office/word/2020/wordml/sdtdatahash" xmlns:w16="http://schemas.microsoft.com/office/word/2018/wordml" xmlns:w16cex="http://schemas.microsoft.com/office/word/2018/wordml/cex" xmlns:oel="http://schemas.microsoft.com/office/2019/extlst">
                      <w:pPr>
                        <w:rPr>
                          <w:b/>
                          <w:lang w:val="en-US"/>
                        </w:rPr>
                      </w:pPr>
                      <w:r w:rsidRPr="00F577AE">
                        <w:rPr>
                          <w:b/>
                          <w:lang w:val="en-US"/>
                        </w:rPr>
                        <w:t xml:space="preserve">Actividad 1: </w:t>
                      </w:r>
                    </w:p>
                    <w:p w:rsidRPr="00F577AE" w:rsidR="00285F81" w:rsidP="00285F81" w:rsidRDefault="00285F81" w14:paraId="7E47979E"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F577AE">
                        <w:rPr>
                          <w:lang w:val="en-US"/>
                        </w:rPr>
                        <w:t xml:space="preserve">Busca información sobre los distintos proveedores de energía de todo tipo disponibles para tu peluquería, </w:t>
                      </w:r>
                      <w:r w:rsidRPr="00F577AE">
                        <w:rPr>
                          <w:lang w:val="en-US"/>
                        </w:rPr>
                        <w:t xml:space="preserve">analiza </w:t>
                      </w:r>
                      <w:r w:rsidRPr="00F577AE">
                        <w:rPr>
                          <w:lang w:val="en-US"/>
                        </w:rPr>
                        <w:t xml:space="preserve">la oferta y decide... Qué proveedor vas a contratar para tu peluquería?</w:t>
                      </w:r>
                    </w:p>
                    <w:p w:rsidRPr="00F577AE" w:rsidR="00285F81" w:rsidP="00285F81" w:rsidRDefault="00285F81" w14:paraId="11D85913"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F577AE">
                        <w:rPr>
                          <w:lang w:val="en-US"/>
                        </w:rPr>
                        <w:t xml:space="preserve">Compártelo y coméntalo con el resto de tus compañeros.</w:t>
                      </w:r>
                    </w:p>
                    <w:p w:rsidRPr="00F577AE" w:rsidR="00285F81" w:rsidP="00285F81" w:rsidRDefault="00285F81" w14:paraId="65B10EA7" w14:textId="77777777">
                      <w:pPr>
                        <w:rPr>
                          <w:lang w:val="en-US"/>
                        </w:rPr>
                      </w:pPr>
                    </w:p>
                    <w:p w:rsidRPr="00F577AE" w:rsidR="00285F81" w:rsidP="00285F81" w:rsidRDefault="00285F81" w14:paraId="548C1228" w14:textId="77777777">
                      <w:pPr>
                        <w:rPr>
                          <w:lang w:val="en-US"/>
                        </w:rPr>
                      </w:pPr>
                    </w:p>
                  </w:txbxContent>
                </v:textbox>
                <w10:anchorlock/>
              </v:shape>
            </w:pict>
          </mc:Fallback>
        </mc:AlternateContent>
      </w:r>
    </w:p>
    <w:p w14:paraId="57A3ECE2" w14:textId="77777777" w:rsidR="00285F81" w:rsidRPr="00285F81" w:rsidRDefault="00285F81" w:rsidP="00285F81">
      <w:pPr>
        <w:spacing w:after="0" w:line="240" w:lineRule="auto"/>
        <w:rPr>
          <w:rFonts w:ascii="Calibri" w:eastAsia="Times New Roman" w:hAnsi="Calibri" w:cs="Calibri"/>
          <w:lang w:val="es-ES" w:eastAsia="es-ES_tradnl"/>
        </w:rPr>
      </w:pPr>
    </w:p>
    <w:p w14:paraId="46C38879" w14:textId="77777777" w:rsidR="00285F81" w:rsidRPr="00285F81" w:rsidRDefault="00285F81" w:rsidP="00285F81">
      <w:pPr>
        <w:spacing w:after="0" w:line="240" w:lineRule="auto"/>
        <w:rPr>
          <w:rFonts w:ascii="Calibri" w:eastAsia="Times New Roman" w:hAnsi="Calibri" w:cs="Calibri"/>
          <w:lang w:val="es-ES" w:eastAsia="es-ES_tradnl"/>
        </w:rPr>
      </w:pPr>
    </w:p>
    <w:p w14:paraId="565752C9" w14:textId="77777777" w:rsidR="00AA7F2B" w:rsidRDefault="00104306">
      <w:pPr>
        <w:spacing w:after="0" w:line="240" w:lineRule="auto"/>
        <w:rPr>
          <w:rFonts w:ascii="Calibri" w:eastAsia="Times New Roman" w:hAnsi="Calibri" w:cs="Calibri"/>
          <w:b/>
          <w:lang w:val="es-ES" w:eastAsia="es-ES_tradnl"/>
        </w:rPr>
      </w:pPr>
      <w:r w:rsidRPr="00285F81">
        <w:rPr>
          <w:rFonts w:ascii="Calibri" w:eastAsia="Times New Roman" w:hAnsi="Calibri" w:cs="Calibri"/>
          <w:b/>
          <w:lang w:val="es-ES" w:eastAsia="es-ES_tradnl"/>
        </w:rPr>
        <w:t>Otros recursos:</w:t>
      </w:r>
    </w:p>
    <w:p w14:paraId="6F0FD823" w14:textId="77777777" w:rsidR="00285F81" w:rsidRPr="00285F81" w:rsidRDefault="00285F81" w:rsidP="00285F81">
      <w:pPr>
        <w:spacing w:after="0" w:line="240" w:lineRule="auto"/>
        <w:rPr>
          <w:rFonts w:ascii="Calibri" w:eastAsia="Times New Roman" w:hAnsi="Calibri" w:cs="Calibri"/>
          <w:lang w:val="es-ES" w:eastAsia="es-ES_tradnl"/>
        </w:rPr>
      </w:pPr>
    </w:p>
    <w:tbl>
      <w:tblPr>
        <w:tblStyle w:val="Tabelraster"/>
        <w:tblW w:w="0" w:type="auto"/>
        <w:tblLook w:val="04A0" w:firstRow="1" w:lastRow="0" w:firstColumn="1" w:lastColumn="0" w:noHBand="0" w:noVBand="1"/>
      </w:tblPr>
      <w:tblGrid>
        <w:gridCol w:w="696"/>
        <w:gridCol w:w="8366"/>
      </w:tblGrid>
      <w:tr w:rsidR="00285F81" w:rsidRPr="008A1842" w14:paraId="679FC482" w14:textId="77777777" w:rsidTr="007E30EE">
        <w:tc>
          <w:tcPr>
            <w:tcW w:w="988" w:type="dxa"/>
          </w:tcPr>
          <w:p w14:paraId="4DE39EDD" w14:textId="77777777" w:rsidR="00AA7F2B" w:rsidRDefault="00104306">
            <w:pPr>
              <w:rPr>
                <w:rFonts w:ascii="Calibri" w:eastAsia="Times New Roman" w:hAnsi="Calibri" w:cs="Calibri"/>
                <w:lang w:eastAsia="es-ES_tradnl"/>
              </w:rPr>
            </w:pPr>
            <w:r w:rsidRPr="00285F81">
              <w:rPr>
                <w:rFonts w:ascii="Calibri" w:eastAsia="Times New Roman" w:hAnsi="Calibri" w:cs="Calibri"/>
                <w:lang w:eastAsia="es-ES_tradnl"/>
              </w:rPr>
              <w:t>Vídeo 1</w:t>
            </w:r>
          </w:p>
        </w:tc>
        <w:tc>
          <w:tcPr>
            <w:tcW w:w="7500" w:type="dxa"/>
          </w:tcPr>
          <w:p w14:paraId="305270B5" w14:textId="77777777" w:rsidR="00AA7F2B" w:rsidRDefault="00C92918">
            <w:pPr>
              <w:pBdr>
                <w:top w:val="nil"/>
                <w:left w:val="nil"/>
                <w:bottom w:val="nil"/>
                <w:right w:val="nil"/>
                <w:between w:val="nil"/>
              </w:pBdr>
              <w:rPr>
                <w:rFonts w:ascii="Calibri" w:eastAsia="Times New Roman" w:hAnsi="Calibri" w:cs="Calibri"/>
                <w:lang w:eastAsia="es-ES_tradnl"/>
              </w:rPr>
            </w:pPr>
            <w:hyperlink r:id="rId35" w:history="1">
              <w:r w:rsidR="00285F81" w:rsidRPr="00285F81">
                <w:rPr>
                  <w:rFonts w:ascii="Calibri" w:eastAsia="Times New Roman" w:hAnsi="Calibri" w:cs="Calibri"/>
                  <w:color w:val="0563C1"/>
                  <w:u w:val="single"/>
                  <w:lang w:eastAsia="es-ES_tradnl"/>
                </w:rPr>
                <w:t>https://www.youtube.com/watch?v=bC-BYhuFUtY</w:t>
              </w:r>
            </w:hyperlink>
          </w:p>
          <w:p w14:paraId="65BAA339" w14:textId="77777777" w:rsidR="00AA7F2B" w:rsidRDefault="00104306">
            <w:pPr>
              <w:pBdr>
                <w:top w:val="nil"/>
                <w:left w:val="nil"/>
                <w:bottom w:val="nil"/>
                <w:right w:val="nil"/>
                <w:between w:val="nil"/>
              </w:pBdr>
              <w:rPr>
                <w:rFonts w:ascii="Calibri" w:eastAsia="Times New Roman" w:hAnsi="Calibri" w:cs="Calibri"/>
                <w:lang w:val="en-US" w:eastAsia="es-ES_tradnl"/>
              </w:rPr>
            </w:pPr>
            <w:r w:rsidRPr="00285F81">
              <w:rPr>
                <w:rFonts w:ascii="Calibri" w:eastAsia="Times New Roman" w:hAnsi="Calibri" w:cs="Calibri"/>
                <w:lang w:val="en-US" w:eastAsia="es-ES_tradnl"/>
              </w:rPr>
              <w:t>Vídeo informativo sobre los comercializadores de energía y las posibles estafas relacionadas con la energía verde.</w:t>
            </w:r>
          </w:p>
          <w:p w14:paraId="4414A8E2" w14:textId="77777777" w:rsidR="00285F81" w:rsidRPr="00285F81" w:rsidRDefault="00285F81" w:rsidP="00285F81">
            <w:pPr>
              <w:pBdr>
                <w:top w:val="nil"/>
                <w:left w:val="nil"/>
                <w:bottom w:val="nil"/>
                <w:right w:val="nil"/>
                <w:between w:val="nil"/>
              </w:pBdr>
              <w:rPr>
                <w:rFonts w:ascii="Calibri" w:eastAsia="Times New Roman" w:hAnsi="Calibri" w:cs="Calibri"/>
                <w:lang w:val="en-US" w:eastAsia="es-ES_tradnl"/>
              </w:rPr>
            </w:pPr>
          </w:p>
        </w:tc>
      </w:tr>
      <w:tr w:rsidR="00285F81" w:rsidRPr="008A1842" w14:paraId="60EE6857" w14:textId="77777777" w:rsidTr="007E30EE">
        <w:tc>
          <w:tcPr>
            <w:tcW w:w="988" w:type="dxa"/>
          </w:tcPr>
          <w:p w14:paraId="7742AA55" w14:textId="77777777" w:rsidR="00AA7F2B" w:rsidRDefault="00104306">
            <w:pPr>
              <w:rPr>
                <w:rFonts w:ascii="Calibri" w:eastAsia="Times New Roman" w:hAnsi="Calibri" w:cs="Calibri"/>
                <w:lang w:eastAsia="es-ES_tradnl"/>
              </w:rPr>
            </w:pPr>
            <w:r w:rsidRPr="00285F81">
              <w:rPr>
                <w:rFonts w:ascii="Calibri" w:eastAsia="Times New Roman" w:hAnsi="Calibri" w:cs="Calibri"/>
                <w:lang w:eastAsia="es-ES_tradnl"/>
              </w:rPr>
              <w:t>Vídeo 2</w:t>
            </w:r>
          </w:p>
        </w:tc>
        <w:tc>
          <w:tcPr>
            <w:tcW w:w="7500" w:type="dxa"/>
          </w:tcPr>
          <w:p w14:paraId="538D696D" w14:textId="77777777" w:rsidR="00AA7F2B" w:rsidRDefault="00C92918">
            <w:pPr>
              <w:pBdr>
                <w:top w:val="nil"/>
                <w:left w:val="nil"/>
                <w:bottom w:val="nil"/>
                <w:right w:val="nil"/>
                <w:between w:val="nil"/>
              </w:pBdr>
              <w:rPr>
                <w:rFonts w:ascii="Calibri" w:eastAsia="Times New Roman" w:hAnsi="Calibri" w:cs="Calibri"/>
                <w:lang w:eastAsia="es-ES_tradnl"/>
              </w:rPr>
            </w:pPr>
            <w:hyperlink r:id="rId36" w:history="1">
              <w:r w:rsidR="00285F81" w:rsidRPr="00285F81">
                <w:rPr>
                  <w:rFonts w:ascii="Calibri" w:eastAsia="Times New Roman" w:hAnsi="Calibri" w:cs="Calibri"/>
                  <w:color w:val="0563C1"/>
                  <w:u w:val="single"/>
                  <w:lang w:eastAsia="es-ES_tradnl"/>
                </w:rPr>
                <w:t>https://www.youtube.com/watch?v=N-yALPEpV4w</w:t>
              </w:r>
            </w:hyperlink>
          </w:p>
          <w:p w14:paraId="73125FD3" w14:textId="77777777" w:rsidR="00AA7F2B" w:rsidRDefault="00104306">
            <w:pPr>
              <w:pBdr>
                <w:top w:val="nil"/>
                <w:left w:val="nil"/>
                <w:bottom w:val="nil"/>
                <w:right w:val="nil"/>
                <w:between w:val="nil"/>
              </w:pBdr>
              <w:rPr>
                <w:rFonts w:ascii="Calibri" w:eastAsia="Times New Roman" w:hAnsi="Calibri" w:cs="Calibri"/>
                <w:lang w:val="en-US" w:eastAsia="es-ES_tradnl"/>
              </w:rPr>
            </w:pPr>
            <w:r w:rsidRPr="00285F81">
              <w:rPr>
                <w:rFonts w:ascii="Calibri" w:eastAsia="Times New Roman" w:hAnsi="Calibri" w:cs="Calibri"/>
                <w:lang w:val="en-US" w:eastAsia="es-ES_tradnl"/>
              </w:rPr>
              <w:t>Vídeo en inglés subtitulado en español sobre cómo las energías renovables por sí solas no pueden salvar el planeta y la necesidad de considerar otras opciones actualmente controvertidas.</w:t>
            </w:r>
          </w:p>
          <w:p w14:paraId="22F30AB4" w14:textId="77777777" w:rsidR="00285F81" w:rsidRPr="00285F81" w:rsidRDefault="00285F81" w:rsidP="00285F81">
            <w:pPr>
              <w:pBdr>
                <w:top w:val="nil"/>
                <w:left w:val="nil"/>
                <w:bottom w:val="nil"/>
                <w:right w:val="nil"/>
                <w:between w:val="nil"/>
              </w:pBdr>
              <w:rPr>
                <w:rFonts w:ascii="Calibri" w:eastAsia="Times New Roman" w:hAnsi="Calibri" w:cs="Calibri"/>
                <w:lang w:val="en-US" w:eastAsia="es-ES_tradnl"/>
              </w:rPr>
            </w:pPr>
          </w:p>
        </w:tc>
      </w:tr>
      <w:tr w:rsidR="00285F81" w:rsidRPr="008A1842" w14:paraId="3C9ADCB8" w14:textId="77777777" w:rsidTr="007E30EE">
        <w:tc>
          <w:tcPr>
            <w:tcW w:w="988" w:type="dxa"/>
          </w:tcPr>
          <w:p w14:paraId="3525C05A" w14:textId="77777777" w:rsidR="00AA7F2B" w:rsidRDefault="00104306">
            <w:pPr>
              <w:rPr>
                <w:rFonts w:ascii="Calibri" w:eastAsia="Times New Roman" w:hAnsi="Calibri" w:cs="Calibri"/>
                <w:lang w:eastAsia="es-ES_tradnl"/>
              </w:rPr>
            </w:pPr>
            <w:r w:rsidRPr="00285F81">
              <w:rPr>
                <w:rFonts w:ascii="Calibri" w:eastAsia="Times New Roman" w:hAnsi="Calibri" w:cs="Calibri"/>
                <w:lang w:eastAsia="es-ES_tradnl"/>
              </w:rPr>
              <w:t>Vídeo 3</w:t>
            </w:r>
          </w:p>
        </w:tc>
        <w:tc>
          <w:tcPr>
            <w:tcW w:w="7500" w:type="dxa"/>
          </w:tcPr>
          <w:p w14:paraId="04510202" w14:textId="77777777" w:rsidR="00AA7F2B" w:rsidRDefault="00C92918">
            <w:pPr>
              <w:pBdr>
                <w:top w:val="nil"/>
                <w:left w:val="nil"/>
                <w:bottom w:val="nil"/>
                <w:right w:val="nil"/>
                <w:between w:val="nil"/>
              </w:pBdr>
              <w:rPr>
                <w:rFonts w:ascii="Calibri" w:eastAsia="Times New Roman" w:hAnsi="Calibri" w:cs="Calibri"/>
                <w:lang w:eastAsia="es-ES_tradnl"/>
              </w:rPr>
            </w:pPr>
            <w:hyperlink r:id="rId37" w:history="1">
              <w:r w:rsidR="00285F81" w:rsidRPr="00285F81">
                <w:rPr>
                  <w:rFonts w:ascii="Calibri" w:eastAsia="Times New Roman" w:hAnsi="Calibri" w:cs="Calibri"/>
                  <w:color w:val="0563C1"/>
                  <w:u w:val="single"/>
                  <w:lang w:eastAsia="es-ES_tradnl"/>
                </w:rPr>
                <w:t>https:/https://www.youtube.com/watch?v=yA5w9E1URFIw.youtube.com/watch?v=yA5w9E1URFI</w:t>
              </w:r>
            </w:hyperlink>
          </w:p>
          <w:p w14:paraId="32C6BAE1" w14:textId="77777777" w:rsidR="00AA7F2B" w:rsidRDefault="00104306">
            <w:pPr>
              <w:pBdr>
                <w:top w:val="nil"/>
                <w:left w:val="nil"/>
                <w:bottom w:val="nil"/>
                <w:right w:val="nil"/>
                <w:between w:val="nil"/>
              </w:pBdr>
              <w:rPr>
                <w:rFonts w:ascii="Calibri" w:eastAsia="Times New Roman" w:hAnsi="Calibri" w:cs="Calibri"/>
                <w:lang w:val="en-US" w:eastAsia="es-ES_tradnl"/>
              </w:rPr>
            </w:pPr>
            <w:r w:rsidRPr="00285F81">
              <w:rPr>
                <w:rFonts w:ascii="Calibri" w:eastAsia="Times New Roman" w:hAnsi="Calibri" w:cs="Calibri"/>
                <w:lang w:val="en-US" w:eastAsia="es-ES_tradnl"/>
              </w:rPr>
              <w:t>Vídeo sobre cómo elegir un proveedor de energía mejor y más ecológico y ahorrar dinero.</w:t>
            </w:r>
          </w:p>
          <w:p w14:paraId="0CFC0D67" w14:textId="77777777" w:rsidR="00285F81" w:rsidRPr="00285F81" w:rsidRDefault="00285F81" w:rsidP="00285F81">
            <w:pPr>
              <w:pBdr>
                <w:top w:val="nil"/>
                <w:left w:val="nil"/>
                <w:bottom w:val="nil"/>
                <w:right w:val="nil"/>
                <w:between w:val="nil"/>
              </w:pBdr>
              <w:rPr>
                <w:rFonts w:ascii="Calibri" w:eastAsia="Times New Roman" w:hAnsi="Calibri" w:cs="Calibri"/>
                <w:lang w:val="en-US" w:eastAsia="es-ES_tradnl"/>
              </w:rPr>
            </w:pPr>
          </w:p>
        </w:tc>
      </w:tr>
    </w:tbl>
    <w:p w14:paraId="1C125071" w14:textId="77777777" w:rsidR="00285F81" w:rsidRPr="00285F81" w:rsidRDefault="00285F81" w:rsidP="00285F81">
      <w:pPr>
        <w:spacing w:after="0" w:line="240" w:lineRule="auto"/>
        <w:rPr>
          <w:rFonts w:ascii="Calibri" w:eastAsia="Times New Roman" w:hAnsi="Calibri" w:cs="Calibri"/>
          <w:lang w:val="en-US" w:eastAsia="es-ES_tradnl"/>
        </w:rPr>
      </w:pPr>
    </w:p>
    <w:p w14:paraId="05A4D17A" w14:textId="77777777" w:rsidR="00285F81" w:rsidRPr="00285F81" w:rsidRDefault="00285F81" w:rsidP="00285F81">
      <w:pPr>
        <w:spacing w:after="0" w:line="240" w:lineRule="auto"/>
        <w:rPr>
          <w:rFonts w:ascii="Calibri" w:eastAsia="Times New Roman" w:hAnsi="Calibri" w:cs="Calibri"/>
          <w:lang w:val="en-US" w:eastAsia="es-ES_tradnl"/>
        </w:rPr>
      </w:pPr>
    </w:p>
    <w:p w14:paraId="1F04E14E" w14:textId="77777777" w:rsidR="00285F81" w:rsidRPr="00285F81" w:rsidRDefault="00285F81" w:rsidP="00285F81">
      <w:pPr>
        <w:spacing w:after="0" w:line="240" w:lineRule="auto"/>
        <w:rPr>
          <w:rFonts w:ascii="Calibri" w:eastAsia="Times New Roman" w:hAnsi="Calibri" w:cs="Calibri"/>
          <w:lang w:val="en-US" w:eastAsia="es-ES_tradnl"/>
        </w:rPr>
      </w:pPr>
    </w:p>
    <w:p w14:paraId="194438B7" w14:textId="77777777" w:rsidR="00AA7F2B" w:rsidRDefault="00104306">
      <w:pPr>
        <w:spacing w:after="0" w:line="240" w:lineRule="auto"/>
        <w:jc w:val="center"/>
        <w:rPr>
          <w:rFonts w:ascii="Calibri" w:eastAsia="Times New Roman" w:hAnsi="Calibri" w:cs="Calibri"/>
          <w:b/>
          <w:lang w:val="en-US" w:eastAsia="es-ES_tradnl"/>
        </w:rPr>
      </w:pPr>
      <w:r w:rsidRPr="00285F81">
        <w:rPr>
          <w:rFonts w:ascii="Calibri" w:eastAsia="Times New Roman" w:hAnsi="Calibri" w:cs="Calibri"/>
          <w:b/>
          <w:lang w:val="en-US" w:eastAsia="es-ES_tradnl"/>
        </w:rPr>
        <w:t>2. REDUCCIÓN DEL CONSUMO EN EL SALÓN</w:t>
      </w:r>
    </w:p>
    <w:p w14:paraId="694093FA" w14:textId="77777777" w:rsidR="00285F81" w:rsidRPr="00285F81" w:rsidRDefault="00285F81" w:rsidP="00285F81">
      <w:pPr>
        <w:spacing w:after="0" w:line="240" w:lineRule="auto"/>
        <w:rPr>
          <w:rFonts w:ascii="Calibri" w:eastAsia="Times New Roman" w:hAnsi="Calibri" w:cs="Calibri"/>
          <w:lang w:val="en-US" w:eastAsia="es-ES_tradnl"/>
        </w:rPr>
      </w:pPr>
    </w:p>
    <w:p w14:paraId="6D79D34E" w14:textId="77777777" w:rsidR="00AA7F2B" w:rsidRDefault="00104306">
      <w:pPr>
        <w:spacing w:after="0" w:line="240" w:lineRule="auto"/>
        <w:rPr>
          <w:rFonts w:ascii="Calibri" w:eastAsia="Times New Roman" w:hAnsi="Calibri" w:cs="Calibri"/>
          <w:lang w:val="es-ES" w:eastAsia="es-ES_tradnl"/>
        </w:rPr>
      </w:pPr>
      <w:r w:rsidRPr="00285F81">
        <w:rPr>
          <w:rFonts w:ascii="Calibri" w:eastAsia="Times New Roman" w:hAnsi="Calibri" w:cs="Calibri"/>
          <w:lang w:val="es-ES" w:eastAsia="es-ES_tradnl"/>
        </w:rPr>
        <w:t>Sesiones 10-17.</w:t>
      </w:r>
    </w:p>
    <w:p w14:paraId="75AC5058" w14:textId="77777777" w:rsidR="00285F81" w:rsidRPr="00285F81" w:rsidRDefault="00285F81" w:rsidP="00285F81">
      <w:pPr>
        <w:spacing w:after="0" w:line="240" w:lineRule="auto"/>
        <w:rPr>
          <w:rFonts w:ascii="Calibri" w:eastAsia="Times New Roman" w:hAnsi="Calibri" w:cs="Calibri"/>
          <w:lang w:val="es-ES" w:eastAsia="es-ES_tradnl"/>
        </w:rPr>
      </w:pPr>
    </w:p>
    <w:p w14:paraId="6E93274B" w14:textId="77777777" w:rsidR="00285F81" w:rsidRPr="00285F81" w:rsidRDefault="00285F81" w:rsidP="00285F81">
      <w:pPr>
        <w:spacing w:after="0" w:line="240" w:lineRule="auto"/>
        <w:rPr>
          <w:rFonts w:ascii="Calibri" w:eastAsia="Times New Roman" w:hAnsi="Calibri" w:cs="Calibri"/>
          <w:lang w:val="es-ES" w:eastAsia="es-ES_tradnl"/>
        </w:rPr>
      </w:pPr>
      <w:r w:rsidRPr="00285F81">
        <w:rPr>
          <w:rFonts w:ascii="Times New Roman" w:eastAsia="Times New Roman" w:hAnsi="Times New Roman" w:cs="Times New Roman"/>
          <w:noProof/>
          <w:sz w:val="24"/>
          <w:szCs w:val="24"/>
          <w:lang w:val="es-ES" w:eastAsia="es-ES_tradnl"/>
        </w:rPr>
        <w:drawing>
          <wp:inline distT="0" distB="0" distL="0" distR="0" wp14:anchorId="2262C7D9" wp14:editId="2509D10D">
            <wp:extent cx="1390650" cy="457200"/>
            <wp:effectExtent l="0" t="0" r="0" b="0"/>
            <wp:docPr id="5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1E5754AB" w14:textId="77777777" w:rsidR="00285F81" w:rsidRPr="00285F81" w:rsidRDefault="00285F81" w:rsidP="00285F81">
      <w:pPr>
        <w:spacing w:after="0" w:line="240" w:lineRule="auto"/>
        <w:rPr>
          <w:rFonts w:ascii="Calibri" w:eastAsia="Times New Roman" w:hAnsi="Calibri" w:cs="Calibri"/>
          <w:lang w:val="es-ES" w:eastAsia="es-ES_tradnl"/>
        </w:rPr>
      </w:pPr>
    </w:p>
    <w:p w14:paraId="1757F7AB" w14:textId="77777777" w:rsidR="00AA7F2B" w:rsidRDefault="00104306">
      <w:pPr>
        <w:spacing w:after="0" w:line="240" w:lineRule="auto"/>
        <w:rPr>
          <w:rFonts w:ascii="Calibri" w:eastAsia="Times New Roman" w:hAnsi="Calibri" w:cs="Calibri"/>
          <w:b/>
          <w:lang w:val="es-ES" w:eastAsia="es-ES_tradnl"/>
        </w:rPr>
      </w:pPr>
      <w:r w:rsidRPr="00285F81">
        <w:rPr>
          <w:rFonts w:ascii="Calibri" w:eastAsia="Times New Roman" w:hAnsi="Calibri" w:cs="Calibri"/>
          <w:b/>
          <w:lang w:val="es-ES" w:eastAsia="es-ES_tradnl"/>
        </w:rPr>
        <w:t>Hoja de actividades:</w:t>
      </w:r>
    </w:p>
    <w:p w14:paraId="24C522E8" w14:textId="77777777" w:rsidR="00285F81" w:rsidRPr="00285F81" w:rsidRDefault="00285F81" w:rsidP="00285F81">
      <w:pPr>
        <w:spacing w:after="0" w:line="240" w:lineRule="auto"/>
        <w:rPr>
          <w:rFonts w:ascii="Calibri" w:eastAsia="Times New Roman" w:hAnsi="Calibri" w:cs="Calibri"/>
          <w:b/>
          <w:lang w:val="es-ES" w:eastAsia="es-ES_tradnl"/>
        </w:rPr>
      </w:pPr>
    </w:p>
    <w:p w14:paraId="39D8D235" w14:textId="77777777" w:rsidR="00285F81" w:rsidRPr="00285F81" w:rsidRDefault="00285F81" w:rsidP="00285F81">
      <w:pPr>
        <w:spacing w:after="0" w:line="240" w:lineRule="auto"/>
        <w:rPr>
          <w:rFonts w:ascii="Calibri" w:eastAsia="Times New Roman" w:hAnsi="Calibri" w:cs="Calibri"/>
          <w:b/>
          <w:lang w:val="es-ES" w:eastAsia="es-ES_tradnl"/>
        </w:rPr>
      </w:pPr>
    </w:p>
    <w:p w14:paraId="4E05105F" w14:textId="77777777" w:rsidR="00285F81" w:rsidRPr="00285F81" w:rsidRDefault="00285F81" w:rsidP="00285F81">
      <w:pPr>
        <w:spacing w:after="0" w:line="240" w:lineRule="auto"/>
        <w:rPr>
          <w:rFonts w:ascii="Calibri" w:eastAsia="Times New Roman" w:hAnsi="Calibri" w:cs="Calibri"/>
          <w:color w:val="FF0000"/>
          <w:lang w:val="es-ES" w:eastAsia="es-ES_tradnl"/>
        </w:rPr>
      </w:pPr>
      <w:r w:rsidRPr="00285F81">
        <w:rPr>
          <w:rFonts w:ascii="Calibri" w:eastAsia="Times New Roman" w:hAnsi="Calibri" w:cs="Calibri"/>
          <w:noProof/>
          <w:color w:val="FF0000"/>
          <w:lang w:val="es-ES" w:eastAsia="es-ES_tradnl"/>
        </w:rPr>
        <w:lastRenderedPageBreak/>
        <mc:AlternateContent>
          <mc:Choice Requires="wps">
            <w:drawing>
              <wp:inline distT="0" distB="0" distL="0" distR="0" wp14:anchorId="1B2EC73F" wp14:editId="6C9E7D72">
                <wp:extent cx="5429885" cy="4724400"/>
                <wp:effectExtent l="0" t="0" r="18415" b="12700"/>
                <wp:docPr id="44" name="Cuadro de texto 7"/>
                <wp:cNvGraphicFramePr/>
                <a:graphic xmlns:a="http://schemas.openxmlformats.org/drawingml/2006/main">
                  <a:graphicData uri="http://schemas.microsoft.com/office/word/2010/wordprocessingShape">
                    <wps:wsp>
                      <wps:cNvSpPr txBox="1"/>
                      <wps:spPr>
                        <a:xfrm>
                          <a:off x="0" y="0"/>
                          <a:ext cx="5429885" cy="4724400"/>
                        </a:xfrm>
                        <a:prstGeom prst="rect">
                          <a:avLst/>
                        </a:prstGeom>
                        <a:solidFill>
                          <a:sysClr val="window" lastClr="FFFFFF"/>
                        </a:solidFill>
                        <a:ln w="6350">
                          <a:solidFill>
                            <a:prstClr val="black"/>
                          </a:solidFill>
                        </a:ln>
                      </wps:spPr>
                      <wps:txbx>
                        <w:txbxContent>
                          <w:p w14:paraId="19213A74" w14:textId="77777777" w:rsidR="00AA7F2B" w:rsidRDefault="00104306">
                            <w:pPr>
                              <w:rPr>
                                <w:b/>
                                <w:lang w:val="en-US"/>
                              </w:rPr>
                            </w:pPr>
                            <w:r w:rsidRPr="00D31D3B">
                              <w:rPr>
                                <w:b/>
                                <w:lang w:val="en-US"/>
                              </w:rPr>
                              <w:t>Actividad 2:</w:t>
                            </w:r>
                          </w:p>
                          <w:p w14:paraId="2ACC29B7" w14:textId="77777777" w:rsidR="00285F81" w:rsidRPr="00D31D3B" w:rsidRDefault="00285F81" w:rsidP="00285F81">
                            <w:pPr>
                              <w:rPr>
                                <w:lang w:val="en-US"/>
                              </w:rPr>
                            </w:pPr>
                          </w:p>
                          <w:p w14:paraId="75692672" w14:textId="77777777" w:rsidR="00AA7F2B" w:rsidRDefault="00104306">
                            <w:pPr>
                              <w:rPr>
                                <w:lang w:val="en-US"/>
                              </w:rPr>
                            </w:pPr>
                            <w:r w:rsidRPr="00EA1B66">
                              <w:rPr>
                                <w:lang w:val="en-US"/>
                              </w:rPr>
                              <w:t>Cambiar los procedimientos de trabajo para reducir el consumo de los salones.</w:t>
                            </w:r>
                          </w:p>
                          <w:p w14:paraId="5DF4E2DE" w14:textId="77777777" w:rsidR="00285F81" w:rsidRPr="00EA1B66" w:rsidRDefault="00285F81" w:rsidP="00285F81">
                            <w:pPr>
                              <w:rPr>
                                <w:lang w:val="en-US"/>
                              </w:rPr>
                            </w:pPr>
                          </w:p>
                          <w:p w14:paraId="16B03771" w14:textId="77777777" w:rsidR="00AA7F2B" w:rsidRDefault="00104306">
                            <w:pPr>
                              <w:rPr>
                                <w:lang w:val="en-US"/>
                              </w:rPr>
                            </w:pPr>
                            <w:r w:rsidRPr="00EA1B66">
                              <w:rPr>
                                <w:lang w:val="en-US"/>
                              </w:rPr>
                              <w:t xml:space="preserve">Hay actividades en el salón que implican un consumo de energía muy elevado, por lo que queremos considerar otras opciones. </w:t>
                            </w:r>
                          </w:p>
                          <w:p w14:paraId="014BA6E6" w14:textId="77777777" w:rsidR="00285F81" w:rsidRPr="00EA1B66" w:rsidRDefault="00285F81" w:rsidP="00285F81">
                            <w:pPr>
                              <w:rPr>
                                <w:lang w:val="en-US"/>
                              </w:rPr>
                            </w:pPr>
                          </w:p>
                          <w:p w14:paraId="4E4E658C" w14:textId="77777777" w:rsidR="00AA7F2B" w:rsidRDefault="00104306">
                            <w:pPr>
                              <w:rPr>
                                <w:lang w:val="en-US"/>
                              </w:rPr>
                            </w:pPr>
                            <w:r w:rsidRPr="00EA1B66">
                              <w:rPr>
                                <w:lang w:val="en-US"/>
                              </w:rPr>
                              <w:t xml:space="preserve">En esta actividad tendrás que hacer lo siguiente: piensa en argumentos para convencer a los clientes de que acudan a tu salón revolucionario. En un salón de este tipo, sólo se utilizan champús en seco para la higiene y sólo se ofrece </w:t>
                            </w:r>
                            <w:r>
                              <w:rPr>
                                <w:lang w:val="en-US"/>
                              </w:rPr>
                              <w:t xml:space="preserve">un </w:t>
                            </w:r>
                            <w:r w:rsidRPr="00EA1B66">
                              <w:rPr>
                                <w:lang w:val="en-US"/>
                              </w:rPr>
                              <w:t>lavado con agua en caso de aplicar color u otros tratamientos cosméticos que requieran aclarado. El secado y el peinado se reducen a 10 minutos de secado con secador.</w:t>
                            </w:r>
                          </w:p>
                          <w:p w14:paraId="309A9B35" w14:textId="77777777" w:rsidR="00285F81" w:rsidRPr="00EA1B66" w:rsidRDefault="00285F81" w:rsidP="00285F81">
                            <w:pPr>
                              <w:rPr>
                                <w:lang w:val="en-US"/>
                              </w:rPr>
                            </w:pPr>
                          </w:p>
                          <w:p w14:paraId="3640FC0C" w14:textId="77777777" w:rsidR="00AA7F2B" w:rsidRDefault="00104306">
                            <w:pPr>
                              <w:rPr>
                                <w:lang w:val="en-US"/>
                              </w:rPr>
                            </w:pPr>
                            <w:r w:rsidRPr="00EA1B66">
                              <w:rPr>
                                <w:lang w:val="en-US"/>
                              </w:rPr>
                              <w:t>En grupos de 4 personas, tras investigar un poco, tendréis que responder a las siguientes preguntas:</w:t>
                            </w:r>
                          </w:p>
                          <w:p w14:paraId="7612303F" w14:textId="77777777" w:rsidR="00AA7F2B" w:rsidRDefault="00104306">
                            <w:pPr>
                              <w:pStyle w:val="Lijstalinea"/>
                              <w:numPr>
                                <w:ilvl w:val="0"/>
                                <w:numId w:val="10"/>
                              </w:numPr>
                              <w:spacing w:after="0" w:line="240" w:lineRule="auto"/>
                              <w:rPr>
                                <w:lang w:val="en-US"/>
                              </w:rPr>
                            </w:pPr>
                            <w:r w:rsidRPr="00EA1B66">
                              <w:rPr>
                                <w:lang w:val="en-US"/>
                              </w:rPr>
                              <w:t>Porcentaje de ahorro energético y económico que supondrían estas medidas.</w:t>
                            </w:r>
                          </w:p>
                          <w:p w14:paraId="32D1E390" w14:textId="77777777" w:rsidR="00AA7F2B" w:rsidRDefault="00104306">
                            <w:pPr>
                              <w:pStyle w:val="Lijstalinea"/>
                              <w:numPr>
                                <w:ilvl w:val="0"/>
                                <w:numId w:val="10"/>
                              </w:numPr>
                              <w:spacing w:after="0" w:line="240" w:lineRule="auto"/>
                              <w:rPr>
                                <w:lang w:val="en-US"/>
                              </w:rPr>
                            </w:pPr>
                            <w:r w:rsidRPr="00EA1B66">
                              <w:rPr>
                                <w:lang w:val="en-US"/>
                              </w:rPr>
                              <w:t>Inconvenientes de la adopción de estas medidas.</w:t>
                            </w:r>
                          </w:p>
                          <w:p w14:paraId="3913DCC3" w14:textId="77777777" w:rsidR="00AA7F2B" w:rsidRDefault="00104306">
                            <w:pPr>
                              <w:pStyle w:val="Lijstalinea"/>
                              <w:numPr>
                                <w:ilvl w:val="0"/>
                                <w:numId w:val="10"/>
                              </w:numPr>
                              <w:spacing w:after="0" w:line="240" w:lineRule="auto"/>
                              <w:rPr>
                                <w:lang w:val="en-US"/>
                              </w:rPr>
                            </w:pPr>
                            <w:r w:rsidRPr="00EA1B66">
                              <w:rPr>
                                <w:lang w:val="en-US"/>
                              </w:rPr>
                              <w:t>Argumentos para atraer y convencer a sus clientes de que visiten su salón revolucionario.</w:t>
                            </w:r>
                          </w:p>
                          <w:p w14:paraId="4A08E953" w14:textId="77777777" w:rsidR="00AA7F2B" w:rsidRDefault="00104306">
                            <w:pPr>
                              <w:pStyle w:val="Lijstalinea"/>
                              <w:numPr>
                                <w:ilvl w:val="0"/>
                                <w:numId w:val="10"/>
                              </w:numPr>
                              <w:spacing w:after="0" w:line="240" w:lineRule="auto"/>
                              <w:rPr>
                                <w:lang w:val="en-US"/>
                              </w:rPr>
                            </w:pPr>
                            <w:r w:rsidRPr="00EA1B66">
                              <w:rPr>
                                <w:lang w:val="en-US"/>
                              </w:rPr>
                              <w:t>Evaluación de la eficacia de estas medidas en los resultados del trabajo técnico y el cuidado del cabello.</w:t>
                            </w:r>
                          </w:p>
                          <w:p w14:paraId="52EBEFBD" w14:textId="77777777" w:rsidR="00285F81" w:rsidRPr="00EA1B66" w:rsidRDefault="00285F81" w:rsidP="00285F81">
                            <w:pPr>
                              <w:rPr>
                                <w:lang w:val="en-US"/>
                              </w:rPr>
                            </w:pPr>
                          </w:p>
                          <w:p w14:paraId="405916A7" w14:textId="77777777" w:rsidR="00AA7F2B" w:rsidRDefault="00104306">
                            <w:pPr>
                              <w:rPr>
                                <w:lang w:val="en-US"/>
                              </w:rPr>
                            </w:pPr>
                            <w:r w:rsidRPr="00EA1B66">
                              <w:rPr>
                                <w:lang w:val="en-US"/>
                              </w:rPr>
                              <w:t>Por último, se celebrará un debate con el resto de la clase.</w:t>
                            </w:r>
                          </w:p>
                          <w:p w14:paraId="34C6DB36" w14:textId="77777777" w:rsidR="00285F81" w:rsidRDefault="00285F81" w:rsidP="00285F81">
                            <w:pPr>
                              <w:rPr>
                                <w:lang w:val="en-US"/>
                              </w:rPr>
                            </w:pPr>
                          </w:p>
                          <w:p w14:paraId="4BD47897" w14:textId="77777777" w:rsidR="00AA7F2B" w:rsidRDefault="00104306">
                            <w:pPr>
                              <w:rPr>
                                <w:lang w:val="en-US"/>
                              </w:rPr>
                            </w:pPr>
                            <w:r>
                              <w:rPr>
                                <w:lang w:val="en-US"/>
                              </w:rPr>
                              <w:t xml:space="preserve">Después, </w:t>
                            </w:r>
                            <w:r w:rsidRPr="00D31D3B">
                              <w:rPr>
                                <w:lang w:val="en-US"/>
                              </w:rPr>
                              <w:t>mira el vídeo 4</w:t>
                            </w:r>
                            <w:r>
                              <w:rPr>
                                <w:lang w:val="en-US"/>
                              </w:rPr>
                              <w:t>.</w:t>
                            </w:r>
                          </w:p>
                          <w:p w14:paraId="312307C2" w14:textId="77777777" w:rsidR="00285F81" w:rsidRPr="00D31D3B" w:rsidRDefault="00285F81" w:rsidP="00285F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 id="Cuadro de texto 7" style="width:427.55pt;height:372pt;visibility:visible;mso-wrap-style:square;mso-left-percent:-10001;mso-top-percent:-10001;mso-position-horizontal:absolute;mso-position-horizontal-relative:char;mso-position-vertical:absolute;mso-position-vertical-relative:line;mso-left-percent:-10001;mso-top-percent:-10001;v-text-anchor:top" o:spid="_x0000_s1027"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" w14:anchorId="193D7487">
                <v:textbox>
                  <w:txbxContent>
                    <w:p xmlns:w16sdtdh="http://schemas.microsoft.com/office/word/2020/wordml/sdtdatahash" xmlns:w16="http://schemas.microsoft.com/office/word/2018/wordml" xmlns:w16cex="http://schemas.microsoft.com/office/word/2018/wordml/cex" xmlns:oel="http://schemas.microsoft.com/office/2019/extlst">
                      <w:pPr>
                        <w:rPr>
                          <w:b/>
                          <w:lang w:val="en-US"/>
                        </w:rPr>
                      </w:pPr>
                      <w:r w:rsidRPr="00D31D3B">
                        <w:rPr>
                          <w:b/>
                          <w:lang w:val="en-US"/>
                        </w:rPr>
                        <w:t xml:space="preserve">Actividad 2:</w:t>
                      </w:r>
                    </w:p>
                    <w:p w:rsidRPr="00D31D3B" w:rsidR="00285F81" w:rsidP="00285F81" w:rsidRDefault="00285F81" w14:paraId="5BA436F5"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EA1B66">
                        <w:rPr>
                          <w:lang w:val="en-US"/>
                        </w:rPr>
                        <w:t xml:space="preserve">Cambiar los procedimientos de trabajo para reducir el consumo de los salones.</w:t>
                      </w:r>
                    </w:p>
                    <w:p w:rsidRPr="00EA1B66" w:rsidR="00285F81" w:rsidP="00285F81" w:rsidRDefault="00285F81" w14:paraId="55BBF3B4"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EA1B66">
                        <w:rPr>
                          <w:lang w:val="en-US"/>
                        </w:rPr>
                        <w:t xml:space="preserve">Hay actividades en el salón que implican un consumo de energía muy elevado, por lo que queremos considerar otras opciones. </w:t>
                      </w:r>
                    </w:p>
                    <w:p w:rsidRPr="00EA1B66" w:rsidR="00285F81" w:rsidP="00285F81" w:rsidRDefault="00285F81" w14:paraId="426214E6"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EA1B66">
                        <w:rPr>
                          <w:lang w:val="en-US"/>
                        </w:rPr>
                        <w:t xml:space="preserve">En esta actividad tendrás que hacer lo siguiente: piensa en argumentos para convencer a los clientes de que acudan a tu salón revolucionario. En un salón de este tipo, sólo se utilizan champús en seco para la higiene y sólo se </w:t>
                      </w:r>
                      <w:r w:rsidRPr="00EA1B66">
                        <w:rPr>
                          <w:lang w:val="en-US"/>
                        </w:rPr>
                        <w:t xml:space="preserve">ofrece </w:t>
                      </w:r>
                      <w:r>
                        <w:rPr>
                          <w:lang w:val="en-US"/>
                        </w:rPr>
                        <w:t xml:space="preserve">un </w:t>
                      </w:r>
                      <w:r w:rsidRPr="00EA1B66">
                        <w:rPr>
                          <w:lang w:val="en-US"/>
                        </w:rPr>
                        <w:t xml:space="preserve">lavado con agua en caso de aplicar color u otros tratamientos cosméticos que requieran aclarado. El secado y el peinado se reducen a 10 minutos de secado con secador.</w:t>
                      </w:r>
                    </w:p>
                    <w:p w:rsidRPr="00EA1B66" w:rsidR="00285F81" w:rsidP="00285F81" w:rsidRDefault="00285F81" w14:paraId="7420E07B"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EA1B66">
                        <w:rPr>
                          <w:lang w:val="en-US"/>
                        </w:rPr>
                        <w:t xml:space="preserve">En grupos de 4 personas, tras investigar un poco, tendréis que responder a las siguientes preguntas:</w:t>
                      </w:r>
                    </w:p>
                    <w:p xmlns:w16sdtdh="http://schemas.microsoft.com/office/word/2020/wordml/sdtdatahash" xmlns:w16="http://schemas.microsoft.com/office/word/2018/wordml" xmlns:w16cex="http://schemas.microsoft.com/office/word/2018/wordml/cex" xmlns:oel="http://schemas.microsoft.com/office/2019/extlst">
                      <w:pPr>
                        <w:pStyle w:val="Lijstalinea"/>
                        <w:numPr>
                          <w:ilvl w:val="0"/>
                          <w:numId w:val="10"/>
                        </w:numPr>
                        <w:spacing w:after="0" w:line="240" w:lineRule="auto"/>
                        <w:rPr>
                          <w:lang w:val="en-US"/>
                        </w:rPr>
                      </w:pPr>
                      <w:r w:rsidRPr="00EA1B66">
                        <w:rPr>
                          <w:lang w:val="en-US"/>
                        </w:rPr>
                        <w:t xml:space="preserve">Porcentaje de ahorro energético y económico que supondrían estas medidas.</w:t>
                      </w:r>
                    </w:p>
                    <w:p xmlns:w16sdtdh="http://schemas.microsoft.com/office/word/2020/wordml/sdtdatahash" xmlns:w16="http://schemas.microsoft.com/office/word/2018/wordml" xmlns:w16cex="http://schemas.microsoft.com/office/word/2018/wordml/cex" xmlns:oel="http://schemas.microsoft.com/office/2019/extlst">
                      <w:pPr>
                        <w:pStyle w:val="Lijstalinea"/>
                        <w:numPr>
                          <w:ilvl w:val="0"/>
                          <w:numId w:val="10"/>
                        </w:numPr>
                        <w:spacing w:after="0" w:line="240" w:lineRule="auto"/>
                        <w:rPr>
                          <w:lang w:val="en-US"/>
                        </w:rPr>
                      </w:pPr>
                      <w:r w:rsidRPr="00EA1B66">
                        <w:rPr>
                          <w:lang w:val="en-US"/>
                        </w:rPr>
                        <w:t xml:space="preserve">Inconvenientes de la adopción de estas medidas.</w:t>
                      </w:r>
                    </w:p>
                    <w:p xmlns:w16sdtdh="http://schemas.microsoft.com/office/word/2020/wordml/sdtdatahash" xmlns:w16="http://schemas.microsoft.com/office/word/2018/wordml" xmlns:w16cex="http://schemas.microsoft.com/office/word/2018/wordml/cex" xmlns:oel="http://schemas.microsoft.com/office/2019/extlst">
                      <w:pPr>
                        <w:pStyle w:val="Lijstalinea"/>
                        <w:numPr>
                          <w:ilvl w:val="0"/>
                          <w:numId w:val="10"/>
                        </w:numPr>
                        <w:spacing w:after="0" w:line="240" w:lineRule="auto"/>
                        <w:rPr>
                          <w:lang w:val="en-US"/>
                        </w:rPr>
                      </w:pPr>
                      <w:r w:rsidRPr="00EA1B66">
                        <w:rPr>
                          <w:lang w:val="en-US"/>
                        </w:rPr>
                        <w:t xml:space="preserve">Argumentos para atraer y convencer a sus clientes de que visiten su salón revolucionario.</w:t>
                      </w:r>
                    </w:p>
                    <w:p xmlns:w16sdtdh="http://schemas.microsoft.com/office/word/2020/wordml/sdtdatahash" xmlns:w16="http://schemas.microsoft.com/office/word/2018/wordml" xmlns:w16cex="http://schemas.microsoft.com/office/word/2018/wordml/cex" xmlns:oel="http://schemas.microsoft.com/office/2019/extlst">
                      <w:pPr>
                        <w:pStyle w:val="Lijstalinea"/>
                        <w:numPr>
                          <w:ilvl w:val="0"/>
                          <w:numId w:val="10"/>
                        </w:numPr>
                        <w:spacing w:after="0" w:line="240" w:lineRule="auto"/>
                        <w:rPr>
                          <w:lang w:val="en-US"/>
                        </w:rPr>
                      </w:pPr>
                      <w:r w:rsidRPr="00EA1B66">
                        <w:rPr>
                          <w:lang w:val="en-US"/>
                        </w:rPr>
                        <w:t xml:space="preserve">Evaluación de la eficacia de estas medidas en los resultados del trabajo técnico y el cuidado del cabello.</w:t>
                      </w:r>
                    </w:p>
                    <w:p w:rsidRPr="00EA1B66" w:rsidR="00285F81" w:rsidP="00285F81" w:rsidRDefault="00285F81" w14:paraId="525B59AC"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EA1B66">
                        <w:rPr>
                          <w:lang w:val="en-US"/>
                        </w:rPr>
                        <w:t xml:space="preserve">Por último, se celebrará un debate con el resto de la clase.</w:t>
                      </w:r>
                    </w:p>
                    <w:p w:rsidR="00285F81" w:rsidP="00285F81" w:rsidRDefault="00285F81" w14:paraId="371B2E22"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Pr>
                          <w:lang w:val="en-US"/>
                        </w:rPr>
                        <w:t xml:space="preserve">Después, </w:t>
                      </w:r>
                      <w:r w:rsidRPr="00D31D3B">
                        <w:rPr>
                          <w:lang w:val="en-US"/>
                        </w:rPr>
                        <w:t xml:space="preserve">mira el vídeo 4</w:t>
                      </w:r>
                      <w:r>
                        <w:rPr>
                          <w:lang w:val="en-US"/>
                        </w:rPr>
                        <w:t xml:space="preserve">.</w:t>
                      </w:r>
                    </w:p>
                    <w:p w:rsidRPr="00D31D3B" w:rsidR="00285F81" w:rsidP="00285F81" w:rsidRDefault="00285F81" w14:paraId="40ACFEAA" w14:textId="77777777">
                      <w:pPr>
                        <w:rPr>
                          <w:lang w:val="en-US"/>
                        </w:rPr>
                      </w:pPr>
                    </w:p>
                  </w:txbxContent>
                </v:textbox>
                <w10:anchorlock/>
              </v:shape>
            </w:pict>
          </mc:Fallback>
        </mc:AlternateContent>
      </w:r>
    </w:p>
    <w:p w14:paraId="3351F38A" w14:textId="77777777" w:rsidR="00285F81" w:rsidRPr="00285F81" w:rsidRDefault="00285F81" w:rsidP="00285F81">
      <w:pPr>
        <w:spacing w:after="0" w:line="240" w:lineRule="auto"/>
        <w:rPr>
          <w:rFonts w:ascii="Calibri" w:eastAsia="Times New Roman" w:hAnsi="Calibri" w:cs="Calibri"/>
          <w:lang w:val="es-ES" w:eastAsia="es-ES_tradnl"/>
        </w:rPr>
      </w:pPr>
    </w:p>
    <w:p w14:paraId="69F8C59B" w14:textId="77777777" w:rsidR="00285F81" w:rsidRPr="00285F81" w:rsidRDefault="00285F81" w:rsidP="00285F81">
      <w:pPr>
        <w:spacing w:after="0" w:line="240" w:lineRule="auto"/>
        <w:rPr>
          <w:rFonts w:ascii="Calibri" w:eastAsia="Times New Roman" w:hAnsi="Calibri" w:cs="Calibri"/>
          <w:lang w:val="es-ES" w:eastAsia="es-ES_tradnl"/>
        </w:rPr>
      </w:pPr>
    </w:p>
    <w:p w14:paraId="07C1A84C" w14:textId="77777777" w:rsidR="00285F81" w:rsidRPr="00285F81" w:rsidRDefault="00285F81" w:rsidP="00285F81">
      <w:pPr>
        <w:spacing w:after="0" w:line="240" w:lineRule="auto"/>
        <w:rPr>
          <w:rFonts w:ascii="Calibri" w:eastAsia="Times New Roman" w:hAnsi="Calibri" w:cs="Calibri"/>
          <w:lang w:val="es-ES" w:eastAsia="es-ES_tradnl"/>
        </w:rPr>
      </w:pPr>
      <w:r w:rsidRPr="00285F81">
        <w:rPr>
          <w:rFonts w:ascii="Calibri" w:eastAsia="Times New Roman" w:hAnsi="Calibri" w:cs="Calibri"/>
          <w:noProof/>
          <w:lang w:val="es-ES" w:eastAsia="es-ES_tradnl"/>
        </w:rPr>
        <mc:AlternateContent>
          <mc:Choice Requires="wps">
            <w:drawing>
              <wp:inline distT="0" distB="0" distL="0" distR="0" wp14:anchorId="173F7C26" wp14:editId="798A697C">
                <wp:extent cx="5396230" cy="994610"/>
                <wp:effectExtent l="0" t="0" r="13970" b="8890"/>
                <wp:docPr id="45" name="Cuadro de texto 21"/>
                <wp:cNvGraphicFramePr/>
                <a:graphic xmlns:a="http://schemas.openxmlformats.org/drawingml/2006/main">
                  <a:graphicData uri="http://schemas.microsoft.com/office/word/2010/wordprocessingShape">
                    <wps:wsp>
                      <wps:cNvSpPr txBox="1"/>
                      <wps:spPr>
                        <a:xfrm>
                          <a:off x="0" y="0"/>
                          <a:ext cx="5396230" cy="994610"/>
                        </a:xfrm>
                        <a:prstGeom prst="rect">
                          <a:avLst/>
                        </a:prstGeom>
                        <a:solidFill>
                          <a:sysClr val="window" lastClr="FFFFFF"/>
                        </a:solidFill>
                        <a:ln w="6350">
                          <a:solidFill>
                            <a:prstClr val="black"/>
                          </a:solidFill>
                        </a:ln>
                      </wps:spPr>
                      <wps:txbx>
                        <w:txbxContent>
                          <w:p w14:paraId="57D14098" w14:textId="77777777" w:rsidR="00AA7F2B" w:rsidRDefault="00104306">
                            <w:pPr>
                              <w:rPr>
                                <w:b/>
                                <w:lang w:val="en-US"/>
                              </w:rPr>
                            </w:pPr>
                            <w:r w:rsidRPr="00F577AE">
                              <w:rPr>
                                <w:b/>
                                <w:lang w:val="en-US"/>
                              </w:rPr>
                              <w:t>Actividad 3:</w:t>
                            </w:r>
                          </w:p>
                          <w:p w14:paraId="11A7EB7A" w14:textId="77777777" w:rsidR="00285F81" w:rsidRPr="00F577AE" w:rsidRDefault="00285F81" w:rsidP="00285F81">
                            <w:pPr>
                              <w:rPr>
                                <w:lang w:val="en-US"/>
                              </w:rPr>
                            </w:pPr>
                          </w:p>
                          <w:p w14:paraId="72015C24" w14:textId="77777777" w:rsidR="00AA7F2B" w:rsidRDefault="00104306">
                            <w:pPr>
                              <w:rPr>
                                <w:iCs/>
                                <w:lang w:val="en-US"/>
                              </w:rPr>
                            </w:pPr>
                            <w:r w:rsidRPr="00F577AE">
                              <w:rPr>
                                <w:iCs/>
                                <w:lang w:val="en-US"/>
                              </w:rPr>
                              <w:t>¿Qué herramientas y equipos de tu salón podrían funcionar con pilas o baterías recargables pero tienen la opción de cable?</w:t>
                            </w:r>
                          </w:p>
                          <w:p w14:paraId="3938D374" w14:textId="77777777" w:rsidR="00285F81" w:rsidRPr="00F577AE" w:rsidRDefault="00285F81" w:rsidP="00285F81">
                            <w:pPr>
                              <w:rPr>
                                <w:lang w:val="en-US"/>
                              </w:rPr>
                            </w:pPr>
                          </w:p>
                          <w:p w14:paraId="5414E514" w14:textId="77777777" w:rsidR="00AA7F2B" w:rsidRDefault="00104306">
                            <w:pPr>
                              <w:rPr>
                                <w:lang w:val="en-US"/>
                              </w:rPr>
                            </w:pPr>
                            <w:r w:rsidRPr="00F577AE">
                              <w:rPr>
                                <w:lang w:val="en-US"/>
                              </w:rPr>
                              <w:t>Compártelo con el resto de tus colegas.</w:t>
                            </w:r>
                          </w:p>
                          <w:p w14:paraId="40A5053C" w14:textId="77777777" w:rsidR="00AA7F2B" w:rsidRDefault="00104306">
                            <w:pPr>
                              <w:pBdr>
                                <w:top w:val="nil"/>
                                <w:left w:val="nil"/>
                                <w:bottom w:val="nil"/>
                                <w:right w:val="nil"/>
                                <w:between w:val="nil"/>
                              </w:pBdr>
                            </w:pPr>
                            <w:r>
                              <w:t>.</w:t>
                            </w:r>
                          </w:p>
                          <w:p w14:paraId="15C6A7E4" w14:textId="77777777" w:rsidR="00285F81" w:rsidRPr="00553FD4" w:rsidRDefault="00285F81" w:rsidP="00285F81">
                            <w:pPr>
                              <w:pBdr>
                                <w:top w:val="nil"/>
                                <w:left w:val="nil"/>
                                <w:bottom w:val="nil"/>
                                <w:right w:val="nil"/>
                                <w:between w:val="nil"/>
                              </w:pBd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 id="Cuadro de texto 21" style="width:424.9pt;height:78.3pt;visibility:visible;mso-wrap-style:square;mso-left-percent:-10001;mso-top-percent:-10001;mso-position-horizontal:absolute;mso-position-horizontal-relative:char;mso-position-vertical:absolute;mso-position-vertical-relative:line;mso-left-percent:-10001;mso-top-percent:-10001;v-text-anchor:top" o:spid="_x0000_s1028"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" w14:anchorId="1809CA91">
                <v:textbox>
                  <w:txbxContent>
                    <w:p xmlns:w16sdtdh="http://schemas.microsoft.com/office/word/2020/wordml/sdtdatahash" xmlns:w16="http://schemas.microsoft.com/office/word/2018/wordml" xmlns:w16cex="http://schemas.microsoft.com/office/word/2018/wordml/cex" xmlns:oel="http://schemas.microsoft.com/office/2019/extlst">
                      <w:pPr>
                        <w:rPr>
                          <w:b/>
                          <w:lang w:val="en-US"/>
                        </w:rPr>
                      </w:pPr>
                      <w:r w:rsidRPr="00F577AE">
                        <w:rPr>
                          <w:b/>
                          <w:lang w:val="en-US"/>
                        </w:rPr>
                        <w:t xml:space="preserve">Actividad 3:</w:t>
                      </w:r>
                    </w:p>
                    <w:p w:rsidRPr="00F577AE" w:rsidR="00285F81" w:rsidP="00285F81" w:rsidRDefault="00285F81" w14:paraId="02E88611"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iCs/>
                          <w:lang w:val="en-US"/>
                        </w:rPr>
                      </w:pPr>
                      <w:r w:rsidRPr="00F577AE">
                        <w:rPr>
                          <w:iCs/>
                          <w:lang w:val="en-US"/>
                        </w:rPr>
                        <w:t xml:space="preserve">¿Qué herramientas y equipos de tu salón podrían funcionar con pilas o baterías recargables pero tienen la opción de cable?</w:t>
                      </w:r>
                    </w:p>
                    <w:p w:rsidRPr="00F577AE" w:rsidR="00285F81" w:rsidP="00285F81" w:rsidRDefault="00285F81" w14:paraId="22F8B548"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F577AE">
                        <w:rPr>
                          <w:lang w:val="en-US"/>
                        </w:rPr>
                        <w:t xml:space="preserve">Compártelo con el resto de tus colegas.</w:t>
                      </w:r>
                    </w:p>
                    <w:p xmlns:w16sdtdh="http://schemas.microsoft.com/office/word/2020/wordml/sdtdatahash" xmlns:w16="http://schemas.microsoft.com/office/word/2018/wordml" xmlns:w16cex="http://schemas.microsoft.com/office/word/2018/wordml/cex" xmlns:oel="http://schemas.microsoft.com/office/2019/extlst">
                      <w:pPr>
                        <w:pBdr>
                          <w:top w:val="nil"/>
                          <w:left w:val="nil"/>
                          <w:bottom w:val="nil"/>
                          <w:right w:val="nil"/>
                          <w:between w:val="nil"/>
                        </w:pBdr>
                      </w:pPr>
                      <w:r>
                        <w:t xml:space="preserve">.</w:t>
                      </w:r>
                    </w:p>
                    <w:p w:rsidRPr="00553FD4" w:rsidR="00285F81" w:rsidP="00285F81" w:rsidRDefault="00285F81" w14:paraId="2F37108B" w14:textId="77777777">
                      <w:pPr>
                        <w:pBdr>
                          <w:top w:val="nil"/>
                          <w:left w:val="nil"/>
                          <w:bottom w:val="nil"/>
                          <w:right w:val="nil"/>
                          <w:between w:val="nil"/>
                        </w:pBdr>
                        <w:rPr>
                          <w:i/>
                        </w:rPr>
                      </w:pPr>
                    </w:p>
                  </w:txbxContent>
                </v:textbox>
                <w10:anchorlock/>
              </v:shape>
            </w:pict>
          </mc:Fallback>
        </mc:AlternateContent>
      </w:r>
    </w:p>
    <w:p w14:paraId="2B622F0C" w14:textId="77777777" w:rsidR="00285F81" w:rsidRPr="00285F81" w:rsidRDefault="00285F81" w:rsidP="00285F81">
      <w:pPr>
        <w:spacing w:after="0" w:line="240" w:lineRule="auto"/>
        <w:rPr>
          <w:rFonts w:ascii="Calibri" w:eastAsia="Times New Roman" w:hAnsi="Calibri" w:cs="Calibri"/>
          <w:lang w:val="es-ES" w:eastAsia="es-ES_tradnl"/>
        </w:rPr>
      </w:pPr>
    </w:p>
    <w:p w14:paraId="70B3A51D" w14:textId="77777777" w:rsidR="00285F81" w:rsidRPr="00285F81" w:rsidRDefault="00285F81" w:rsidP="00285F81">
      <w:pPr>
        <w:spacing w:after="0" w:line="240" w:lineRule="auto"/>
        <w:rPr>
          <w:rFonts w:ascii="Calibri" w:eastAsia="Times New Roman" w:hAnsi="Calibri" w:cs="Calibri"/>
          <w:lang w:val="es-ES" w:eastAsia="es-ES_tradnl"/>
        </w:rPr>
      </w:pPr>
    </w:p>
    <w:p w14:paraId="36D24DDC" w14:textId="77777777" w:rsidR="00285F81" w:rsidRPr="00285F81" w:rsidRDefault="00285F81" w:rsidP="00285F81">
      <w:pPr>
        <w:spacing w:after="0" w:line="240" w:lineRule="auto"/>
        <w:rPr>
          <w:rFonts w:ascii="Calibri" w:eastAsia="Times New Roman" w:hAnsi="Calibri" w:cs="Calibri"/>
          <w:lang w:val="es-ES" w:eastAsia="es-ES_tradnl"/>
        </w:rPr>
      </w:pPr>
      <w:r w:rsidRPr="00285F81">
        <w:rPr>
          <w:rFonts w:ascii="Calibri" w:eastAsia="Times New Roman" w:hAnsi="Calibri" w:cs="Calibri"/>
          <w:noProof/>
          <w:lang w:val="es-ES" w:eastAsia="es-ES_tradnl"/>
        </w:rPr>
        <mc:AlternateContent>
          <mc:Choice Requires="wps">
            <w:drawing>
              <wp:inline distT="0" distB="0" distL="0" distR="0" wp14:anchorId="4DFDB647" wp14:editId="1946A1EE">
                <wp:extent cx="5429885" cy="1195070"/>
                <wp:effectExtent l="0" t="0" r="18415" b="11430"/>
                <wp:docPr id="46" name="Cuadro de texto 10"/>
                <wp:cNvGraphicFramePr/>
                <a:graphic xmlns:a="http://schemas.openxmlformats.org/drawingml/2006/main">
                  <a:graphicData uri="http://schemas.microsoft.com/office/word/2010/wordprocessingShape">
                    <wps:wsp>
                      <wps:cNvSpPr txBox="1"/>
                      <wps:spPr>
                        <a:xfrm>
                          <a:off x="0" y="0"/>
                          <a:ext cx="5429885" cy="1195070"/>
                        </a:xfrm>
                        <a:prstGeom prst="rect">
                          <a:avLst/>
                        </a:prstGeom>
                        <a:solidFill>
                          <a:sysClr val="window" lastClr="FFFFFF"/>
                        </a:solidFill>
                        <a:ln w="6350">
                          <a:solidFill>
                            <a:prstClr val="black"/>
                          </a:solidFill>
                        </a:ln>
                      </wps:spPr>
                      <wps:txbx>
                        <w:txbxContent>
                          <w:p w14:paraId="4B2C28F3" w14:textId="77777777" w:rsidR="00AA7F2B" w:rsidRDefault="00104306">
                            <w:pPr>
                              <w:rPr>
                                <w:b/>
                                <w:lang w:val="en-US"/>
                              </w:rPr>
                            </w:pPr>
                            <w:r w:rsidRPr="00F577AE">
                              <w:rPr>
                                <w:b/>
                                <w:lang w:val="en-US"/>
                              </w:rPr>
                              <w:t>Actividad 4:</w:t>
                            </w:r>
                          </w:p>
                          <w:p w14:paraId="782BBCC1" w14:textId="77777777" w:rsidR="00285F81" w:rsidRPr="00F577AE" w:rsidRDefault="00285F81" w:rsidP="00285F81">
                            <w:pPr>
                              <w:rPr>
                                <w:lang w:val="en-US"/>
                              </w:rPr>
                            </w:pPr>
                          </w:p>
                          <w:p w14:paraId="40F5328C" w14:textId="77777777" w:rsidR="00AA7F2B" w:rsidRDefault="00104306">
                            <w:pPr>
                              <w:pBdr>
                                <w:top w:val="nil"/>
                                <w:left w:val="nil"/>
                                <w:bottom w:val="nil"/>
                                <w:right w:val="nil"/>
                                <w:between w:val="nil"/>
                              </w:pBdr>
                              <w:rPr>
                                <w:lang w:val="en-US"/>
                              </w:rPr>
                            </w:pPr>
                            <w:r w:rsidRPr="00F577AE">
                              <w:rPr>
                                <w:lang w:val="en-US"/>
                              </w:rPr>
                              <w:t>Selecciona 5 equipos que puedan encontrarse en un salón de peluquería y busca en Internet opciones rentables y energéticamente eficientes, fijándote en sus etiquetas.</w:t>
                            </w:r>
                          </w:p>
                          <w:p w14:paraId="19A0F735" w14:textId="77777777" w:rsidR="00285F81" w:rsidRPr="00F577AE" w:rsidRDefault="00285F81" w:rsidP="00285F81">
                            <w:pPr>
                              <w:pBdr>
                                <w:top w:val="nil"/>
                                <w:left w:val="nil"/>
                                <w:bottom w:val="nil"/>
                                <w:right w:val="nil"/>
                                <w:between w:val="nil"/>
                              </w:pBdr>
                              <w:rPr>
                                <w:i/>
                                <w:lang w:val="en-US"/>
                              </w:rPr>
                            </w:pPr>
                          </w:p>
                          <w:p w14:paraId="4F3877A2" w14:textId="77777777" w:rsidR="00285F81" w:rsidRPr="00F577AE" w:rsidRDefault="00285F81" w:rsidP="00285F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 id="Cuadro de texto 10" style="width:427.55pt;height:94.1pt;visibility:visible;mso-wrap-style:square;mso-left-percent:-10001;mso-top-percent:-10001;mso-position-horizontal:absolute;mso-position-horizontal-relative:char;mso-position-vertical:absolute;mso-position-vertical-relative:line;mso-left-percent:-10001;mso-top-percent:-10001;v-text-anchor:top" o:spid="_x0000_s1029"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" w14:anchorId="6210A178">
                <v:textbox>
                  <w:txbxContent>
                    <w:p xmlns:w16sdtdh="http://schemas.microsoft.com/office/word/2020/wordml/sdtdatahash" xmlns:w16="http://schemas.microsoft.com/office/word/2018/wordml" xmlns:w16cex="http://schemas.microsoft.com/office/word/2018/wordml/cex" xmlns:oel="http://schemas.microsoft.com/office/2019/extlst">
                      <w:pPr>
                        <w:rPr>
                          <w:b/>
                          <w:lang w:val="en-US"/>
                        </w:rPr>
                      </w:pPr>
                      <w:r w:rsidRPr="00F577AE">
                        <w:rPr>
                          <w:b/>
                          <w:lang w:val="en-US"/>
                        </w:rPr>
                        <w:t xml:space="preserve">Actividad 4:</w:t>
                      </w:r>
                    </w:p>
                    <w:p w:rsidRPr="00F577AE" w:rsidR="00285F81" w:rsidP="00285F81" w:rsidRDefault="00285F81" w14:paraId="678D05C5"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pBdr>
                          <w:top w:val="nil"/>
                          <w:left w:val="nil"/>
                          <w:bottom w:val="nil"/>
                          <w:right w:val="nil"/>
                          <w:between w:val="nil"/>
                        </w:pBdr>
                        <w:rPr>
                          <w:lang w:val="en-US"/>
                        </w:rPr>
                      </w:pPr>
                      <w:r w:rsidRPr="00F577AE">
                        <w:rPr>
                          <w:lang w:val="en-US"/>
                        </w:rPr>
                        <w:t xml:space="preserve">Selecciona 5 equipos que puedan encontrarse en un salón de peluquería y busca en Internet opciones rentables y energéticamente eficientes, fijándote en sus etiquetas.</w:t>
                      </w:r>
                    </w:p>
                    <w:p w:rsidRPr="00F577AE" w:rsidR="00285F81" w:rsidP="00285F81" w:rsidRDefault="00285F81" w14:paraId="6ABCA3AA" w14:textId="77777777">
                      <w:pPr>
                        <w:pBdr>
                          <w:top w:val="nil"/>
                          <w:left w:val="nil"/>
                          <w:bottom w:val="nil"/>
                          <w:right w:val="nil"/>
                          <w:between w:val="nil"/>
                        </w:pBdr>
                        <w:rPr>
                          <w:i/>
                          <w:lang w:val="en-US"/>
                        </w:rPr>
                      </w:pPr>
                    </w:p>
                    <w:p w:rsidRPr="00F577AE" w:rsidR="00285F81" w:rsidP="00285F81" w:rsidRDefault="00285F81" w14:paraId="61DF9FCD" w14:textId="77777777">
                      <w:pPr>
                        <w:rPr>
                          <w:lang w:val="en-US"/>
                        </w:rPr>
                      </w:pPr>
                    </w:p>
                  </w:txbxContent>
                </v:textbox>
                <w10:anchorlock/>
              </v:shape>
            </w:pict>
          </mc:Fallback>
        </mc:AlternateContent>
      </w:r>
    </w:p>
    <w:p w14:paraId="3D01C25F" w14:textId="77777777" w:rsidR="00285F81" w:rsidRPr="00285F81" w:rsidRDefault="00285F81" w:rsidP="00285F81">
      <w:pPr>
        <w:spacing w:after="0" w:line="240" w:lineRule="auto"/>
        <w:rPr>
          <w:rFonts w:ascii="Calibri" w:eastAsia="Times New Roman" w:hAnsi="Calibri" w:cs="Calibri"/>
          <w:lang w:val="es-ES" w:eastAsia="es-ES_tradnl"/>
        </w:rPr>
      </w:pPr>
    </w:p>
    <w:p w14:paraId="078A7B00" w14:textId="77777777" w:rsidR="00285F81" w:rsidRPr="00285F81" w:rsidRDefault="00285F81" w:rsidP="00285F81">
      <w:pPr>
        <w:spacing w:after="0" w:line="240" w:lineRule="auto"/>
        <w:rPr>
          <w:rFonts w:ascii="Calibri" w:eastAsia="Times New Roman" w:hAnsi="Calibri" w:cs="Calibri"/>
          <w:lang w:val="es-ES" w:eastAsia="es-ES_tradnl"/>
        </w:rPr>
      </w:pPr>
      <w:r w:rsidRPr="00285F81">
        <w:rPr>
          <w:rFonts w:ascii="Calibri" w:eastAsia="Times New Roman" w:hAnsi="Calibri" w:cs="Calibri"/>
          <w:noProof/>
          <w:lang w:val="es-ES" w:eastAsia="es-ES_tradnl"/>
        </w:rPr>
        <w:lastRenderedPageBreak/>
        <mc:AlternateContent>
          <mc:Choice Requires="wps">
            <w:drawing>
              <wp:inline distT="0" distB="0" distL="0" distR="0" wp14:anchorId="45BEDCA9" wp14:editId="462417E3">
                <wp:extent cx="5396230" cy="1596190"/>
                <wp:effectExtent l="0" t="0" r="13970" b="17145"/>
                <wp:docPr id="47" name="Cuadro de texto 22"/>
                <wp:cNvGraphicFramePr/>
                <a:graphic xmlns:a="http://schemas.openxmlformats.org/drawingml/2006/main">
                  <a:graphicData uri="http://schemas.microsoft.com/office/word/2010/wordprocessingShape">
                    <wps:wsp>
                      <wps:cNvSpPr txBox="1"/>
                      <wps:spPr>
                        <a:xfrm>
                          <a:off x="0" y="0"/>
                          <a:ext cx="5396230" cy="1596190"/>
                        </a:xfrm>
                        <a:prstGeom prst="rect">
                          <a:avLst/>
                        </a:prstGeom>
                        <a:solidFill>
                          <a:sysClr val="window" lastClr="FFFFFF"/>
                        </a:solidFill>
                        <a:ln w="6350">
                          <a:solidFill>
                            <a:prstClr val="black"/>
                          </a:solidFill>
                        </a:ln>
                      </wps:spPr>
                      <wps:txbx>
                        <w:txbxContent>
                          <w:p w14:paraId="2507B8D2" w14:textId="77777777" w:rsidR="00AA7F2B" w:rsidRDefault="00104306">
                            <w:pPr>
                              <w:rPr>
                                <w:b/>
                                <w:lang w:val="en-US"/>
                              </w:rPr>
                            </w:pPr>
                            <w:r w:rsidRPr="00F577AE">
                              <w:rPr>
                                <w:b/>
                                <w:lang w:val="en-US"/>
                              </w:rPr>
                              <w:t>Actividad 5:</w:t>
                            </w:r>
                          </w:p>
                          <w:p w14:paraId="344A22F0" w14:textId="77777777" w:rsidR="00285F81" w:rsidRPr="00F577AE" w:rsidRDefault="00285F81" w:rsidP="00285F81">
                            <w:pPr>
                              <w:rPr>
                                <w:lang w:val="en-US"/>
                              </w:rPr>
                            </w:pPr>
                          </w:p>
                          <w:p w14:paraId="1B2B1214" w14:textId="77777777" w:rsidR="00AA7F2B" w:rsidRDefault="00104306">
                            <w:pPr>
                              <w:rPr>
                                <w:lang w:val="en-US"/>
                              </w:rPr>
                            </w:pPr>
                            <w:r w:rsidRPr="00F577AE">
                              <w:rPr>
                                <w:lang w:val="en-US"/>
                              </w:rPr>
                              <w:t>Mira el vídeo 5 y comenta lo siguiente:</w:t>
                            </w:r>
                          </w:p>
                          <w:p w14:paraId="5E614847" w14:textId="77777777" w:rsidR="00285F81" w:rsidRPr="00F577AE" w:rsidRDefault="00285F81" w:rsidP="00285F81">
                            <w:pPr>
                              <w:pBdr>
                                <w:top w:val="nil"/>
                                <w:left w:val="nil"/>
                                <w:bottom w:val="nil"/>
                                <w:right w:val="nil"/>
                                <w:between w:val="nil"/>
                              </w:pBdr>
                              <w:rPr>
                                <w:lang w:val="en-US"/>
                              </w:rPr>
                            </w:pPr>
                          </w:p>
                          <w:p w14:paraId="551EC2C7" w14:textId="77777777" w:rsidR="00AA7F2B" w:rsidRDefault="00104306">
                            <w:pPr>
                              <w:pStyle w:val="Lijstalinea"/>
                              <w:numPr>
                                <w:ilvl w:val="0"/>
                                <w:numId w:val="9"/>
                              </w:numPr>
                              <w:pBdr>
                                <w:top w:val="nil"/>
                                <w:left w:val="nil"/>
                                <w:bottom w:val="nil"/>
                                <w:right w:val="nil"/>
                                <w:between w:val="nil"/>
                              </w:pBdr>
                              <w:spacing w:after="0" w:line="240" w:lineRule="auto"/>
                              <w:rPr>
                                <w:lang w:val="en-US"/>
                              </w:rPr>
                            </w:pPr>
                            <w:r w:rsidRPr="00F577AE">
                              <w:rPr>
                                <w:lang w:val="en-US"/>
                              </w:rPr>
                              <w:t>¿Todas estas medidas son aplicables en la peluquería?</w:t>
                            </w:r>
                          </w:p>
                          <w:p w14:paraId="18233738" w14:textId="77777777" w:rsidR="00AA7F2B" w:rsidRDefault="00104306">
                            <w:pPr>
                              <w:pStyle w:val="Lijstalinea"/>
                              <w:numPr>
                                <w:ilvl w:val="0"/>
                                <w:numId w:val="9"/>
                              </w:numPr>
                              <w:pBdr>
                                <w:top w:val="nil"/>
                                <w:left w:val="nil"/>
                                <w:bottom w:val="nil"/>
                                <w:right w:val="nil"/>
                                <w:between w:val="nil"/>
                              </w:pBdr>
                              <w:spacing w:after="0" w:line="240" w:lineRule="auto"/>
                              <w:rPr>
                                <w:lang w:val="en-US"/>
                              </w:rPr>
                            </w:pPr>
                            <w:r w:rsidRPr="00F577AE">
                              <w:rPr>
                                <w:lang w:val="en-US"/>
                              </w:rPr>
                              <w:t>¿Qué otras medidas cree que deberían tomarse en un salón?</w:t>
                            </w:r>
                          </w:p>
                          <w:p w14:paraId="1A0A1A8A" w14:textId="77777777" w:rsidR="00AA7F2B" w:rsidRDefault="00104306">
                            <w:pPr>
                              <w:pStyle w:val="Lijstalinea"/>
                              <w:numPr>
                                <w:ilvl w:val="0"/>
                                <w:numId w:val="9"/>
                              </w:numPr>
                              <w:pBdr>
                                <w:top w:val="nil"/>
                                <w:left w:val="nil"/>
                                <w:bottom w:val="nil"/>
                                <w:right w:val="nil"/>
                                <w:between w:val="nil"/>
                              </w:pBdr>
                              <w:spacing w:after="0" w:line="240" w:lineRule="auto"/>
                              <w:rPr>
                                <w:lang w:val="en-US"/>
                              </w:rPr>
                            </w:pPr>
                            <w:r w:rsidRPr="00F577AE">
                              <w:rPr>
                                <w:lang w:val="en-US"/>
                              </w:rPr>
                              <w:t>¿Qué cree que valoran más los clientes en relación con el aire acondicionado y su eficiencia?</w:t>
                            </w:r>
                          </w:p>
                          <w:p w14:paraId="10A8E6A5" w14:textId="77777777" w:rsidR="00285F81" w:rsidRPr="00F577AE" w:rsidRDefault="00285F81" w:rsidP="00285F81">
                            <w:pPr>
                              <w:pBdr>
                                <w:top w:val="nil"/>
                                <w:left w:val="nil"/>
                                <w:bottom w:val="nil"/>
                                <w:right w:val="nil"/>
                                <w:between w:val="nil"/>
                              </w:pBdr>
                              <w:rPr>
                                <w:i/>
                                <w:lang w:val="en-US"/>
                              </w:rPr>
                            </w:pPr>
                          </w:p>
                          <w:p w14:paraId="3AA4F87F" w14:textId="77777777" w:rsidR="00285F81" w:rsidRPr="00F577AE" w:rsidRDefault="00285F81" w:rsidP="00285F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 id="Cuadro de texto 22" style="width:424.9pt;height:125.7pt;visibility:visible;mso-wrap-style:square;mso-left-percent:-10001;mso-top-percent:-10001;mso-position-horizontal:absolute;mso-position-horizontal-relative:char;mso-position-vertical:absolute;mso-position-vertical-relative:line;mso-left-percent:-10001;mso-top-percent:-10001;v-text-anchor:top" o:spid="_x0000_s1030"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" w14:anchorId="6FBA4865">
                <v:textbox>
                  <w:txbxContent>
                    <w:p xmlns:w16sdtdh="http://schemas.microsoft.com/office/word/2020/wordml/sdtdatahash" xmlns:w16="http://schemas.microsoft.com/office/word/2018/wordml" xmlns:w16cex="http://schemas.microsoft.com/office/word/2018/wordml/cex" xmlns:oel="http://schemas.microsoft.com/office/2019/extlst">
                      <w:pPr>
                        <w:rPr>
                          <w:b/>
                          <w:lang w:val="en-US"/>
                        </w:rPr>
                      </w:pPr>
                      <w:r w:rsidRPr="00F577AE">
                        <w:rPr>
                          <w:b/>
                          <w:lang w:val="en-US"/>
                        </w:rPr>
                        <w:t xml:space="preserve">Actividad 5:</w:t>
                      </w:r>
                    </w:p>
                    <w:p w:rsidRPr="00F577AE" w:rsidR="00285F81" w:rsidP="00285F81" w:rsidRDefault="00285F81" w14:paraId="714A21F8"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F577AE">
                        <w:rPr>
                          <w:lang w:val="en-US"/>
                        </w:rPr>
                        <w:t xml:space="preserve">Mira el vídeo 5 y comenta lo siguiente:</w:t>
                      </w:r>
                    </w:p>
                    <w:p w:rsidRPr="00F577AE" w:rsidR="00285F81" w:rsidP="00285F81" w:rsidRDefault="00285F81" w14:paraId="39219753" w14:textId="77777777">
                      <w:pPr>
                        <w:pBdr>
                          <w:top w:val="nil"/>
                          <w:left w:val="nil"/>
                          <w:bottom w:val="nil"/>
                          <w:right w:val="nil"/>
                          <w:between w:val="nil"/>
                        </w:pBdr>
                        <w:rPr>
                          <w:lang w:val="en-US"/>
                        </w:rPr>
                      </w:pPr>
                    </w:p>
                    <w:p xmlns:w16sdtdh="http://schemas.microsoft.com/office/word/2020/wordml/sdtdatahash" xmlns:w16="http://schemas.microsoft.com/office/word/2018/wordml" xmlns:w16cex="http://schemas.microsoft.com/office/word/2018/wordml/cex" xmlns:oel="http://schemas.microsoft.com/office/2019/extlst">
                      <w:pPr>
                        <w:pStyle w:val="Lijstalinea"/>
                        <w:numPr>
                          <w:ilvl w:val="0"/>
                          <w:numId w:val="9"/>
                        </w:numPr>
                        <w:pBdr>
                          <w:top w:val="nil"/>
                          <w:left w:val="nil"/>
                          <w:bottom w:val="nil"/>
                          <w:right w:val="nil"/>
                          <w:between w:val="nil"/>
                        </w:pBdr>
                        <w:spacing w:after="0" w:line="240" w:lineRule="auto"/>
                        <w:rPr>
                          <w:lang w:val="en-US"/>
                        </w:rPr>
                      </w:pPr>
                      <w:r w:rsidRPr="00F577AE">
                        <w:rPr>
                          <w:lang w:val="en-US"/>
                        </w:rPr>
                        <w:t xml:space="preserve">¿Todas estas medidas son aplicables en la peluquería?</w:t>
                      </w:r>
                    </w:p>
                    <w:p xmlns:w16sdtdh="http://schemas.microsoft.com/office/word/2020/wordml/sdtdatahash" xmlns:w16="http://schemas.microsoft.com/office/word/2018/wordml" xmlns:w16cex="http://schemas.microsoft.com/office/word/2018/wordml/cex" xmlns:oel="http://schemas.microsoft.com/office/2019/extlst">
                      <w:pPr>
                        <w:pStyle w:val="Lijstalinea"/>
                        <w:numPr>
                          <w:ilvl w:val="0"/>
                          <w:numId w:val="9"/>
                        </w:numPr>
                        <w:pBdr>
                          <w:top w:val="nil"/>
                          <w:left w:val="nil"/>
                          <w:bottom w:val="nil"/>
                          <w:right w:val="nil"/>
                          <w:between w:val="nil"/>
                        </w:pBdr>
                        <w:spacing w:after="0" w:line="240" w:lineRule="auto"/>
                        <w:rPr>
                          <w:lang w:val="en-US"/>
                        </w:rPr>
                      </w:pPr>
                      <w:r w:rsidRPr="00F577AE">
                        <w:rPr>
                          <w:lang w:val="en-US"/>
                        </w:rPr>
                        <w:t xml:space="preserve">¿Qué otras medidas cree que deberían tomarse en un salón?</w:t>
                      </w:r>
                    </w:p>
                    <w:p xmlns:w16sdtdh="http://schemas.microsoft.com/office/word/2020/wordml/sdtdatahash" xmlns:w16="http://schemas.microsoft.com/office/word/2018/wordml" xmlns:w16cex="http://schemas.microsoft.com/office/word/2018/wordml/cex" xmlns:oel="http://schemas.microsoft.com/office/2019/extlst">
                      <w:pPr>
                        <w:pStyle w:val="Lijstalinea"/>
                        <w:numPr>
                          <w:ilvl w:val="0"/>
                          <w:numId w:val="9"/>
                        </w:numPr>
                        <w:pBdr>
                          <w:top w:val="nil"/>
                          <w:left w:val="nil"/>
                          <w:bottom w:val="nil"/>
                          <w:right w:val="nil"/>
                          <w:between w:val="nil"/>
                        </w:pBdr>
                        <w:spacing w:after="0" w:line="240" w:lineRule="auto"/>
                        <w:rPr>
                          <w:lang w:val="en-US"/>
                        </w:rPr>
                      </w:pPr>
                      <w:r w:rsidRPr="00F577AE">
                        <w:rPr>
                          <w:lang w:val="en-US"/>
                        </w:rPr>
                        <w:t xml:space="preserve">¿Qué cree que valoran más los clientes en relación con el aire acondicionado y su eficiencia?</w:t>
                      </w:r>
                    </w:p>
                    <w:p w:rsidRPr="00F577AE" w:rsidR="00285F81" w:rsidP="00285F81" w:rsidRDefault="00285F81" w14:paraId="5C1F92A9" w14:textId="77777777">
                      <w:pPr>
                        <w:pBdr>
                          <w:top w:val="nil"/>
                          <w:left w:val="nil"/>
                          <w:bottom w:val="nil"/>
                          <w:right w:val="nil"/>
                          <w:between w:val="nil"/>
                        </w:pBdr>
                        <w:rPr>
                          <w:i/>
                          <w:lang w:val="en-US"/>
                        </w:rPr>
                      </w:pPr>
                    </w:p>
                    <w:p w:rsidRPr="00F577AE" w:rsidR="00285F81" w:rsidP="00285F81" w:rsidRDefault="00285F81" w14:paraId="424A549B" w14:textId="77777777">
                      <w:pPr>
                        <w:rPr>
                          <w:lang w:val="en-US"/>
                        </w:rPr>
                      </w:pPr>
                    </w:p>
                  </w:txbxContent>
                </v:textbox>
                <w10:anchorlock/>
              </v:shape>
            </w:pict>
          </mc:Fallback>
        </mc:AlternateContent>
      </w:r>
    </w:p>
    <w:p w14:paraId="669D6339" w14:textId="77777777" w:rsidR="00285F81" w:rsidRPr="00285F81" w:rsidRDefault="00285F81" w:rsidP="00285F81">
      <w:pPr>
        <w:spacing w:after="0" w:line="240" w:lineRule="auto"/>
        <w:rPr>
          <w:rFonts w:ascii="Calibri" w:eastAsia="Times New Roman" w:hAnsi="Calibri" w:cs="Calibri"/>
          <w:lang w:val="es-ES" w:eastAsia="es-ES_tradnl"/>
        </w:rPr>
      </w:pPr>
    </w:p>
    <w:p w14:paraId="3EF472B3" w14:textId="77777777" w:rsidR="00285F81" w:rsidRPr="00285F81" w:rsidRDefault="00285F81" w:rsidP="00285F81">
      <w:pPr>
        <w:spacing w:after="0" w:line="240" w:lineRule="auto"/>
        <w:rPr>
          <w:rFonts w:ascii="Calibri" w:eastAsia="Times New Roman" w:hAnsi="Calibri" w:cs="Calibri"/>
          <w:lang w:val="es-ES" w:eastAsia="es-ES_tradnl"/>
        </w:rPr>
      </w:pPr>
      <w:r w:rsidRPr="00285F81">
        <w:rPr>
          <w:rFonts w:ascii="Calibri" w:eastAsia="Times New Roman" w:hAnsi="Calibri" w:cs="Calibri"/>
          <w:noProof/>
          <w:lang w:val="es-ES" w:eastAsia="es-ES_tradnl"/>
        </w:rPr>
        <mc:AlternateContent>
          <mc:Choice Requires="wps">
            <w:drawing>
              <wp:inline distT="0" distB="0" distL="0" distR="0" wp14:anchorId="71B526CB" wp14:editId="4D9E36F3">
                <wp:extent cx="5396230" cy="1756610"/>
                <wp:effectExtent l="0" t="0" r="13970" b="8890"/>
                <wp:docPr id="48" name="Cuadro de texto 23"/>
                <wp:cNvGraphicFramePr/>
                <a:graphic xmlns:a="http://schemas.openxmlformats.org/drawingml/2006/main">
                  <a:graphicData uri="http://schemas.microsoft.com/office/word/2010/wordprocessingShape">
                    <wps:wsp>
                      <wps:cNvSpPr txBox="1"/>
                      <wps:spPr>
                        <a:xfrm>
                          <a:off x="0" y="0"/>
                          <a:ext cx="5396230" cy="1756610"/>
                        </a:xfrm>
                        <a:prstGeom prst="rect">
                          <a:avLst/>
                        </a:prstGeom>
                        <a:solidFill>
                          <a:sysClr val="window" lastClr="FFFFFF"/>
                        </a:solidFill>
                        <a:ln w="6350">
                          <a:solidFill>
                            <a:prstClr val="black"/>
                          </a:solidFill>
                        </a:ln>
                      </wps:spPr>
                      <wps:txbx>
                        <w:txbxContent>
                          <w:p w14:paraId="0E16D127" w14:textId="77777777" w:rsidR="00AA7F2B" w:rsidRDefault="00104306">
                            <w:pPr>
                              <w:rPr>
                                <w:b/>
                                <w:lang w:val="en-US"/>
                              </w:rPr>
                            </w:pPr>
                            <w:r w:rsidRPr="00F577AE">
                              <w:rPr>
                                <w:b/>
                                <w:lang w:val="en-US"/>
                              </w:rPr>
                              <w:t>Actividad 6:</w:t>
                            </w:r>
                          </w:p>
                          <w:p w14:paraId="1C6284C9" w14:textId="77777777" w:rsidR="00285F81" w:rsidRPr="00F577AE" w:rsidRDefault="00285F81" w:rsidP="00285F81">
                            <w:pPr>
                              <w:rPr>
                                <w:lang w:val="en-US"/>
                              </w:rPr>
                            </w:pPr>
                          </w:p>
                          <w:p w14:paraId="0A8CCEAB" w14:textId="77777777" w:rsidR="00AA7F2B" w:rsidRDefault="00104306">
                            <w:pPr>
                              <w:rPr>
                                <w:lang w:val="en-US"/>
                              </w:rPr>
                            </w:pPr>
                            <w:r w:rsidRPr="00F577AE">
                              <w:rPr>
                                <w:lang w:val="en-US"/>
                              </w:rPr>
                              <w:t>Utilice esta calculadora para predecir el consumo del termo eléctrico asociado a la temperatura.</w:t>
                            </w:r>
                          </w:p>
                          <w:p w14:paraId="56E119B6" w14:textId="77777777" w:rsidR="00285F81" w:rsidRPr="00F577AE" w:rsidRDefault="00285F81" w:rsidP="00285F81">
                            <w:pPr>
                              <w:rPr>
                                <w:lang w:val="en-US"/>
                              </w:rPr>
                            </w:pPr>
                          </w:p>
                          <w:p w14:paraId="14A43FAD" w14:textId="77777777" w:rsidR="00AA7F2B" w:rsidRDefault="00C92918">
                            <w:pPr>
                              <w:rPr>
                                <w:lang w:val="en-US"/>
                              </w:rPr>
                            </w:pPr>
                            <w:hyperlink r:id="rId38" w:history="1">
                              <w:r w:rsidR="00285F81" w:rsidRPr="00F577AE">
                                <w:rPr>
                                  <w:rStyle w:val="Hyperlink"/>
                                  <w:lang w:val="en-US"/>
                                </w:rPr>
                                <w:t>https://www.gfps.com/en-vn/downloads-tools/online-tools/hot-water-energy-calculator.html</w:t>
                              </w:r>
                            </w:hyperlink>
                          </w:p>
                          <w:p w14:paraId="7C2B7A2E" w14:textId="77777777" w:rsidR="00285F81" w:rsidRPr="00F577AE" w:rsidRDefault="00285F81" w:rsidP="00285F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 id="Cuadro de texto 23" style="width:424.9pt;height:138.3pt;visibility:visible;mso-wrap-style:square;mso-left-percent:-10001;mso-top-percent:-10001;mso-position-horizontal:absolute;mso-position-horizontal-relative:char;mso-position-vertical:absolute;mso-position-vertical-relative:line;mso-left-percent:-10001;mso-top-percent:-10001;v-text-anchor:top" o:spid="_x0000_s103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" w14:anchorId="1A25E1A2">
                <v:textbox>
                  <w:txbxContent>
                    <w:p xmlns:w16sdtdh="http://schemas.microsoft.com/office/word/2020/wordml/sdtdatahash" xmlns:w16="http://schemas.microsoft.com/office/word/2018/wordml" xmlns:w16cex="http://schemas.microsoft.com/office/word/2018/wordml/cex" xmlns:oel="http://schemas.microsoft.com/office/2019/extlst">
                      <w:pPr>
                        <w:rPr>
                          <w:b/>
                          <w:lang w:val="en-US"/>
                        </w:rPr>
                      </w:pPr>
                      <w:r w:rsidRPr="00F577AE">
                        <w:rPr>
                          <w:b/>
                          <w:lang w:val="en-US"/>
                        </w:rPr>
                        <w:t xml:space="preserve">Actividad 6:</w:t>
                      </w:r>
                    </w:p>
                    <w:p w:rsidRPr="00F577AE" w:rsidR="00285F81" w:rsidP="00285F81" w:rsidRDefault="00285F81" w14:paraId="0015FF43"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F577AE">
                        <w:rPr>
                          <w:lang w:val="en-US"/>
                        </w:rPr>
                        <w:t xml:space="preserve">Utilice esta calculadora para predecir el consumo del termo eléctrico asociado a la temperatura.</w:t>
                      </w:r>
                    </w:p>
                    <w:p w:rsidRPr="00F577AE" w:rsidR="00285F81" w:rsidP="00285F81" w:rsidRDefault="00285F81" w14:paraId="5FFF9AE0"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hyperlink w:history="1" r:id="rId40">
                        <w:r w:rsidRPr="00F577AE" w:rsidR="00285F81">
                          <w:rPr>
                            <w:rStyle w:val="Hyperlink"/>
                            <w:lang w:val="en-US"/>
                          </w:rPr>
                          <w:t xml:space="preserve">https://www.gfps.com/en-vn/downloads-tools/online-tools/hot-water-energy-calculator.html</w:t>
                        </w:r>
                      </w:hyperlink>
                    </w:p>
                    <w:p w:rsidRPr="00F577AE" w:rsidR="00285F81" w:rsidP="00285F81" w:rsidRDefault="00285F81" w14:paraId="5D1E2BA5" w14:textId="77777777">
                      <w:pPr>
                        <w:rPr>
                          <w:lang w:val="en-US"/>
                        </w:rPr>
                      </w:pPr>
                    </w:p>
                  </w:txbxContent>
                </v:textbox>
                <w10:anchorlock/>
              </v:shape>
            </w:pict>
          </mc:Fallback>
        </mc:AlternateContent>
      </w:r>
    </w:p>
    <w:p w14:paraId="42E11392" w14:textId="77777777" w:rsidR="00285F81" w:rsidRPr="00285F81" w:rsidRDefault="00285F81" w:rsidP="00285F81">
      <w:pPr>
        <w:spacing w:after="0" w:line="240" w:lineRule="auto"/>
        <w:rPr>
          <w:rFonts w:ascii="Calibri" w:eastAsia="Times New Roman" w:hAnsi="Calibri" w:cs="Calibri"/>
          <w:lang w:val="es-ES" w:eastAsia="es-ES_tradnl"/>
        </w:rPr>
      </w:pPr>
    </w:p>
    <w:p w14:paraId="4FB89A03" w14:textId="77777777" w:rsidR="00285F81" w:rsidRPr="00285F81" w:rsidRDefault="00285F81" w:rsidP="00285F81">
      <w:pPr>
        <w:spacing w:after="0" w:line="240" w:lineRule="auto"/>
        <w:rPr>
          <w:rFonts w:ascii="Calibri" w:eastAsia="Times New Roman" w:hAnsi="Calibri" w:cs="Calibri"/>
          <w:lang w:val="es-ES" w:eastAsia="es-ES_tradnl"/>
        </w:rPr>
      </w:pPr>
    </w:p>
    <w:p w14:paraId="77F933FC" w14:textId="77777777" w:rsidR="00285F81" w:rsidRPr="00285F81" w:rsidRDefault="00285F81" w:rsidP="00285F81">
      <w:pPr>
        <w:spacing w:after="0" w:line="240" w:lineRule="auto"/>
        <w:rPr>
          <w:rFonts w:ascii="Calibri" w:eastAsia="Times New Roman" w:hAnsi="Calibri" w:cs="Calibri"/>
          <w:lang w:val="es-ES" w:eastAsia="es-ES_tradnl"/>
        </w:rPr>
      </w:pPr>
    </w:p>
    <w:p w14:paraId="2E4C5504" w14:textId="77777777" w:rsidR="00AA7F2B" w:rsidRDefault="00104306">
      <w:pPr>
        <w:spacing w:after="0" w:line="240" w:lineRule="auto"/>
        <w:rPr>
          <w:rFonts w:ascii="Calibri" w:eastAsia="Times New Roman" w:hAnsi="Calibri" w:cs="Calibri"/>
          <w:b/>
          <w:lang w:val="es-ES" w:eastAsia="es-ES_tradnl"/>
        </w:rPr>
      </w:pPr>
      <w:r w:rsidRPr="00285F81">
        <w:rPr>
          <w:rFonts w:ascii="Calibri" w:eastAsia="Times New Roman" w:hAnsi="Calibri" w:cs="Calibri"/>
          <w:b/>
          <w:lang w:val="es-ES" w:eastAsia="es-ES_tradnl"/>
        </w:rPr>
        <w:t>Solucionario de actividades:</w:t>
      </w:r>
    </w:p>
    <w:p w14:paraId="416647B4" w14:textId="77777777" w:rsidR="00285F81" w:rsidRPr="00285F81" w:rsidRDefault="00285F81" w:rsidP="00285F81">
      <w:pPr>
        <w:spacing w:after="0" w:line="240" w:lineRule="auto"/>
        <w:rPr>
          <w:rFonts w:ascii="Calibri" w:eastAsia="Times New Roman" w:hAnsi="Calibri" w:cs="Calibri"/>
          <w:lang w:val="es-ES" w:eastAsia="es-ES_tradnl"/>
        </w:rPr>
      </w:pPr>
    </w:p>
    <w:p w14:paraId="0BD9A8A6" w14:textId="77777777" w:rsidR="00285F81" w:rsidRPr="00285F81" w:rsidRDefault="00285F81" w:rsidP="00285F81">
      <w:pPr>
        <w:spacing w:after="0" w:line="240" w:lineRule="auto"/>
        <w:rPr>
          <w:rFonts w:ascii="Calibri" w:eastAsia="Times New Roman" w:hAnsi="Calibri" w:cs="Calibri"/>
          <w:lang w:val="es-ES" w:eastAsia="es-ES_tradnl"/>
        </w:rPr>
      </w:pPr>
    </w:p>
    <w:p w14:paraId="38279D21" w14:textId="77777777" w:rsidR="00285F81" w:rsidRPr="00285F81" w:rsidRDefault="00285F81" w:rsidP="00285F81">
      <w:pPr>
        <w:spacing w:after="0" w:line="240" w:lineRule="auto"/>
        <w:rPr>
          <w:rFonts w:ascii="Calibri" w:eastAsia="Times New Roman" w:hAnsi="Calibri" w:cs="Calibri"/>
          <w:lang w:val="es-ES" w:eastAsia="es-ES_tradnl"/>
        </w:rPr>
      </w:pPr>
      <w:r w:rsidRPr="00285F81">
        <w:rPr>
          <w:rFonts w:ascii="Calibri" w:eastAsia="Times New Roman" w:hAnsi="Calibri" w:cs="Calibri"/>
          <w:noProof/>
          <w:lang w:val="es-ES" w:eastAsia="es-ES_tradnl"/>
        </w:rPr>
        <mc:AlternateContent>
          <mc:Choice Requires="wps">
            <w:drawing>
              <wp:inline distT="0" distB="0" distL="0" distR="0" wp14:anchorId="49AEF632" wp14:editId="5827C7E9">
                <wp:extent cx="5429885" cy="1155031"/>
                <wp:effectExtent l="0" t="0" r="18415" b="13970"/>
                <wp:docPr id="49" name="Cuadro de texto 8"/>
                <wp:cNvGraphicFramePr/>
                <a:graphic xmlns:a="http://schemas.openxmlformats.org/drawingml/2006/main">
                  <a:graphicData uri="http://schemas.microsoft.com/office/word/2010/wordprocessingShape">
                    <wps:wsp>
                      <wps:cNvSpPr txBox="1"/>
                      <wps:spPr>
                        <a:xfrm>
                          <a:off x="0" y="0"/>
                          <a:ext cx="5429885" cy="1155031"/>
                        </a:xfrm>
                        <a:prstGeom prst="rect">
                          <a:avLst/>
                        </a:prstGeom>
                        <a:solidFill>
                          <a:sysClr val="window" lastClr="FFFFFF"/>
                        </a:solidFill>
                        <a:ln w="6350">
                          <a:solidFill>
                            <a:prstClr val="black"/>
                          </a:solidFill>
                        </a:ln>
                      </wps:spPr>
                      <wps:txbx>
                        <w:txbxContent>
                          <w:p w14:paraId="00517963" w14:textId="77777777" w:rsidR="00AA7F2B" w:rsidRDefault="00104306">
                            <w:pPr>
                              <w:rPr>
                                <w:b/>
                                <w:lang w:val="en-US"/>
                              </w:rPr>
                            </w:pPr>
                            <w:r w:rsidRPr="00F577AE">
                              <w:rPr>
                                <w:b/>
                                <w:lang w:val="en-US"/>
                              </w:rPr>
                              <w:t>Solución actividad 3:</w:t>
                            </w:r>
                          </w:p>
                          <w:p w14:paraId="50AA6B7C" w14:textId="77777777" w:rsidR="00285F81" w:rsidRPr="00F577AE" w:rsidRDefault="00285F81" w:rsidP="00285F81">
                            <w:pPr>
                              <w:rPr>
                                <w:lang w:val="en-US"/>
                              </w:rPr>
                            </w:pPr>
                          </w:p>
                          <w:p w14:paraId="34EA4772" w14:textId="77777777" w:rsidR="00AA7F2B" w:rsidRDefault="00104306">
                            <w:pPr>
                              <w:rPr>
                                <w:lang w:val="en-US"/>
                              </w:rPr>
                            </w:pPr>
                            <w:r w:rsidRPr="00F577AE">
                              <w:rPr>
                                <w:lang w:val="en-US"/>
                              </w:rPr>
                              <w:t>Planchas de pelo, rizadores, maquinillas eléctricas, afeitadoras eléctricas, maquinillas de corte eléctricas, batidoras para mezclar productos, teléfonos fijos,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 id="Cuadro de texto 8" style="width:427.55pt;height:90.95pt;visibility:visible;mso-wrap-style:square;mso-left-percent:-10001;mso-top-percent:-10001;mso-position-horizontal:absolute;mso-position-horizontal-relative:char;mso-position-vertical:absolute;mso-position-vertical-relative:line;mso-left-percent:-10001;mso-top-percent:-10001;v-text-anchor:top" o:spid="_x0000_s1032"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" w14:anchorId="543C6F24">
                <v:textbox>
                  <w:txbxContent>
                    <w:p xmlns:w16sdtdh="http://schemas.microsoft.com/office/word/2020/wordml/sdtdatahash" xmlns:w16="http://schemas.microsoft.com/office/word/2018/wordml" xmlns:w16cex="http://schemas.microsoft.com/office/word/2018/wordml/cex" xmlns:oel="http://schemas.microsoft.com/office/2019/extlst">
                      <w:pPr>
                        <w:rPr>
                          <w:b/>
                          <w:lang w:val="en-US"/>
                        </w:rPr>
                      </w:pPr>
                      <w:r w:rsidRPr="00F577AE">
                        <w:rPr>
                          <w:b/>
                          <w:lang w:val="en-US"/>
                        </w:rPr>
                        <w:t xml:space="preserve">Solución actividad 3:</w:t>
                      </w:r>
                    </w:p>
                    <w:p w:rsidRPr="00F577AE" w:rsidR="00285F81" w:rsidP="00285F81" w:rsidRDefault="00285F81" w14:paraId="48A821CB"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F577AE">
                        <w:rPr>
                          <w:lang w:val="en-US"/>
                        </w:rPr>
                        <w:t xml:space="preserve">Planchas de pelo, rizadores, maquinillas eléctricas, afeitadoras eléctricas, maquinillas de corte eléctricas, batidoras para mezclar productos, teléfonos fijos, etc.</w:t>
                      </w:r>
                    </w:p>
                  </w:txbxContent>
                </v:textbox>
                <w10:anchorlock/>
              </v:shape>
            </w:pict>
          </mc:Fallback>
        </mc:AlternateContent>
      </w:r>
    </w:p>
    <w:p w14:paraId="62C3D700" w14:textId="77777777" w:rsidR="00285F81" w:rsidRPr="00285F81" w:rsidRDefault="00285F81" w:rsidP="00285F81">
      <w:pPr>
        <w:spacing w:after="0" w:line="240" w:lineRule="auto"/>
        <w:rPr>
          <w:rFonts w:ascii="Calibri" w:eastAsia="Times New Roman" w:hAnsi="Calibri" w:cs="Calibri"/>
          <w:lang w:val="es-ES" w:eastAsia="es-ES_tradnl"/>
        </w:rPr>
      </w:pPr>
    </w:p>
    <w:p w14:paraId="0E1BF6F1" w14:textId="77777777" w:rsidR="00285F81" w:rsidRPr="00285F81" w:rsidRDefault="00285F81" w:rsidP="00285F81">
      <w:pPr>
        <w:spacing w:after="0" w:line="240" w:lineRule="auto"/>
        <w:rPr>
          <w:rFonts w:ascii="Calibri" w:eastAsia="Times New Roman" w:hAnsi="Calibri" w:cs="Calibri"/>
          <w:lang w:val="es-ES" w:eastAsia="es-ES_tradnl"/>
        </w:rPr>
      </w:pPr>
    </w:p>
    <w:p w14:paraId="61DD2A28" w14:textId="77777777" w:rsidR="00285F81" w:rsidRPr="00285F81" w:rsidRDefault="00285F81" w:rsidP="00285F81">
      <w:pPr>
        <w:spacing w:after="0" w:line="240" w:lineRule="auto"/>
        <w:rPr>
          <w:rFonts w:ascii="Calibri" w:eastAsia="Times New Roman" w:hAnsi="Calibri" w:cs="Calibri"/>
          <w:lang w:val="es-ES" w:eastAsia="es-ES_tradnl"/>
        </w:rPr>
      </w:pPr>
    </w:p>
    <w:p w14:paraId="7CA7199E" w14:textId="77777777" w:rsidR="00AA7F2B" w:rsidRDefault="00104306">
      <w:pPr>
        <w:spacing w:after="0" w:line="240" w:lineRule="auto"/>
        <w:rPr>
          <w:rFonts w:ascii="Calibri" w:eastAsia="Times New Roman" w:hAnsi="Calibri" w:cs="Calibri"/>
          <w:b/>
          <w:lang w:val="es-ES" w:eastAsia="es-ES_tradnl"/>
        </w:rPr>
      </w:pPr>
      <w:r w:rsidRPr="00285F81">
        <w:rPr>
          <w:rFonts w:ascii="Calibri" w:eastAsia="Times New Roman" w:hAnsi="Calibri" w:cs="Calibri"/>
          <w:b/>
          <w:lang w:val="es-ES" w:eastAsia="es-ES_tradnl"/>
        </w:rPr>
        <w:t>Otros recursos:</w:t>
      </w:r>
    </w:p>
    <w:p w14:paraId="318EC17A" w14:textId="77777777" w:rsidR="00285F81" w:rsidRPr="00285F81" w:rsidRDefault="00285F81" w:rsidP="00285F81">
      <w:pPr>
        <w:spacing w:after="0" w:line="240" w:lineRule="auto"/>
        <w:rPr>
          <w:rFonts w:ascii="Calibri" w:eastAsia="Times New Roman" w:hAnsi="Calibri" w:cs="Calibri"/>
          <w:lang w:val="es-ES" w:eastAsia="es-ES_tradnl"/>
        </w:rPr>
      </w:pPr>
    </w:p>
    <w:p w14:paraId="4CA1418E" w14:textId="77777777" w:rsidR="00285F81" w:rsidRPr="00285F81" w:rsidRDefault="00285F81" w:rsidP="00285F81">
      <w:pPr>
        <w:spacing w:after="0" w:line="240" w:lineRule="auto"/>
        <w:rPr>
          <w:rFonts w:ascii="Calibri" w:eastAsia="Times New Roman" w:hAnsi="Calibri" w:cs="Calibri"/>
          <w:lang w:val="es-ES" w:eastAsia="es-ES_tradnl"/>
        </w:rPr>
      </w:pPr>
    </w:p>
    <w:tbl>
      <w:tblPr>
        <w:tblStyle w:val="Tabelraster"/>
        <w:tblW w:w="0" w:type="auto"/>
        <w:tblLook w:val="04A0" w:firstRow="1" w:lastRow="0" w:firstColumn="1" w:lastColumn="0" w:noHBand="0" w:noVBand="1"/>
      </w:tblPr>
      <w:tblGrid>
        <w:gridCol w:w="1696"/>
        <w:gridCol w:w="6792"/>
      </w:tblGrid>
      <w:tr w:rsidR="00285F81" w:rsidRPr="008A1842" w14:paraId="1CABE6F8" w14:textId="77777777" w:rsidTr="007E30EE">
        <w:tc>
          <w:tcPr>
            <w:tcW w:w="1696" w:type="dxa"/>
          </w:tcPr>
          <w:p w14:paraId="615CD56D" w14:textId="77777777" w:rsidR="00AA7F2B" w:rsidRDefault="00104306">
            <w:pPr>
              <w:rPr>
                <w:rFonts w:ascii="Calibri" w:eastAsia="Times New Roman" w:hAnsi="Calibri" w:cs="Calibri"/>
                <w:lang w:eastAsia="es-ES_tradnl"/>
              </w:rPr>
            </w:pPr>
            <w:r w:rsidRPr="00285F81">
              <w:rPr>
                <w:rFonts w:ascii="Calibri" w:eastAsia="Times New Roman" w:hAnsi="Calibri" w:cs="Calibri"/>
                <w:lang w:eastAsia="es-ES_tradnl"/>
              </w:rPr>
              <w:t>Vídeo 4</w:t>
            </w:r>
          </w:p>
        </w:tc>
        <w:tc>
          <w:tcPr>
            <w:tcW w:w="6792" w:type="dxa"/>
          </w:tcPr>
          <w:p w14:paraId="4174A591" w14:textId="77777777" w:rsidR="00AA7F2B" w:rsidRDefault="00C92918">
            <w:pPr>
              <w:rPr>
                <w:rFonts w:ascii="Calibri" w:eastAsia="Times New Roman" w:hAnsi="Calibri" w:cs="Calibri"/>
                <w:lang w:eastAsia="es-ES_tradnl"/>
              </w:rPr>
            </w:pPr>
            <w:hyperlink r:id="rId41" w:history="1">
              <w:r w:rsidR="00285F81" w:rsidRPr="00285F81">
                <w:rPr>
                  <w:rFonts w:ascii="Calibri" w:eastAsia="Times New Roman" w:hAnsi="Calibri" w:cs="Calibri"/>
                  <w:color w:val="0563C1"/>
                  <w:u w:val="single"/>
                  <w:lang w:eastAsia="es-ES_tradnl"/>
                </w:rPr>
                <w:t>https://www.youtube.com/watch?v=qpVkntT4XyY</w:t>
              </w:r>
            </w:hyperlink>
          </w:p>
          <w:p w14:paraId="330085E4" w14:textId="77777777" w:rsidR="00AA7F2B" w:rsidRDefault="00104306">
            <w:pPr>
              <w:rPr>
                <w:rFonts w:ascii="Calibri" w:eastAsia="Times New Roman" w:hAnsi="Calibri" w:cs="Calibri"/>
                <w:lang w:val="en-US" w:eastAsia="es-ES_tradnl"/>
              </w:rPr>
            </w:pPr>
            <w:r w:rsidRPr="00285F81">
              <w:rPr>
                <w:rFonts w:ascii="Calibri" w:eastAsia="Times New Roman" w:hAnsi="Calibri" w:cs="Calibri"/>
                <w:lang w:val="en-US" w:eastAsia="es-ES_tradnl"/>
              </w:rPr>
              <w:t>Fantástico vídeo sobre la sostenibilidad en peluquería.</w:t>
            </w:r>
          </w:p>
          <w:p w14:paraId="361D49FB" w14:textId="77777777" w:rsidR="00285F81" w:rsidRPr="00285F81" w:rsidRDefault="00285F81" w:rsidP="00285F81">
            <w:pPr>
              <w:rPr>
                <w:rFonts w:ascii="Calibri" w:eastAsia="Times New Roman" w:hAnsi="Calibri" w:cs="Calibri"/>
                <w:lang w:val="en-US" w:eastAsia="es-ES_tradnl"/>
              </w:rPr>
            </w:pPr>
          </w:p>
        </w:tc>
      </w:tr>
      <w:tr w:rsidR="00285F81" w:rsidRPr="008A1842" w14:paraId="0F801DB9" w14:textId="77777777" w:rsidTr="007E30EE">
        <w:tc>
          <w:tcPr>
            <w:tcW w:w="1696" w:type="dxa"/>
          </w:tcPr>
          <w:p w14:paraId="09C88832" w14:textId="77777777" w:rsidR="00AA7F2B" w:rsidRDefault="00104306">
            <w:pPr>
              <w:rPr>
                <w:rFonts w:ascii="Calibri" w:eastAsia="Times New Roman" w:hAnsi="Calibri" w:cs="Calibri"/>
                <w:lang w:eastAsia="es-ES_tradnl"/>
              </w:rPr>
            </w:pPr>
            <w:r w:rsidRPr="00285F81">
              <w:rPr>
                <w:rFonts w:ascii="Calibri" w:eastAsia="Times New Roman" w:hAnsi="Calibri" w:cs="Calibri"/>
                <w:lang w:eastAsia="es-ES_tradnl"/>
              </w:rPr>
              <w:t>Vídeo 5</w:t>
            </w:r>
          </w:p>
        </w:tc>
        <w:tc>
          <w:tcPr>
            <w:tcW w:w="6792" w:type="dxa"/>
          </w:tcPr>
          <w:p w14:paraId="6D1DA04E" w14:textId="77777777" w:rsidR="00AA7F2B" w:rsidRDefault="00C92918">
            <w:pPr>
              <w:rPr>
                <w:rFonts w:ascii="Calibri" w:eastAsia="Times New Roman" w:hAnsi="Calibri" w:cs="Calibri"/>
                <w:lang w:eastAsia="es-ES_tradnl"/>
              </w:rPr>
            </w:pPr>
            <w:hyperlink r:id="rId42" w:history="1">
              <w:r w:rsidR="00285F81" w:rsidRPr="00285F81">
                <w:rPr>
                  <w:rFonts w:ascii="Calibri" w:eastAsia="Times New Roman" w:hAnsi="Calibri" w:cs="Calibri"/>
                  <w:color w:val="0563C1"/>
                  <w:u w:val="single"/>
                  <w:lang w:eastAsia="es-ES_tradnl"/>
                </w:rPr>
                <w:t>https://www.youtube.com/watch?v=KhpPHD1Lmz0</w:t>
              </w:r>
            </w:hyperlink>
          </w:p>
          <w:p w14:paraId="249BCEBE" w14:textId="77777777" w:rsidR="00AA7F2B" w:rsidRDefault="00104306">
            <w:pPr>
              <w:rPr>
                <w:rFonts w:ascii="Calibri" w:eastAsia="Times New Roman" w:hAnsi="Calibri" w:cs="Calibri"/>
                <w:lang w:val="en-US" w:eastAsia="es-ES_tradnl"/>
              </w:rPr>
            </w:pPr>
            <w:r w:rsidRPr="00285F81">
              <w:rPr>
                <w:rFonts w:ascii="Calibri" w:eastAsia="Times New Roman" w:hAnsi="Calibri" w:cs="Calibri"/>
                <w:lang w:val="en-US" w:eastAsia="es-ES_tradnl"/>
              </w:rPr>
              <w:t>Vídeo con directrices sobre cómo mejorar la eficiencia de los aparatos de aire acondicionado.</w:t>
            </w:r>
          </w:p>
          <w:p w14:paraId="085712FD" w14:textId="77777777" w:rsidR="00285F81" w:rsidRPr="00285F81" w:rsidRDefault="00285F81" w:rsidP="00285F81">
            <w:pPr>
              <w:ind w:left="708" w:hanging="708"/>
              <w:rPr>
                <w:rFonts w:ascii="Calibri" w:eastAsia="Times New Roman" w:hAnsi="Calibri" w:cs="Calibri"/>
                <w:lang w:val="en-US" w:eastAsia="es-ES_tradnl"/>
              </w:rPr>
            </w:pPr>
          </w:p>
        </w:tc>
      </w:tr>
    </w:tbl>
    <w:p w14:paraId="41010352" w14:textId="77777777" w:rsidR="00285F81" w:rsidRPr="00285F81" w:rsidRDefault="00285F81" w:rsidP="00285F81">
      <w:pPr>
        <w:spacing w:after="0" w:line="240" w:lineRule="auto"/>
        <w:rPr>
          <w:rFonts w:ascii="Calibri" w:eastAsia="Times New Roman" w:hAnsi="Calibri" w:cs="Calibri"/>
          <w:lang w:val="en-US" w:eastAsia="es-ES_tradnl"/>
        </w:rPr>
      </w:pPr>
    </w:p>
    <w:p w14:paraId="5EE934B5" w14:textId="77777777" w:rsidR="00285F81" w:rsidRPr="00285F81" w:rsidRDefault="00285F81" w:rsidP="00285F81">
      <w:pPr>
        <w:spacing w:after="0" w:line="240" w:lineRule="auto"/>
        <w:rPr>
          <w:rFonts w:ascii="Calibri" w:eastAsia="Times New Roman" w:hAnsi="Calibri" w:cs="Calibri"/>
          <w:lang w:val="en-US" w:eastAsia="es-ES_tradnl"/>
        </w:rPr>
      </w:pPr>
    </w:p>
    <w:p w14:paraId="3397EE61" w14:textId="77777777" w:rsidR="00285F81" w:rsidRPr="00285F81" w:rsidRDefault="00285F81" w:rsidP="00285F81">
      <w:pPr>
        <w:spacing w:after="0" w:line="240" w:lineRule="auto"/>
        <w:rPr>
          <w:rFonts w:ascii="Calibri" w:eastAsia="Times New Roman" w:hAnsi="Calibri" w:cs="Calibri"/>
          <w:lang w:val="en-US" w:eastAsia="es-ES_tradnl"/>
        </w:rPr>
      </w:pPr>
    </w:p>
    <w:p w14:paraId="66A0C4EB" w14:textId="77777777" w:rsidR="00853D4D" w:rsidRDefault="00853D4D">
      <w:pPr>
        <w:rPr>
          <w:rFonts w:ascii="Calibri" w:eastAsia="Times New Roman" w:hAnsi="Calibri" w:cs="Calibri"/>
          <w:color w:val="000000"/>
          <w:u w:val="single"/>
          <w:lang w:val="en-US" w:eastAsia="nl-NL"/>
        </w:rPr>
      </w:pPr>
      <w:r>
        <w:rPr>
          <w:rFonts w:ascii="Calibri" w:eastAsia="Times New Roman" w:hAnsi="Calibri" w:cs="Calibri"/>
          <w:color w:val="000000"/>
          <w:u w:val="single"/>
          <w:lang w:val="en-US" w:eastAsia="nl-NL"/>
        </w:rPr>
        <w:br w:type="page"/>
      </w:r>
    </w:p>
    <w:p w14:paraId="40AF68BA" w14:textId="77777777" w:rsidR="00AA7F2B" w:rsidRDefault="00104306">
      <w:pPr>
        <w:pStyle w:val="Kop1"/>
        <w:rPr>
          <w:rFonts w:ascii="Times New Roman" w:eastAsia="Times New Roman" w:hAnsi="Times New Roman" w:cs="Times New Roman"/>
          <w:color w:val="000000" w:themeColor="text1"/>
          <w:sz w:val="24"/>
          <w:szCs w:val="24"/>
          <w:lang w:val="en-US" w:eastAsia="nl-NL"/>
        </w:rPr>
      </w:pPr>
      <w:bookmarkStart w:id="2" w:name="_Toc132806714"/>
      <w:r>
        <w:rPr>
          <w:rFonts w:eastAsia="Times New Roman"/>
          <w:color w:val="000000" w:themeColor="text1"/>
          <w:lang w:val="en-US" w:eastAsia="nl-NL"/>
        </w:rPr>
        <w:lastRenderedPageBreak/>
        <w:t>3.</w:t>
      </w:r>
      <w:r w:rsidR="009759B3" w:rsidRPr="002E3193">
        <w:rPr>
          <w:rFonts w:eastAsia="Times New Roman"/>
          <w:color w:val="000000" w:themeColor="text1"/>
          <w:lang w:val="en-US" w:eastAsia="nl-NL"/>
        </w:rPr>
        <w:t>Agua</w:t>
      </w:r>
      <w:bookmarkEnd w:id="2"/>
    </w:p>
    <w:p w14:paraId="24517CFE" w14:textId="77777777" w:rsidR="00AA7F2B" w:rsidRDefault="00104306">
      <w:pPr>
        <w:spacing w:line="240" w:lineRule="auto"/>
        <w:rPr>
          <w:rFonts w:ascii="Times New Roman" w:eastAsia="Times New Roman" w:hAnsi="Times New Roman" w:cs="Times New Roman"/>
          <w:sz w:val="24"/>
          <w:szCs w:val="24"/>
          <w:lang w:val="en-US" w:eastAsia="nl-NL"/>
        </w:rPr>
      </w:pPr>
      <w:r w:rsidRPr="009759B3">
        <w:rPr>
          <w:rFonts w:ascii="Calibri" w:eastAsia="Times New Roman" w:hAnsi="Calibri" w:cs="Calibri"/>
          <w:b/>
          <w:bCs/>
          <w:color w:val="000000"/>
          <w:lang w:val="en-US" w:eastAsia="nl-NL"/>
        </w:rPr>
        <w:t>Lección 5: "Contaminación del agua por los peluqueros</w:t>
      </w:r>
    </w:p>
    <w:p w14:paraId="6534D272" w14:textId="77777777" w:rsidR="00AA7F2B" w:rsidRDefault="00104306">
      <w:pPr>
        <w:numPr>
          <w:ilvl w:val="0"/>
          <w:numId w:val="3"/>
        </w:numPr>
        <w:spacing w:after="0" w:line="240" w:lineRule="auto"/>
        <w:textAlignment w:val="baseline"/>
        <w:rPr>
          <w:rFonts w:ascii="Calibri" w:eastAsia="Times New Roman" w:hAnsi="Calibri" w:cs="Calibri"/>
          <w:b/>
          <w:bCs/>
          <w:color w:val="000000"/>
          <w:lang w:val="en-US" w:eastAsia="nl-NL"/>
        </w:rPr>
      </w:pPr>
      <w:r w:rsidRPr="009759B3">
        <w:rPr>
          <w:rFonts w:ascii="Calibri" w:eastAsia="Times New Roman" w:hAnsi="Calibri" w:cs="Calibri"/>
          <w:color w:val="000000"/>
          <w:lang w:val="en-US" w:eastAsia="nl-NL"/>
        </w:rPr>
        <w:t>Contaminación del agua por peluqueros / contaminación del agua por puesto de trabajo</w:t>
      </w:r>
    </w:p>
    <w:p w14:paraId="367A45C4" w14:textId="77777777" w:rsidR="00AA7F2B" w:rsidRDefault="00104306">
      <w:pPr>
        <w:numPr>
          <w:ilvl w:val="0"/>
          <w:numId w:val="3"/>
        </w:numPr>
        <w:spacing w:line="240" w:lineRule="auto"/>
        <w:textAlignment w:val="baseline"/>
        <w:rPr>
          <w:rFonts w:ascii="Calibri" w:eastAsia="Times New Roman" w:hAnsi="Calibri" w:cs="Calibri"/>
          <w:color w:val="000000"/>
          <w:lang w:val="en-US" w:eastAsia="nl-NL"/>
        </w:rPr>
      </w:pPr>
      <w:r w:rsidRPr="009759B3">
        <w:rPr>
          <w:rFonts w:ascii="Calibri" w:eastAsia="Times New Roman" w:hAnsi="Calibri" w:cs="Calibri"/>
          <w:color w:val="000000"/>
          <w:lang w:val="en-US" w:eastAsia="nl-NL"/>
        </w:rPr>
        <w:t>¿Qué puede hacer un peluquero para afectar menos a los recursos hídricos?</w:t>
      </w:r>
    </w:p>
    <w:p w14:paraId="0BD34EB1" w14:textId="77777777" w:rsidR="009759B3" w:rsidRPr="009759B3" w:rsidRDefault="009759B3" w:rsidP="009759B3">
      <w:pPr>
        <w:spacing w:line="240" w:lineRule="auto"/>
        <w:rPr>
          <w:rFonts w:ascii="Times New Roman" w:eastAsia="Times New Roman" w:hAnsi="Times New Roman" w:cs="Times New Roman"/>
          <w:sz w:val="24"/>
          <w:szCs w:val="24"/>
          <w:lang w:eastAsia="nl-NL"/>
        </w:rPr>
      </w:pPr>
      <w:r w:rsidRPr="009759B3">
        <w:rPr>
          <w:rFonts w:ascii="Calibri" w:eastAsia="Times New Roman" w:hAnsi="Calibri" w:cs="Calibri"/>
          <w:noProof/>
          <w:color w:val="000000"/>
          <w:bdr w:val="none" w:sz="0" w:space="0" w:color="auto" w:frame="1"/>
          <w:lang w:eastAsia="nl-NL"/>
        </w:rPr>
        <w:drawing>
          <wp:inline distT="0" distB="0" distL="0" distR="0" wp14:anchorId="092D1721" wp14:editId="21DD0C88">
            <wp:extent cx="960120" cy="624840"/>
            <wp:effectExtent l="0" t="0" r="0" b="381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60120" cy="624840"/>
                    </a:xfrm>
                    <a:prstGeom prst="rect">
                      <a:avLst/>
                    </a:prstGeom>
                    <a:noFill/>
                    <a:ln>
                      <a:noFill/>
                    </a:ln>
                  </pic:spPr>
                </pic:pic>
              </a:graphicData>
            </a:graphic>
          </wp:inline>
        </w:drawing>
      </w:r>
    </w:p>
    <w:p w14:paraId="447E91A6" w14:textId="77777777" w:rsidR="009759B3" w:rsidRPr="009759B3" w:rsidRDefault="009759B3" w:rsidP="009759B3">
      <w:pPr>
        <w:spacing w:after="0" w:line="240" w:lineRule="auto"/>
        <w:rPr>
          <w:rFonts w:ascii="Times New Roman" w:eastAsia="Times New Roman" w:hAnsi="Times New Roman" w:cs="Times New Roman"/>
          <w:sz w:val="24"/>
          <w:szCs w:val="24"/>
          <w:lang w:eastAsia="nl-NL"/>
        </w:rPr>
      </w:pPr>
    </w:p>
    <w:p w14:paraId="46A673BB" w14:textId="77777777" w:rsidR="00AA7F2B" w:rsidRDefault="00104306">
      <w:pPr>
        <w:spacing w:line="240" w:lineRule="auto"/>
        <w:rPr>
          <w:rFonts w:ascii="Times New Roman" w:eastAsia="Times New Roman" w:hAnsi="Times New Roman" w:cs="Times New Roman"/>
          <w:sz w:val="24"/>
          <w:szCs w:val="24"/>
          <w:lang w:val="en-US" w:eastAsia="nl-NL"/>
        </w:rPr>
      </w:pPr>
      <w:r w:rsidRPr="009759B3">
        <w:rPr>
          <w:rFonts w:ascii="Calibri" w:eastAsia="Times New Roman" w:hAnsi="Calibri" w:cs="Calibri"/>
          <w:b/>
          <w:bCs/>
          <w:color w:val="000000"/>
          <w:lang w:val="en-US" w:eastAsia="nl-NL"/>
        </w:rPr>
        <w:t>Lección 6: (clase práctica) 'Medir para ahorrar agua en un salón de belleza'</w:t>
      </w:r>
    </w:p>
    <w:p w14:paraId="7AB2B262" w14:textId="77777777" w:rsidR="00AA7F2B" w:rsidRDefault="00104306">
      <w:pPr>
        <w:numPr>
          <w:ilvl w:val="0"/>
          <w:numId w:val="4"/>
        </w:numPr>
        <w:spacing w:after="0" w:line="240" w:lineRule="auto"/>
        <w:textAlignment w:val="baseline"/>
        <w:rPr>
          <w:rFonts w:ascii="Calibri" w:eastAsia="Times New Roman" w:hAnsi="Calibri" w:cs="Calibri"/>
          <w:color w:val="000000"/>
          <w:lang w:val="en-US" w:eastAsia="nl-NL"/>
        </w:rPr>
      </w:pPr>
      <w:r w:rsidRPr="009759B3">
        <w:rPr>
          <w:rFonts w:ascii="Calibri" w:eastAsia="Times New Roman" w:hAnsi="Calibri" w:cs="Calibri"/>
          <w:color w:val="000000"/>
          <w:lang w:val="en-US" w:eastAsia="nl-NL"/>
        </w:rPr>
        <w:t>Medir la cantidad de agua utilizada en un salón de belleza</w:t>
      </w:r>
    </w:p>
    <w:p w14:paraId="3472578F" w14:textId="77777777" w:rsidR="00AA7F2B" w:rsidRDefault="00104306">
      <w:pPr>
        <w:numPr>
          <w:ilvl w:val="0"/>
          <w:numId w:val="4"/>
        </w:numPr>
        <w:spacing w:line="240" w:lineRule="auto"/>
        <w:textAlignment w:val="baseline"/>
        <w:rPr>
          <w:rFonts w:ascii="Calibri" w:eastAsia="Times New Roman" w:hAnsi="Calibri" w:cs="Calibri"/>
          <w:color w:val="000000"/>
          <w:lang w:val="en-US" w:eastAsia="nl-NL"/>
        </w:rPr>
      </w:pPr>
      <w:r w:rsidRPr="009759B3">
        <w:rPr>
          <w:rFonts w:ascii="Calibri" w:eastAsia="Times New Roman" w:hAnsi="Calibri" w:cs="Calibri"/>
          <w:color w:val="000000"/>
          <w:lang w:val="en-US" w:eastAsia="nl-NL"/>
        </w:rPr>
        <w:t>Calcula cuánta agua puedes ahorrar utilizando un grifo de bajo consumo - experimentos</w:t>
      </w:r>
    </w:p>
    <w:p w14:paraId="2195C977" w14:textId="77777777" w:rsidR="009759B3" w:rsidRPr="009759B3" w:rsidRDefault="009759B3" w:rsidP="009759B3">
      <w:pPr>
        <w:spacing w:line="240" w:lineRule="auto"/>
        <w:rPr>
          <w:rFonts w:ascii="Times New Roman" w:eastAsia="Times New Roman" w:hAnsi="Times New Roman" w:cs="Times New Roman"/>
          <w:sz w:val="24"/>
          <w:szCs w:val="24"/>
          <w:lang w:eastAsia="nl-NL"/>
        </w:rPr>
      </w:pPr>
      <w:r w:rsidRPr="009759B3">
        <w:rPr>
          <w:rFonts w:ascii="Calibri" w:eastAsia="Times New Roman" w:hAnsi="Calibri" w:cs="Calibri"/>
          <w:noProof/>
          <w:color w:val="000000"/>
          <w:bdr w:val="none" w:sz="0" w:space="0" w:color="auto" w:frame="1"/>
          <w:lang w:eastAsia="nl-NL"/>
        </w:rPr>
        <w:drawing>
          <wp:inline distT="0" distB="0" distL="0" distR="0" wp14:anchorId="38367215" wp14:editId="1BC35DB5">
            <wp:extent cx="960120" cy="62484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60120" cy="624840"/>
                    </a:xfrm>
                    <a:prstGeom prst="rect">
                      <a:avLst/>
                    </a:prstGeom>
                    <a:noFill/>
                    <a:ln>
                      <a:noFill/>
                    </a:ln>
                  </pic:spPr>
                </pic:pic>
              </a:graphicData>
            </a:graphic>
          </wp:inline>
        </w:drawing>
      </w:r>
    </w:p>
    <w:p w14:paraId="0A5E9CC5" w14:textId="77777777" w:rsidR="00AA7F2B" w:rsidRDefault="00104306">
      <w:pPr>
        <w:pStyle w:val="Kop1"/>
        <w:rPr>
          <w:rFonts w:eastAsia="Times New Roman"/>
          <w:color w:val="000000" w:themeColor="text1"/>
          <w:lang w:val="en-US" w:eastAsia="nl-NL"/>
        </w:rPr>
      </w:pPr>
      <w:bookmarkStart w:id="3" w:name="_Toc132806715"/>
      <w:r>
        <w:rPr>
          <w:rFonts w:eastAsia="Times New Roman"/>
          <w:color w:val="000000" w:themeColor="text1"/>
          <w:lang w:val="en-US" w:eastAsia="nl-NL"/>
        </w:rPr>
        <w:t>4.</w:t>
      </w:r>
      <w:r w:rsidR="009759B3" w:rsidRPr="002E3193">
        <w:rPr>
          <w:rFonts w:eastAsia="Times New Roman"/>
          <w:color w:val="000000" w:themeColor="text1"/>
          <w:lang w:val="en-US" w:eastAsia="nl-NL"/>
        </w:rPr>
        <w:t>Residuos</w:t>
      </w:r>
      <w:bookmarkEnd w:id="3"/>
    </w:p>
    <w:p w14:paraId="6AB0F06E" w14:textId="77777777" w:rsidR="00AA7F2B" w:rsidRDefault="00104306">
      <w:pPr>
        <w:spacing w:line="240" w:lineRule="auto"/>
        <w:rPr>
          <w:rFonts w:ascii="Times New Roman" w:eastAsia="Times New Roman" w:hAnsi="Times New Roman" w:cs="Times New Roman"/>
          <w:sz w:val="24"/>
          <w:szCs w:val="24"/>
          <w:lang w:val="en-US" w:eastAsia="nl-NL"/>
        </w:rPr>
      </w:pPr>
      <w:r w:rsidRPr="009759B3">
        <w:rPr>
          <w:rFonts w:ascii="Calibri" w:eastAsia="Times New Roman" w:hAnsi="Calibri" w:cs="Calibri"/>
          <w:b/>
          <w:bCs/>
          <w:color w:val="000000"/>
          <w:lang w:val="en-US" w:eastAsia="nl-NL"/>
        </w:rPr>
        <w:t>Lección 7: 'Todos esos residuos de peluquería...'</w:t>
      </w:r>
    </w:p>
    <w:p w14:paraId="21049503" w14:textId="77777777" w:rsidR="00AA7F2B" w:rsidRDefault="00104306">
      <w:pPr>
        <w:numPr>
          <w:ilvl w:val="0"/>
          <w:numId w:val="5"/>
        </w:numPr>
        <w:spacing w:after="0" w:line="240" w:lineRule="auto"/>
        <w:textAlignment w:val="baseline"/>
        <w:rPr>
          <w:rFonts w:ascii="Calibri" w:eastAsia="Times New Roman" w:hAnsi="Calibri" w:cs="Calibri"/>
          <w:color w:val="000000"/>
          <w:lang w:val="en-US" w:eastAsia="nl-NL"/>
        </w:rPr>
      </w:pPr>
      <w:r w:rsidRPr="009759B3">
        <w:rPr>
          <w:rFonts w:ascii="Calibri" w:eastAsia="Times New Roman" w:hAnsi="Calibri" w:cs="Calibri"/>
          <w:color w:val="000000"/>
          <w:lang w:val="en-US" w:eastAsia="nl-NL"/>
        </w:rPr>
        <w:t>¿Qué residuos produce una peluquería?</w:t>
      </w:r>
    </w:p>
    <w:p w14:paraId="47D560E4" w14:textId="77777777" w:rsidR="00AA7F2B" w:rsidRDefault="00104306">
      <w:pPr>
        <w:numPr>
          <w:ilvl w:val="0"/>
          <w:numId w:val="5"/>
        </w:numPr>
        <w:spacing w:line="240" w:lineRule="auto"/>
        <w:textAlignment w:val="baseline"/>
        <w:rPr>
          <w:rFonts w:ascii="Calibri" w:eastAsia="Times New Roman" w:hAnsi="Calibri" w:cs="Calibri"/>
          <w:color w:val="000000"/>
          <w:lang w:val="en-US" w:eastAsia="nl-NL"/>
        </w:rPr>
      </w:pPr>
      <w:r w:rsidRPr="009759B3">
        <w:rPr>
          <w:rFonts w:ascii="Calibri" w:eastAsia="Times New Roman" w:hAnsi="Calibri" w:cs="Calibri"/>
          <w:color w:val="000000"/>
          <w:lang w:val="en-US" w:eastAsia="nl-NL"/>
        </w:rPr>
        <w:t>¿Cuáles son las formas eficaces de reducir los residuos que produce una peluquería (salón de peluquería)?</w:t>
      </w:r>
    </w:p>
    <w:p w14:paraId="5FF2EBA2" w14:textId="77777777" w:rsidR="009759B3" w:rsidRPr="009759B3" w:rsidRDefault="009759B3" w:rsidP="009759B3">
      <w:pPr>
        <w:spacing w:line="240" w:lineRule="auto"/>
        <w:rPr>
          <w:rFonts w:ascii="Times New Roman" w:eastAsia="Times New Roman" w:hAnsi="Times New Roman" w:cs="Times New Roman"/>
          <w:sz w:val="24"/>
          <w:szCs w:val="24"/>
          <w:lang w:eastAsia="nl-NL"/>
        </w:rPr>
      </w:pPr>
      <w:r w:rsidRPr="009759B3">
        <w:rPr>
          <w:rFonts w:ascii="Calibri" w:eastAsia="Times New Roman" w:hAnsi="Calibri" w:cs="Calibri"/>
          <w:noProof/>
          <w:color w:val="000000"/>
          <w:bdr w:val="none" w:sz="0" w:space="0" w:color="auto" w:frame="1"/>
          <w:lang w:eastAsia="nl-NL"/>
        </w:rPr>
        <w:drawing>
          <wp:inline distT="0" distB="0" distL="0" distR="0" wp14:anchorId="30EEA692" wp14:editId="4E790342">
            <wp:extent cx="960120" cy="62484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60120" cy="624840"/>
                    </a:xfrm>
                    <a:prstGeom prst="rect">
                      <a:avLst/>
                    </a:prstGeom>
                    <a:noFill/>
                    <a:ln>
                      <a:noFill/>
                    </a:ln>
                  </pic:spPr>
                </pic:pic>
              </a:graphicData>
            </a:graphic>
          </wp:inline>
        </w:drawing>
      </w:r>
    </w:p>
    <w:p w14:paraId="054699C5" w14:textId="77777777" w:rsidR="00AA7F2B" w:rsidRDefault="00104306">
      <w:pPr>
        <w:spacing w:line="240" w:lineRule="auto"/>
        <w:rPr>
          <w:rFonts w:ascii="Times New Roman" w:eastAsia="Times New Roman" w:hAnsi="Times New Roman" w:cs="Times New Roman"/>
          <w:sz w:val="24"/>
          <w:szCs w:val="24"/>
          <w:lang w:val="en-US" w:eastAsia="nl-NL"/>
        </w:rPr>
      </w:pPr>
      <w:r w:rsidRPr="009759B3">
        <w:rPr>
          <w:rFonts w:ascii="Calibri" w:eastAsia="Times New Roman" w:hAnsi="Calibri" w:cs="Calibri"/>
          <w:b/>
          <w:bCs/>
          <w:color w:val="000000"/>
          <w:lang w:val="en-US" w:eastAsia="nl-NL"/>
        </w:rPr>
        <w:t>Lección 8: "Los residuos de peluquería como recurso</w:t>
      </w:r>
    </w:p>
    <w:p w14:paraId="0085CDF9" w14:textId="77777777" w:rsidR="00AA7F2B" w:rsidRDefault="00104306">
      <w:pPr>
        <w:numPr>
          <w:ilvl w:val="0"/>
          <w:numId w:val="6"/>
        </w:numPr>
        <w:spacing w:after="0" w:line="240" w:lineRule="auto"/>
        <w:textAlignment w:val="baseline"/>
        <w:rPr>
          <w:rFonts w:ascii="Calibri" w:eastAsia="Times New Roman" w:hAnsi="Calibri" w:cs="Calibri"/>
          <w:color w:val="000000"/>
          <w:lang w:val="en-US" w:eastAsia="nl-NL"/>
        </w:rPr>
      </w:pPr>
      <w:r w:rsidRPr="009759B3">
        <w:rPr>
          <w:rFonts w:ascii="Calibri" w:eastAsia="Times New Roman" w:hAnsi="Calibri" w:cs="Calibri"/>
          <w:color w:val="000000"/>
          <w:lang w:val="en-US" w:eastAsia="nl-NL"/>
        </w:rPr>
        <w:t>Productos inteligentes en el mercado para ayudar al peluquero a generar menos residuos</w:t>
      </w:r>
    </w:p>
    <w:p w14:paraId="283B6DCD" w14:textId="77777777" w:rsidR="00AA7F2B" w:rsidRDefault="00104306">
      <w:pPr>
        <w:numPr>
          <w:ilvl w:val="0"/>
          <w:numId w:val="6"/>
        </w:numPr>
        <w:spacing w:line="240" w:lineRule="auto"/>
        <w:textAlignment w:val="baseline"/>
        <w:rPr>
          <w:rFonts w:ascii="Calibri" w:eastAsia="Times New Roman" w:hAnsi="Calibri" w:cs="Calibri"/>
          <w:color w:val="000000"/>
          <w:lang w:eastAsia="nl-NL"/>
        </w:rPr>
      </w:pPr>
      <w:r w:rsidRPr="009759B3">
        <w:rPr>
          <w:rFonts w:ascii="Calibri" w:eastAsia="Times New Roman" w:hAnsi="Calibri" w:cs="Calibri"/>
          <w:color w:val="000000"/>
          <w:lang w:eastAsia="nl-NL"/>
        </w:rPr>
        <w:t>Los residuos de peluquería como recurso</w:t>
      </w:r>
    </w:p>
    <w:p w14:paraId="0AF008A0" w14:textId="77777777" w:rsidR="009759B3" w:rsidRPr="009759B3" w:rsidRDefault="009759B3" w:rsidP="009759B3">
      <w:pPr>
        <w:spacing w:line="240" w:lineRule="auto"/>
        <w:rPr>
          <w:rFonts w:ascii="Times New Roman" w:eastAsia="Times New Roman" w:hAnsi="Times New Roman" w:cs="Times New Roman"/>
          <w:sz w:val="24"/>
          <w:szCs w:val="24"/>
          <w:lang w:eastAsia="nl-NL"/>
        </w:rPr>
      </w:pPr>
      <w:r w:rsidRPr="009759B3">
        <w:rPr>
          <w:rFonts w:ascii="Calibri" w:eastAsia="Times New Roman" w:hAnsi="Calibri" w:cs="Calibri"/>
          <w:noProof/>
          <w:color w:val="000000"/>
          <w:bdr w:val="none" w:sz="0" w:space="0" w:color="auto" w:frame="1"/>
          <w:lang w:eastAsia="nl-NL"/>
        </w:rPr>
        <w:drawing>
          <wp:inline distT="0" distB="0" distL="0" distR="0" wp14:anchorId="137EDB1D" wp14:editId="04A89CBD">
            <wp:extent cx="960120" cy="624840"/>
            <wp:effectExtent l="0" t="0" r="0" b="381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0120" cy="624840"/>
                    </a:xfrm>
                    <a:prstGeom prst="rect">
                      <a:avLst/>
                    </a:prstGeom>
                    <a:noFill/>
                    <a:ln>
                      <a:noFill/>
                    </a:ln>
                  </pic:spPr>
                </pic:pic>
              </a:graphicData>
            </a:graphic>
          </wp:inline>
        </w:drawing>
      </w:r>
    </w:p>
    <w:p w14:paraId="3587951D" w14:textId="77777777" w:rsidR="009759B3" w:rsidRDefault="009759B3">
      <w:pPr>
        <w:rPr>
          <w:b/>
          <w:bCs/>
          <w:sz w:val="28"/>
          <w:szCs w:val="28"/>
          <w:lang w:val="en-US"/>
        </w:rPr>
      </w:pPr>
      <w:r>
        <w:rPr>
          <w:b/>
          <w:bCs/>
          <w:sz w:val="28"/>
          <w:szCs w:val="28"/>
          <w:lang w:val="en-US"/>
        </w:rPr>
        <w:br w:type="page"/>
      </w:r>
    </w:p>
    <w:p w14:paraId="2D705776" w14:textId="77777777" w:rsidR="00AA7F2B" w:rsidRDefault="00104306">
      <w:pPr>
        <w:pStyle w:val="Kop1"/>
        <w:rPr>
          <w:rFonts w:ascii="Times New Roman" w:eastAsia="Times New Roman" w:hAnsi="Times New Roman" w:cs="Times New Roman"/>
          <w:color w:val="000000" w:themeColor="text1"/>
          <w:sz w:val="24"/>
          <w:szCs w:val="24"/>
          <w:lang w:val="en-US" w:eastAsia="nl-NL"/>
        </w:rPr>
      </w:pPr>
      <w:bookmarkStart w:id="4" w:name="_Toc132806716"/>
      <w:r>
        <w:rPr>
          <w:rFonts w:eastAsia="Times New Roman"/>
          <w:color w:val="000000" w:themeColor="text1"/>
          <w:lang w:val="en-US" w:eastAsia="nl-NL"/>
        </w:rPr>
        <w:lastRenderedPageBreak/>
        <w:t>5.</w:t>
      </w:r>
      <w:r w:rsidR="00F60A3F" w:rsidRPr="00C30DB7">
        <w:rPr>
          <w:rFonts w:eastAsia="Times New Roman"/>
          <w:color w:val="000000" w:themeColor="text1"/>
          <w:lang w:val="en-US" w:eastAsia="nl-NL"/>
        </w:rPr>
        <w:t>MATERIAS PRIMAS</w:t>
      </w:r>
      <w:bookmarkEnd w:id="4"/>
    </w:p>
    <w:p w14:paraId="49D80476"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7F2FFE5A"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Para permitir el estudio específico previsto por este módulo, es necesario trabajar, en primer lugar, los conceptos básicos del INCI, la lectura de las etiquetas y las certificaciones de los productos cosméticos. Además del Libro de texto, el profesor puede utilizar los siguientes recursos:</w:t>
      </w:r>
    </w:p>
    <w:p w14:paraId="6F3DBA94"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2E2BB195"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lang w:val="en-US" w:eastAsia="nl-NL"/>
        </w:rPr>
        <w:t>Cuidado</w:t>
      </w:r>
      <w:r w:rsidRPr="00F60A3F">
        <w:rPr>
          <w:rFonts w:ascii="Calibri" w:eastAsia="Times New Roman" w:hAnsi="Calibri" w:cs="Calibri"/>
          <w:b/>
          <w:bCs/>
          <w:color w:val="000000"/>
          <w:u w:val="single"/>
          <w:lang w:val="en-US" w:eastAsia="nl-NL"/>
        </w:rPr>
        <w:t xml:space="preserve"> personal </w:t>
      </w:r>
    </w:p>
    <w:p w14:paraId="5D4877AB"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222222"/>
          <w:lang w:val="en-US" w:eastAsia="nl-NL"/>
        </w:rPr>
        <w:t>Fundado en 1894, el Personal Care Products Council (PCPC) es la principal asociación comercial nacional de EE.UU. que representa a las empresas de cosméticos y productos de cuidado personal.</w:t>
      </w:r>
    </w:p>
    <w:p w14:paraId="4023D375" w14:textId="77777777" w:rsidR="00AA7F2B" w:rsidRDefault="00C92918">
      <w:pPr>
        <w:spacing w:after="0" w:line="240" w:lineRule="auto"/>
        <w:jc w:val="both"/>
        <w:rPr>
          <w:rFonts w:ascii="Times New Roman" w:eastAsia="Times New Roman" w:hAnsi="Times New Roman" w:cs="Times New Roman"/>
          <w:sz w:val="24"/>
          <w:szCs w:val="24"/>
          <w:lang w:val="en-US" w:eastAsia="nl-NL"/>
        </w:rPr>
      </w:pPr>
      <w:hyperlink r:id="rId47" w:history="1">
        <w:r w:rsidR="00F60A3F" w:rsidRPr="00F60A3F">
          <w:rPr>
            <w:rFonts w:ascii="Calibri" w:eastAsia="Times New Roman" w:hAnsi="Calibri" w:cs="Calibri"/>
            <w:color w:val="1155CC"/>
            <w:u w:val="single"/>
            <w:lang w:val="en-US" w:eastAsia="nl-NL"/>
          </w:rPr>
          <w:t>https://www.personalcarecouncil.org/resources/inci/background-information/</w:t>
        </w:r>
      </w:hyperlink>
    </w:p>
    <w:p w14:paraId="3973FE67"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31F39986"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222222"/>
          <w:lang w:val="en-US" w:eastAsia="nl-NL"/>
        </w:rPr>
        <w:t>El segundo paso es la lectura de la etiqueta de un cosmético y el reconocimiento de la función, el tipo y la calidad de los ingredientes presentes. Algunos recursos adicionales que pueden ayudar a profundizar se encuentran en los siguientes enlaces:</w:t>
      </w:r>
    </w:p>
    <w:p w14:paraId="695576EE"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0EC06CB8"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222222"/>
          <w:u w:val="single"/>
          <w:lang w:val="en-US" w:eastAsia="nl-NL"/>
        </w:rPr>
        <w:t>La revisión Derm</w:t>
      </w:r>
    </w:p>
    <w:p w14:paraId="071783AC"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222222"/>
          <w:shd w:val="clear" w:color="auto" w:fill="FFFFFF"/>
          <w:lang w:val="en-US" w:eastAsia="nl-NL"/>
        </w:rPr>
        <w:t>Un recurso completo sobre productos para el cuidado de la piel, ingredientes cosméticos y trucos de belleza.</w:t>
      </w:r>
    </w:p>
    <w:p w14:paraId="2C231322" w14:textId="77777777" w:rsidR="00AA7F2B" w:rsidRDefault="00C92918">
      <w:pPr>
        <w:spacing w:after="0" w:line="240" w:lineRule="auto"/>
        <w:jc w:val="both"/>
        <w:rPr>
          <w:rFonts w:ascii="Times New Roman" w:eastAsia="Times New Roman" w:hAnsi="Times New Roman" w:cs="Times New Roman"/>
          <w:sz w:val="24"/>
          <w:szCs w:val="24"/>
          <w:lang w:val="en-US" w:eastAsia="nl-NL"/>
        </w:rPr>
      </w:pPr>
      <w:hyperlink r:id="rId48" w:history="1">
        <w:r w:rsidR="00F60A3F" w:rsidRPr="00F60A3F">
          <w:rPr>
            <w:rFonts w:ascii="Calibri" w:eastAsia="Times New Roman" w:hAnsi="Calibri" w:cs="Calibri"/>
            <w:color w:val="1155CC"/>
            <w:u w:val="single"/>
            <w:lang w:val="en-US" w:eastAsia="nl-NL"/>
          </w:rPr>
          <w:t>https://thedermreview.com/how-to-read-cosmetic-labels/</w:t>
        </w:r>
      </w:hyperlink>
    </w:p>
    <w:p w14:paraId="58A1DB4A"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54667ADA"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222222"/>
          <w:lang w:val="en-US" w:eastAsia="nl-NL"/>
        </w:rPr>
        <w:t>He aquí un vídeo útil y atractivo sobre el tema</w:t>
      </w:r>
    </w:p>
    <w:p w14:paraId="7A83D648" w14:textId="77777777" w:rsidR="00AA7F2B" w:rsidRDefault="00C92918">
      <w:pPr>
        <w:spacing w:after="0" w:line="240" w:lineRule="auto"/>
        <w:jc w:val="both"/>
        <w:rPr>
          <w:rFonts w:ascii="Times New Roman" w:eastAsia="Times New Roman" w:hAnsi="Times New Roman" w:cs="Times New Roman"/>
          <w:sz w:val="24"/>
          <w:szCs w:val="24"/>
          <w:lang w:val="en-US" w:eastAsia="nl-NL"/>
        </w:rPr>
      </w:pPr>
      <w:hyperlink r:id="rId49" w:history="1">
        <w:r w:rsidR="00F60A3F" w:rsidRPr="00F60A3F">
          <w:rPr>
            <w:rFonts w:ascii="Calibri" w:eastAsia="Times New Roman" w:hAnsi="Calibri" w:cs="Calibri"/>
            <w:color w:val="1155CC"/>
            <w:u w:val="single"/>
            <w:lang w:val="en-US" w:eastAsia="nl-NL"/>
          </w:rPr>
          <w:t>https://youtu.be/afHZxkFeXWQ</w:t>
        </w:r>
      </w:hyperlink>
    </w:p>
    <w:p w14:paraId="2EC0873C"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2B10E509"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Además del contenido del Libro de Texto a disposición de los estudiantes, también podría ser útil la documentación y las herramientas contenidas en los siguientes sitios web:</w:t>
      </w:r>
    </w:p>
    <w:p w14:paraId="422F54C0"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2CD3125B"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lang w:val="en-US" w:eastAsia="nl-NL"/>
        </w:rPr>
        <w:t>materias primas para cosmética</w:t>
      </w:r>
    </w:p>
    <w:p w14:paraId="38740746"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5647D694"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u w:val="single"/>
          <w:lang w:val="en-US" w:eastAsia="nl-NL"/>
        </w:rPr>
        <w:t>Información cosmética</w:t>
      </w:r>
    </w:p>
    <w:p w14:paraId="1CFFD6EA"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404040"/>
          <w:lang w:val="en-US" w:eastAsia="nl-NL"/>
        </w:rPr>
        <w:t>CosmeticsInfo.org es una completa base de datos con información científica y de seguridad sobre cosméticos y productos de cuidado personal.</w:t>
      </w:r>
    </w:p>
    <w:p w14:paraId="1DE49F1C" w14:textId="77777777" w:rsidR="00AA7F2B" w:rsidRDefault="00C92918">
      <w:pPr>
        <w:spacing w:after="0" w:line="240" w:lineRule="auto"/>
        <w:jc w:val="both"/>
        <w:rPr>
          <w:rFonts w:ascii="Times New Roman" w:eastAsia="Times New Roman" w:hAnsi="Times New Roman" w:cs="Times New Roman"/>
          <w:sz w:val="24"/>
          <w:szCs w:val="24"/>
          <w:lang w:val="en-US" w:eastAsia="nl-NL"/>
        </w:rPr>
      </w:pPr>
      <w:hyperlink r:id="rId50" w:history="1">
        <w:r w:rsidR="00F60A3F" w:rsidRPr="00F60A3F">
          <w:rPr>
            <w:rFonts w:ascii="Calibri" w:eastAsia="Times New Roman" w:hAnsi="Calibri" w:cs="Calibri"/>
            <w:color w:val="1155CC"/>
            <w:u w:val="single"/>
            <w:lang w:val="en-US" w:eastAsia="nl-NL"/>
          </w:rPr>
          <w:t>https://www.cosmeticsinfo.org/</w:t>
        </w:r>
      </w:hyperlink>
    </w:p>
    <w:p w14:paraId="66B8AF50"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562A8E77"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u w:val="single"/>
          <w:lang w:val="en-US" w:eastAsia="nl-NL"/>
        </w:rPr>
        <w:t>EWG's Skin Deep</w:t>
      </w:r>
    </w:p>
    <w:p w14:paraId="39A8557B"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282829"/>
          <w:shd w:val="clear" w:color="auto" w:fill="FFFFFF"/>
          <w:lang w:val="en-US" w:eastAsia="nl-NL"/>
        </w:rPr>
        <w:t>Contiene mucha información sobre los ingredientes cosméticos y su función.</w:t>
      </w:r>
    </w:p>
    <w:p w14:paraId="09E418E4" w14:textId="77777777" w:rsidR="00AA7F2B" w:rsidRDefault="00C92918">
      <w:pPr>
        <w:spacing w:after="0" w:line="240" w:lineRule="auto"/>
        <w:jc w:val="both"/>
        <w:rPr>
          <w:rFonts w:ascii="Times New Roman" w:eastAsia="Times New Roman" w:hAnsi="Times New Roman" w:cs="Times New Roman"/>
          <w:sz w:val="24"/>
          <w:szCs w:val="24"/>
          <w:lang w:val="en-US" w:eastAsia="nl-NL"/>
        </w:rPr>
      </w:pPr>
      <w:hyperlink r:id="rId51" w:history="1">
        <w:r w:rsidR="00F60A3F" w:rsidRPr="00F60A3F">
          <w:rPr>
            <w:rFonts w:ascii="Calibri" w:eastAsia="Times New Roman" w:hAnsi="Calibri" w:cs="Calibri"/>
            <w:color w:val="1155CC"/>
            <w:u w:val="single"/>
            <w:lang w:val="en-US" w:eastAsia="nl-NL"/>
          </w:rPr>
          <w:t>https://www.ewg.org/skindeep/</w:t>
        </w:r>
      </w:hyperlink>
    </w:p>
    <w:p w14:paraId="0E9BA811"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048B415D"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u w:val="single"/>
          <w:lang w:val="en-US" w:eastAsia="nl-NL"/>
        </w:rPr>
        <w:t>CosIng</w:t>
      </w:r>
    </w:p>
    <w:p w14:paraId="6D572E33"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404040"/>
          <w:lang w:val="en-US" w:eastAsia="nl-NL"/>
        </w:rPr>
        <w:t>Base de datos de la Comisión Europea con información sobre sustancias e ingredientes cosméticos</w:t>
      </w:r>
    </w:p>
    <w:p w14:paraId="44945B2E" w14:textId="77777777" w:rsidR="00AA7F2B" w:rsidRDefault="00C92918">
      <w:pPr>
        <w:spacing w:after="0" w:line="240" w:lineRule="auto"/>
        <w:jc w:val="both"/>
        <w:rPr>
          <w:rFonts w:ascii="Times New Roman" w:eastAsia="Times New Roman" w:hAnsi="Times New Roman" w:cs="Times New Roman"/>
          <w:sz w:val="24"/>
          <w:szCs w:val="24"/>
          <w:lang w:val="en-US" w:eastAsia="nl-NL"/>
        </w:rPr>
      </w:pPr>
      <w:hyperlink r:id="rId52" w:history="1">
        <w:r w:rsidR="00F60A3F" w:rsidRPr="00F60A3F">
          <w:rPr>
            <w:rFonts w:ascii="Calibri" w:eastAsia="Times New Roman" w:hAnsi="Calibri" w:cs="Calibri"/>
            <w:color w:val="1155CC"/>
            <w:u w:val="single"/>
            <w:lang w:val="en-US" w:eastAsia="nl-NL"/>
          </w:rPr>
          <w:t>https://single-market-economy.ec.europa.eu/sectors/cosmetics/cosmetic-ingredient-database_en</w:t>
        </w:r>
      </w:hyperlink>
    </w:p>
    <w:p w14:paraId="0A7AC8E8"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237A33EA"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lang w:val="en-US" w:eastAsia="nl-NL"/>
        </w:rPr>
        <w:t>MATERIAS PRIMAS para MOBILIARIO y EQUIPAMIENTO</w:t>
      </w:r>
    </w:p>
    <w:p w14:paraId="2226645D"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35E4FAC9"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Política de la UE sobre materias primas para la industria</w:t>
      </w:r>
    </w:p>
    <w:p w14:paraId="2C75B0EF" w14:textId="77777777" w:rsidR="00AA7F2B" w:rsidRDefault="00C92918">
      <w:pPr>
        <w:spacing w:after="0" w:line="240" w:lineRule="auto"/>
        <w:jc w:val="both"/>
        <w:rPr>
          <w:rFonts w:ascii="Times New Roman" w:eastAsia="Times New Roman" w:hAnsi="Times New Roman" w:cs="Times New Roman"/>
          <w:sz w:val="24"/>
          <w:szCs w:val="24"/>
          <w:lang w:val="en-US" w:eastAsia="nl-NL"/>
        </w:rPr>
      </w:pPr>
      <w:hyperlink r:id="rId53" w:history="1">
        <w:r w:rsidR="00F60A3F" w:rsidRPr="00F60A3F">
          <w:rPr>
            <w:rFonts w:ascii="Calibri" w:eastAsia="Times New Roman" w:hAnsi="Calibri" w:cs="Calibri"/>
            <w:color w:val="1155CC"/>
            <w:u w:val="single"/>
            <w:lang w:val="en-US" w:eastAsia="nl-NL"/>
          </w:rPr>
          <w:t>https://single-market-economy.ec.europa.eu/sectors/raw-materials/related-industries_en</w:t>
        </w:r>
      </w:hyperlink>
    </w:p>
    <w:p w14:paraId="3A119857"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500E2170"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lang w:val="en-US" w:eastAsia="nl-NL"/>
        </w:rPr>
        <w:t>MADERA</w:t>
      </w:r>
    </w:p>
    <w:p w14:paraId="4925ABBD"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Aunque este recurso pertenece al sitio de un fabricante, no deja de ser general y exhaustivo</w:t>
      </w:r>
    </w:p>
    <w:p w14:paraId="453A5AA2" w14:textId="77777777" w:rsidR="00AA7F2B" w:rsidRDefault="00C92918">
      <w:pPr>
        <w:spacing w:after="0" w:line="240" w:lineRule="auto"/>
        <w:jc w:val="both"/>
        <w:rPr>
          <w:rFonts w:ascii="Times New Roman" w:eastAsia="Times New Roman" w:hAnsi="Times New Roman" w:cs="Times New Roman"/>
          <w:sz w:val="24"/>
          <w:szCs w:val="24"/>
          <w:lang w:val="en-US" w:eastAsia="nl-NL"/>
        </w:rPr>
      </w:pPr>
      <w:hyperlink r:id="rId54" w:history="1">
        <w:r w:rsidR="00F60A3F" w:rsidRPr="00F60A3F">
          <w:rPr>
            <w:rFonts w:ascii="Calibri" w:eastAsia="Times New Roman" w:hAnsi="Calibri" w:cs="Calibri"/>
            <w:color w:val="1155CC"/>
            <w:u w:val="single"/>
            <w:lang w:val="en-US" w:eastAsia="nl-NL"/>
          </w:rPr>
          <w:t>https://octaneseating.com/blog/types-of-wood-for-furniture/</w:t>
        </w:r>
      </w:hyperlink>
    </w:p>
    <w:p w14:paraId="6AB3E50C"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1266E24A"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Acerca de la sostenibilidad de la madera</w:t>
      </w:r>
    </w:p>
    <w:p w14:paraId="1003FE10" w14:textId="77777777" w:rsidR="00AA7F2B" w:rsidRDefault="00C92918">
      <w:pPr>
        <w:spacing w:after="0" w:line="240" w:lineRule="auto"/>
        <w:jc w:val="both"/>
        <w:rPr>
          <w:rFonts w:ascii="Times New Roman" w:eastAsia="Times New Roman" w:hAnsi="Times New Roman" w:cs="Times New Roman"/>
          <w:sz w:val="24"/>
          <w:szCs w:val="24"/>
          <w:lang w:val="en-US" w:eastAsia="nl-NL"/>
        </w:rPr>
      </w:pPr>
      <w:hyperlink r:id="rId55" w:history="1">
        <w:r w:rsidR="00F60A3F" w:rsidRPr="00F60A3F">
          <w:rPr>
            <w:rFonts w:ascii="Calibri" w:eastAsia="Times New Roman" w:hAnsi="Calibri" w:cs="Calibri"/>
            <w:color w:val="1155CC"/>
            <w:u w:val="single"/>
            <w:lang w:val="en-US" w:eastAsia="nl-NL"/>
          </w:rPr>
          <w:t>https://thermory.com/blog-and-news/how-sustainable-is-wood/</w:t>
        </w:r>
      </w:hyperlink>
    </w:p>
    <w:p w14:paraId="043662BD"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3576A59B"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lang w:val="en-US" w:eastAsia="nl-NL"/>
        </w:rPr>
        <w:t>VIDRIO</w:t>
      </w:r>
    </w:p>
    <w:p w14:paraId="23BC06F3"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Satra</w:t>
      </w:r>
    </w:p>
    <w:p w14:paraId="7F63515F"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SATRA es una organización independiente de investigación y ensayos creada en el Reino Unido en 1919.</w:t>
      </w:r>
    </w:p>
    <w:p w14:paraId="20359317" w14:textId="77777777" w:rsidR="00AA7F2B" w:rsidRDefault="00C92918">
      <w:pPr>
        <w:spacing w:after="0" w:line="240" w:lineRule="auto"/>
        <w:jc w:val="both"/>
        <w:rPr>
          <w:rFonts w:ascii="Times New Roman" w:eastAsia="Times New Roman" w:hAnsi="Times New Roman" w:cs="Times New Roman"/>
          <w:sz w:val="24"/>
          <w:szCs w:val="24"/>
          <w:lang w:val="en-US" w:eastAsia="nl-NL"/>
        </w:rPr>
      </w:pPr>
      <w:hyperlink r:id="rId56" w:history="1">
        <w:r w:rsidR="00F60A3F" w:rsidRPr="00F60A3F">
          <w:rPr>
            <w:rFonts w:ascii="Calibri" w:eastAsia="Times New Roman" w:hAnsi="Calibri" w:cs="Calibri"/>
            <w:color w:val="1155CC"/>
            <w:u w:val="single"/>
            <w:lang w:val="en-US" w:eastAsia="nl-NL"/>
          </w:rPr>
          <w:t>https://www.satra.com/spotlight/article.php?id=366</w:t>
        </w:r>
      </w:hyperlink>
    </w:p>
    <w:p w14:paraId="42588A49"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59BDDD72"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Acerca de la sostenibilidad del vidrio</w:t>
      </w:r>
    </w:p>
    <w:p w14:paraId="63E550D4" w14:textId="77777777" w:rsidR="00AA7F2B" w:rsidRDefault="00C92918">
      <w:pPr>
        <w:spacing w:after="0" w:line="240" w:lineRule="auto"/>
        <w:jc w:val="both"/>
        <w:rPr>
          <w:rFonts w:ascii="Times New Roman" w:eastAsia="Times New Roman" w:hAnsi="Times New Roman" w:cs="Times New Roman"/>
          <w:sz w:val="24"/>
          <w:szCs w:val="24"/>
          <w:lang w:val="en-US" w:eastAsia="nl-NL"/>
        </w:rPr>
      </w:pPr>
      <w:hyperlink r:id="rId57" w:history="1">
        <w:r w:rsidR="00F60A3F" w:rsidRPr="00F60A3F">
          <w:rPr>
            <w:rFonts w:ascii="Calibri" w:eastAsia="Times New Roman" w:hAnsi="Calibri" w:cs="Calibri"/>
            <w:color w:val="1155CC"/>
            <w:u w:val="single"/>
            <w:lang w:val="en-US" w:eastAsia="nl-NL"/>
          </w:rPr>
          <w:t>https://www.glassallianceeurope.eu/en/environment</w:t>
        </w:r>
      </w:hyperlink>
    </w:p>
    <w:p w14:paraId="6F5ABCDD"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070C610D"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ACERO</w:t>
      </w:r>
    </w:p>
    <w:p w14:paraId="00F3DF75"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Asociación Mundial del Acero</w:t>
      </w:r>
    </w:p>
    <w:p w14:paraId="26D033AB" w14:textId="77777777" w:rsidR="00AA7F2B" w:rsidRDefault="00C92918">
      <w:pPr>
        <w:spacing w:after="0" w:line="240" w:lineRule="auto"/>
        <w:jc w:val="both"/>
        <w:rPr>
          <w:rFonts w:ascii="Times New Roman" w:eastAsia="Times New Roman" w:hAnsi="Times New Roman" w:cs="Times New Roman"/>
          <w:sz w:val="24"/>
          <w:szCs w:val="24"/>
          <w:lang w:val="en-US" w:eastAsia="nl-NL"/>
        </w:rPr>
      </w:pPr>
      <w:hyperlink r:id="rId58" w:anchor=":~:text=Steel%20is%20an%20alloy%20of,important%20engineering%20and%20construction%20material" w:history="1">
        <w:r w:rsidR="00F60A3F" w:rsidRPr="00F60A3F">
          <w:rPr>
            <w:rFonts w:ascii="Calibri" w:eastAsia="Times New Roman" w:hAnsi="Calibri" w:cs="Calibri"/>
            <w:color w:val="1155CC"/>
            <w:u w:val="single"/>
            <w:lang w:val="en-US" w:eastAsia="nl-NL"/>
          </w:rPr>
          <w:t>https://worldsteel.org/about-steel/about-steel/#:~:text=El%20acero%20es%20una%20aleación%20de,importante%20ingeniería%20y%20material%20de%20construcción</w:t>
        </w:r>
      </w:hyperlink>
      <w:r w:rsidR="00F60A3F" w:rsidRPr="00F60A3F">
        <w:rPr>
          <w:rFonts w:ascii="Calibri" w:eastAsia="Times New Roman" w:hAnsi="Calibri" w:cs="Calibri"/>
          <w:color w:val="000000"/>
          <w:lang w:val="en-US" w:eastAsia="nl-NL"/>
        </w:rPr>
        <w:t>.</w:t>
      </w:r>
    </w:p>
    <w:p w14:paraId="1C5AE863"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6691E4F5"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Acerca de la sostenibilidad del acero</w:t>
      </w:r>
    </w:p>
    <w:p w14:paraId="06097C09" w14:textId="77777777" w:rsidR="00AA7F2B" w:rsidRDefault="00C92918">
      <w:pPr>
        <w:spacing w:after="0" w:line="240" w:lineRule="auto"/>
        <w:jc w:val="both"/>
        <w:rPr>
          <w:rFonts w:ascii="Times New Roman" w:eastAsia="Times New Roman" w:hAnsi="Times New Roman" w:cs="Times New Roman"/>
          <w:sz w:val="24"/>
          <w:szCs w:val="24"/>
          <w:lang w:val="en-US" w:eastAsia="nl-NL"/>
        </w:rPr>
      </w:pPr>
      <w:hyperlink r:id="rId59" w:history="1">
        <w:r w:rsidR="00F60A3F" w:rsidRPr="00F60A3F">
          <w:rPr>
            <w:rFonts w:ascii="Calibri" w:eastAsia="Times New Roman" w:hAnsi="Calibri" w:cs="Calibri"/>
            <w:color w:val="1155CC"/>
            <w:u w:val="single"/>
            <w:lang w:val="en-US" w:eastAsia="nl-NL"/>
          </w:rPr>
          <w:t>https://www.nipponsteel.com/en/csr/steel/</w:t>
        </w:r>
      </w:hyperlink>
    </w:p>
    <w:p w14:paraId="34E82C27"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49F2A790"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CUERO</w:t>
      </w:r>
    </w:p>
    <w:p w14:paraId="7D131F84"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Consejo Internacional de Curtidores</w:t>
      </w:r>
    </w:p>
    <w:p w14:paraId="61AD13D8" w14:textId="77777777" w:rsidR="00AA7F2B" w:rsidRDefault="00C92918">
      <w:pPr>
        <w:spacing w:after="0" w:line="240" w:lineRule="auto"/>
        <w:jc w:val="both"/>
        <w:rPr>
          <w:rFonts w:ascii="Times New Roman" w:eastAsia="Times New Roman" w:hAnsi="Times New Roman" w:cs="Times New Roman"/>
          <w:sz w:val="24"/>
          <w:szCs w:val="24"/>
          <w:lang w:val="en-US" w:eastAsia="nl-NL"/>
        </w:rPr>
      </w:pPr>
      <w:hyperlink r:id="rId60" w:history="1">
        <w:r w:rsidR="00F60A3F" w:rsidRPr="00F60A3F">
          <w:rPr>
            <w:rFonts w:ascii="Calibri" w:eastAsia="Times New Roman" w:hAnsi="Calibri" w:cs="Calibri"/>
            <w:color w:val="1155CC"/>
            <w:u w:val="single"/>
            <w:lang w:val="en-US" w:eastAsia="nl-NL"/>
          </w:rPr>
          <w:t>https://leather-council.org/introduction-to-leather/what-is-leather/</w:t>
        </w:r>
      </w:hyperlink>
    </w:p>
    <w:p w14:paraId="47DF4047"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5AB1B277"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TEJIDO</w:t>
      </w:r>
    </w:p>
    <w:p w14:paraId="6E1874CA"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De Recursos de Ciencias Físicas</w:t>
      </w:r>
    </w:p>
    <w:p w14:paraId="3B45695C" w14:textId="77777777" w:rsidR="00AA7F2B" w:rsidRDefault="00C92918">
      <w:pPr>
        <w:spacing w:after="0" w:line="240" w:lineRule="auto"/>
        <w:jc w:val="both"/>
        <w:rPr>
          <w:rFonts w:ascii="Times New Roman" w:eastAsia="Times New Roman" w:hAnsi="Times New Roman" w:cs="Times New Roman"/>
          <w:sz w:val="24"/>
          <w:szCs w:val="24"/>
          <w:lang w:val="en-US" w:eastAsia="nl-NL"/>
        </w:rPr>
      </w:pPr>
      <w:hyperlink r:id="rId61" w:history="1">
        <w:r w:rsidR="00F60A3F" w:rsidRPr="00F60A3F">
          <w:rPr>
            <w:rFonts w:ascii="Calibri" w:eastAsia="Times New Roman" w:hAnsi="Calibri" w:cs="Calibri"/>
            <w:color w:val="1155CC"/>
            <w:u w:val="single"/>
            <w:lang w:val="en-US" w:eastAsia="nl-NL"/>
          </w:rPr>
          <w:t>https://www.degruyter.com/document/doi/10.1515/psr-2016-0022/html</w:t>
        </w:r>
      </w:hyperlink>
    </w:p>
    <w:p w14:paraId="70E7D18D"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085EF3FB"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PLÁSTICO</w:t>
      </w:r>
    </w:p>
    <w:p w14:paraId="3DC28B12" w14:textId="77777777" w:rsidR="00AA7F2B" w:rsidRDefault="00C92918">
      <w:pPr>
        <w:spacing w:after="0" w:line="240" w:lineRule="auto"/>
        <w:jc w:val="both"/>
        <w:rPr>
          <w:rFonts w:ascii="Times New Roman" w:eastAsia="Times New Roman" w:hAnsi="Times New Roman" w:cs="Times New Roman"/>
          <w:sz w:val="24"/>
          <w:szCs w:val="24"/>
          <w:lang w:val="en-US" w:eastAsia="nl-NL"/>
        </w:rPr>
      </w:pPr>
      <w:hyperlink r:id="rId62" w:history="1">
        <w:r w:rsidR="00F60A3F" w:rsidRPr="00F60A3F">
          <w:rPr>
            <w:rFonts w:ascii="Calibri" w:eastAsia="Times New Roman" w:hAnsi="Calibri" w:cs="Calibri"/>
            <w:color w:val="1155CC"/>
            <w:u w:val="single"/>
            <w:lang w:val="en-US" w:eastAsia="nl-NL"/>
          </w:rPr>
          <w:t>https://plasticseurope.org/</w:t>
        </w:r>
      </w:hyperlink>
    </w:p>
    <w:p w14:paraId="6B5E15CA"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1376E7F0"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AGUA</w:t>
      </w:r>
    </w:p>
    <w:p w14:paraId="53AC97E9"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Sistema de Información sobre Materias Primas de la Comisión Europea</w:t>
      </w:r>
    </w:p>
    <w:p w14:paraId="1F4CA88D" w14:textId="77777777" w:rsidR="00AA7F2B" w:rsidRDefault="00C92918">
      <w:pPr>
        <w:spacing w:after="0" w:line="240" w:lineRule="auto"/>
        <w:jc w:val="both"/>
        <w:rPr>
          <w:rFonts w:ascii="Times New Roman" w:eastAsia="Times New Roman" w:hAnsi="Times New Roman" w:cs="Times New Roman"/>
          <w:sz w:val="24"/>
          <w:szCs w:val="24"/>
          <w:lang w:val="en-US" w:eastAsia="nl-NL"/>
        </w:rPr>
      </w:pPr>
      <w:hyperlink r:id="rId63" w:history="1">
        <w:r w:rsidR="00F60A3F" w:rsidRPr="00F60A3F">
          <w:rPr>
            <w:rFonts w:ascii="Calibri" w:eastAsia="Times New Roman" w:hAnsi="Calibri" w:cs="Calibri"/>
            <w:color w:val="1155CC"/>
            <w:u w:val="single"/>
            <w:lang w:val="en-US" w:eastAsia="nl-NL"/>
          </w:rPr>
          <w:t>https://rmis.jrc.ec.europa.eu/?page=water-914f2b</w:t>
        </w:r>
      </w:hyperlink>
    </w:p>
    <w:p w14:paraId="5AEAFA12"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03885E02"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Para las actividades propuestas se sugiere a los alumnos utilizar cualquier App. Aquí hay algunos tutoriales útiles y enlace:</w:t>
      </w:r>
    </w:p>
    <w:p w14:paraId="218B218F"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71933294"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lang w:val="en-US" w:eastAsia="nl-NL"/>
        </w:rPr>
        <w:t xml:space="preserve">MURAL </w:t>
      </w:r>
      <w:r w:rsidRPr="00F60A3F">
        <w:rPr>
          <w:rFonts w:ascii="Calibri" w:eastAsia="Times New Roman" w:hAnsi="Calibri" w:cs="Calibri"/>
          <w:color w:val="000000"/>
          <w:lang w:val="en-US" w:eastAsia="nl-NL"/>
        </w:rPr>
        <w:t>(Para crear mapas mentales y tableros de debate compartidos)</w:t>
      </w:r>
    </w:p>
    <w:p w14:paraId="37084A7B" w14:textId="77777777" w:rsidR="00AA7F2B" w:rsidRDefault="00C92918">
      <w:pPr>
        <w:spacing w:after="0" w:line="240" w:lineRule="auto"/>
        <w:rPr>
          <w:rFonts w:ascii="Times New Roman" w:eastAsia="Times New Roman" w:hAnsi="Times New Roman" w:cs="Times New Roman"/>
          <w:sz w:val="24"/>
          <w:szCs w:val="24"/>
          <w:lang w:val="en-US" w:eastAsia="nl-NL"/>
        </w:rPr>
      </w:pPr>
      <w:hyperlink r:id="rId64" w:history="1">
        <w:r w:rsidR="00F60A3F" w:rsidRPr="00F60A3F">
          <w:rPr>
            <w:rFonts w:ascii="Calibri" w:eastAsia="Times New Roman" w:hAnsi="Calibri" w:cs="Calibri"/>
            <w:color w:val="0000FF"/>
            <w:u w:val="single"/>
            <w:lang w:val="en-US" w:eastAsia="nl-NL"/>
          </w:rPr>
          <w:t>https://support.mural.co/en/articles/6672185-how-to-use-mural-your-quickstart-guide</w:t>
        </w:r>
      </w:hyperlink>
    </w:p>
    <w:p w14:paraId="541E2E1E"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24DC2225"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lang w:val="en-US" w:eastAsia="nl-NL"/>
        </w:rPr>
        <w:t xml:space="preserve">VOCAROO </w:t>
      </w:r>
      <w:r w:rsidRPr="00F60A3F">
        <w:rPr>
          <w:rFonts w:ascii="Calibri" w:eastAsia="Times New Roman" w:hAnsi="Calibri" w:cs="Calibri"/>
          <w:color w:val="000000"/>
          <w:lang w:val="en-US" w:eastAsia="nl-NL"/>
        </w:rPr>
        <w:t>(Para crear y compartir archivos Podcast)</w:t>
      </w:r>
    </w:p>
    <w:p w14:paraId="2C16B8D7" w14:textId="77777777" w:rsidR="00AA7F2B" w:rsidRDefault="00C92918">
      <w:pPr>
        <w:spacing w:after="0" w:line="240" w:lineRule="auto"/>
        <w:jc w:val="both"/>
        <w:rPr>
          <w:rFonts w:ascii="Times New Roman" w:eastAsia="Times New Roman" w:hAnsi="Times New Roman" w:cs="Times New Roman"/>
          <w:sz w:val="24"/>
          <w:szCs w:val="24"/>
          <w:lang w:val="en-US" w:eastAsia="nl-NL"/>
        </w:rPr>
      </w:pPr>
      <w:hyperlink r:id="rId65" w:history="1">
        <w:r w:rsidR="00F60A3F" w:rsidRPr="00F60A3F">
          <w:rPr>
            <w:rFonts w:ascii="Calibri" w:eastAsia="Times New Roman" w:hAnsi="Calibri" w:cs="Calibri"/>
            <w:color w:val="1155CC"/>
            <w:u w:val="single"/>
            <w:lang w:val="en-US" w:eastAsia="nl-NL"/>
          </w:rPr>
          <w:t>https://www.youtube.com/watch?v=IqXDqmfv46M</w:t>
        </w:r>
      </w:hyperlink>
    </w:p>
    <w:p w14:paraId="7EBDC9F2"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51F951CF"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lang w:val="en-US" w:eastAsia="nl-NL"/>
        </w:rPr>
        <w:t xml:space="preserve">BOOK CREATOR </w:t>
      </w:r>
      <w:r w:rsidRPr="00F60A3F">
        <w:rPr>
          <w:rFonts w:ascii="Calibri" w:eastAsia="Times New Roman" w:hAnsi="Calibri" w:cs="Calibri"/>
          <w:color w:val="000000"/>
          <w:lang w:val="en-US" w:eastAsia="nl-NL"/>
        </w:rPr>
        <w:t>(Para crear fácilmente un libro electrónico)</w:t>
      </w:r>
    </w:p>
    <w:p w14:paraId="64C446A4" w14:textId="77777777" w:rsidR="00AA7F2B" w:rsidRDefault="00C92918">
      <w:pPr>
        <w:spacing w:after="0" w:line="240" w:lineRule="auto"/>
        <w:jc w:val="both"/>
        <w:rPr>
          <w:rFonts w:ascii="Times New Roman" w:eastAsia="Times New Roman" w:hAnsi="Times New Roman" w:cs="Times New Roman"/>
          <w:sz w:val="24"/>
          <w:szCs w:val="24"/>
          <w:lang w:val="en-US" w:eastAsia="nl-NL"/>
        </w:rPr>
      </w:pPr>
      <w:hyperlink r:id="rId66" w:history="1">
        <w:r w:rsidR="00F60A3F" w:rsidRPr="00F60A3F">
          <w:rPr>
            <w:rFonts w:ascii="Calibri" w:eastAsia="Times New Roman" w:hAnsi="Calibri" w:cs="Calibri"/>
            <w:color w:val="1155CC"/>
            <w:u w:val="single"/>
            <w:lang w:val="en-US" w:eastAsia="nl-NL"/>
          </w:rPr>
          <w:t>https://www.youtube.com/watch?v=lW-JXVKaquQ</w:t>
        </w:r>
      </w:hyperlink>
    </w:p>
    <w:p w14:paraId="58D6F69D"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49BFDA99"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lang w:val="en-US" w:eastAsia="nl-NL"/>
        </w:rPr>
        <w:t xml:space="preserve">ANIMOTO </w:t>
      </w:r>
      <w:r w:rsidRPr="00F60A3F">
        <w:rPr>
          <w:rFonts w:ascii="Calibri" w:eastAsia="Times New Roman" w:hAnsi="Calibri" w:cs="Calibri"/>
          <w:color w:val="000000"/>
          <w:lang w:val="en-US" w:eastAsia="nl-NL"/>
        </w:rPr>
        <w:t>(Para crear y editar vídeos fácilmente)</w:t>
      </w:r>
    </w:p>
    <w:p w14:paraId="6031F932" w14:textId="77777777" w:rsidR="00AA7F2B" w:rsidRDefault="00C92918">
      <w:pPr>
        <w:spacing w:after="0" w:line="240" w:lineRule="auto"/>
        <w:jc w:val="both"/>
        <w:rPr>
          <w:rFonts w:ascii="Times New Roman" w:eastAsia="Times New Roman" w:hAnsi="Times New Roman" w:cs="Times New Roman"/>
          <w:sz w:val="24"/>
          <w:szCs w:val="24"/>
          <w:lang w:val="en-US" w:eastAsia="nl-NL"/>
        </w:rPr>
      </w:pPr>
      <w:hyperlink r:id="rId67" w:history="1">
        <w:r w:rsidR="00F60A3F" w:rsidRPr="00F60A3F">
          <w:rPr>
            <w:rFonts w:ascii="Calibri" w:eastAsia="Times New Roman" w:hAnsi="Calibri" w:cs="Calibri"/>
            <w:color w:val="1155CC"/>
            <w:u w:val="single"/>
            <w:lang w:val="en-US" w:eastAsia="nl-NL"/>
          </w:rPr>
          <w:t>https://animoto.com/resources/tutorials/how-to-create-a-video-in-animoto</w:t>
        </w:r>
      </w:hyperlink>
    </w:p>
    <w:p w14:paraId="7831D64B"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2AF6E100" w14:textId="77777777" w:rsidR="00C30DB7" w:rsidRDefault="00C30DB7">
      <w:pPr>
        <w:rPr>
          <w:rFonts w:ascii="Calibri" w:eastAsia="Times New Roman" w:hAnsi="Calibri" w:cs="Calibri"/>
          <w:b/>
          <w:bCs/>
          <w:color w:val="000000"/>
          <w:sz w:val="28"/>
          <w:szCs w:val="28"/>
          <w:lang w:val="en-US" w:eastAsia="nl-NL"/>
        </w:rPr>
      </w:pPr>
      <w:r>
        <w:rPr>
          <w:rFonts w:ascii="Calibri" w:eastAsia="Times New Roman" w:hAnsi="Calibri" w:cs="Calibri"/>
          <w:b/>
          <w:bCs/>
          <w:color w:val="000000"/>
          <w:sz w:val="28"/>
          <w:szCs w:val="28"/>
          <w:lang w:val="en-US" w:eastAsia="nl-NL"/>
        </w:rPr>
        <w:br w:type="page"/>
      </w:r>
    </w:p>
    <w:p w14:paraId="5C228A40" w14:textId="77777777" w:rsidR="00AA7F2B" w:rsidRDefault="00104306">
      <w:pPr>
        <w:pStyle w:val="Kop1"/>
        <w:rPr>
          <w:rFonts w:ascii="Times New Roman" w:eastAsia="Times New Roman" w:hAnsi="Times New Roman" w:cs="Times New Roman"/>
          <w:color w:val="000000" w:themeColor="text1"/>
          <w:sz w:val="24"/>
          <w:szCs w:val="24"/>
          <w:lang w:val="en-US" w:eastAsia="nl-NL"/>
        </w:rPr>
      </w:pPr>
      <w:bookmarkStart w:id="5" w:name="_Toc132806717"/>
      <w:r>
        <w:rPr>
          <w:rFonts w:eastAsia="Times New Roman"/>
          <w:color w:val="000000" w:themeColor="text1"/>
          <w:lang w:val="en-US" w:eastAsia="nl-NL"/>
        </w:rPr>
        <w:lastRenderedPageBreak/>
        <w:t>6.</w:t>
      </w:r>
      <w:r w:rsidR="00F60A3F" w:rsidRPr="00C30DB7">
        <w:rPr>
          <w:rFonts w:eastAsia="Times New Roman"/>
          <w:color w:val="000000" w:themeColor="text1"/>
          <w:lang w:val="en-US" w:eastAsia="nl-NL"/>
        </w:rPr>
        <w:t>GESTIÓN</w:t>
      </w:r>
      <w:bookmarkEnd w:id="5"/>
    </w:p>
    <w:p w14:paraId="341E9D81"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158D390E"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F60A3F">
        <w:rPr>
          <w:rFonts w:ascii="Calibri" w:eastAsia="Times New Roman" w:hAnsi="Calibri" w:cs="Calibri"/>
          <w:smallCaps/>
          <w:color w:val="333333"/>
          <w:sz w:val="24"/>
          <w:szCs w:val="24"/>
          <w:lang w:val="en-US" w:eastAsia="nl-NL"/>
        </w:rPr>
        <w:t>PROFUNDIZACIÓN TEÓRICA</w:t>
      </w:r>
    </w:p>
    <w:p w14:paraId="65D283BC" w14:textId="77777777" w:rsidR="00AA7F2B" w:rsidRDefault="00104306">
      <w:pPr>
        <w:spacing w:before="217" w:after="0" w:line="240" w:lineRule="auto"/>
        <w:ind w:right="1819"/>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sz w:val="24"/>
          <w:szCs w:val="24"/>
          <w:lang w:val="en-US" w:eastAsia="nl-NL"/>
        </w:rPr>
        <w:t>ANÁLISIS ABC PARA LA GESTIÓN DE ALMACENES</w:t>
      </w:r>
    </w:p>
    <w:p w14:paraId="58149F3C" w14:textId="77777777" w:rsidR="00AA7F2B" w:rsidRDefault="00104306">
      <w:pPr>
        <w:spacing w:before="276" w:after="0" w:line="240" w:lineRule="auto"/>
        <w:ind w:left="114" w:right="108"/>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Es bien sabido que la gestión de almacenes es uno de los costes ocultos más difíciles de analizar y, sobre todo, de contener. Sin embargo, las nuevas técnicas han permitido encontrar una solución adecuada para cada situación. Es frecuente utilizar técnicas JIT (Just In Time) sobre todo para los artículos más caros y con menor índice de rotación, con el fin de evitar que estos artículos permanezcan en el almacén de la empresa sin ser utilizados e incurran en riesgos de obsolescencia o deterioro por falta de uso. Pero no todos los artículos pueden tratarse con JIT. Por ejemplo, los artículos de alta rotación pero bajo coste podrían resultar extremadamente críticos para la gestión empresarial.  Imaginemos una empresa de montaje mecánico que se queda sin tornillos porque se ha producido un consumo inesperado y repentino.  Toda la actividad de producción se detiene sólo por la ausencia de este artículo. En este caso, los costes de ruptura de existencias son superiores al ahorro que puede obtenerse con la aplicación de las técnicas JIT. Por lo tanto, es más conveniente gestionar este tipo de artículos según las técnicas tradicionales de stock con punto de pedido (el modelo de lote económico es una solución adecuada). Pero, ¿cómo distinguir qué artículos deben tratarse según una técnica y no según otra?</w:t>
      </w:r>
    </w:p>
    <w:p w14:paraId="2A2D95C4" w14:textId="77777777" w:rsidR="00AA7F2B" w:rsidRDefault="00104306">
      <w:pPr>
        <w:spacing w:before="120" w:after="0" w:line="240" w:lineRule="auto"/>
        <w:ind w:left="114" w:right="108"/>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Al rescate viene la técnica ABC, que se basa en el teorema de Pareto, también llamado Ley 80/20 (aunque en realidad fue enunciado por Juran). Según este teorema, la mayoría de los efectos dependen de un número limitado de causas (por aproximación, resulta que el 80% de los efectos dependen del 20% de las causas). Este análisis le permite definir en qué artículos debe centrar su atención. El análisis ABC es extremadamente útil no sólo para definir clases de artículos en función de su cripticidad, sino que para los artículos de alta rotación también es extremadamente útil para definir zonas de asignación dentro del almacén. Esto se traduce en una reducción del tiempo necesario para llevar a cabo todas las misiones de picking .</w:t>
      </w:r>
    </w:p>
    <w:p w14:paraId="31D7594B" w14:textId="77777777" w:rsidR="00AA7F2B" w:rsidRDefault="00104306">
      <w:pPr>
        <w:spacing w:before="120" w:after="0" w:line="240" w:lineRule="auto"/>
        <w:ind w:left="114" w:right="108"/>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Para realizar el cálculo en cuestión, basta con utilizar un software de productividad individual , como Excel.Si enumera todos los artículos en orden descendente según el volumen de ventas. Se calculan las ventas acumuladas por artículo . Ya de este primer análisis resumido se desprende que hay algunos artículos cuya influencia en el volumen de negocios es mayor que otros.</w:t>
      </w:r>
    </w:p>
    <w:p w14:paraId="2D896AF6"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0BD93B9C" w14:textId="77777777" w:rsidR="00AA7F2B" w:rsidRDefault="00104306">
      <w:pPr>
        <w:spacing w:before="100" w:after="0" w:line="240" w:lineRule="auto"/>
        <w:ind w:left="113" w:right="108"/>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xml:space="preserve">Los artículos se dividen en 3 clases (A, B, C), cayendo en la clase A los artículos que dan lugar a un valor aproximado del 80% (según la ley de Pareto ).  En la clase B se incluyen los artículos que están presentes en el rango siguiente, del 80% al 90%.  En la clase C se encuentran, en cambio, los artículos que ocupan la banda complementaria hasta alcanzar el 100%. </w:t>
      </w:r>
    </w:p>
    <w:p w14:paraId="27D073CA" w14:textId="77777777" w:rsidR="00AA7F2B" w:rsidRDefault="00104306">
      <w:pPr>
        <w:spacing w:before="121" w:after="0" w:line="240" w:lineRule="auto"/>
        <w:ind w:left="113" w:right="108"/>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El comportamiento hacia los artículos es diferente en función de la clase en la que se incluya cada uno de ellos. La clase A requiere una atención especial, ya que es la que genera una mayor rotación y es especialmente demandada. Por consiguiente, conviene prever un stock adecuado para evitar situaciones de ruptura de existencias que serían especialmente graves, dado que estos artículos son muy solicitados y generan una gran parte de la facturación. Hay que tener especial cuidado para evitar costes de funcionamiento excesivamente elevados. La clase B presenta un carácter menos crítico, dada su menor influencia en el volumen de negocios de la empresa. La clase C, por su parte, es un sector de baja criticidad que tiene una incidencia reducida en el volumen de negocios de la empresa y al que se puede prestar menos atención en la fase operativa.</w:t>
      </w:r>
    </w:p>
    <w:p w14:paraId="02F6D4FE" w14:textId="77777777" w:rsidR="00AA7F2B" w:rsidRDefault="00104306">
      <w:pPr>
        <w:spacing w:before="120" w:after="0" w:line="240" w:lineRule="auto"/>
        <w:ind w:left="113" w:right="108"/>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xml:space="preserve">La limitación del modelo es la consideración del volumen de negocios únicamente como índice. Se descuidan las existencias, con el resultado de que la empresa se encuentra a menudo con elevados valores de existencias de artículos no críticos. Sin duda, el análisis ABC de la cifra de negocios es de </w:t>
      </w:r>
      <w:r w:rsidRPr="00F60A3F">
        <w:rPr>
          <w:rFonts w:ascii="Calibri" w:eastAsia="Times New Roman" w:hAnsi="Calibri" w:cs="Calibri"/>
          <w:color w:val="000000"/>
          <w:lang w:val="en-US" w:eastAsia="nl-NL"/>
        </w:rPr>
        <w:lastRenderedPageBreak/>
        <w:t>gran ayuda, pero para superar sus límites debe integrarse frecuentemente con un análisis transversal a una homologación ABC de las existencias con el fin de poner de relieve los aspectos críticos de la gestión. Para ello, se crea un cuadro similar al anterior con la valoración de las existencias al coste de adquisición.  Como en el caso anterior, los artículos se clasifican según el esquema sugerido por la Ley de Pareto, dividiéndolos en clases A (los artículos que pesan en el valor de las existencias hasta el 80%), B (del 80% al 90%) y C (del 90% al 100%). El siguiente paso consiste en cruzar los datos en una tabla que permita destacar las situaciones críticas.</w:t>
      </w:r>
    </w:p>
    <w:p w14:paraId="5255C81F"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3FEB41C7" w14:textId="77777777" w:rsidR="00AA7F2B" w:rsidRDefault="00104306">
      <w:pPr>
        <w:spacing w:before="115" w:after="0" w:line="240" w:lineRule="auto"/>
        <w:ind w:left="114" w:right="109"/>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Del análisis combinado entre el valor de las existencias y el volumen de negocio, se obtienen 9 áreas, como puede verse en la imagen, que derivan de las clasificaciones ABC de las 2 tablas anteriores. Pasamos ahora al análisis de los resultados obtenidos. Existen 9 situaciones diferentes, resaltadas por el número relativo a la casilla.  Cada artículo se encuentra en una de las 9 situaciones propuestas.</w:t>
      </w:r>
    </w:p>
    <w:p w14:paraId="3F474B15" w14:textId="77777777" w:rsidR="00AA7F2B" w:rsidRDefault="00104306">
      <w:pPr>
        <w:spacing w:before="119" w:after="0" w:line="240" w:lineRule="auto"/>
        <w:ind w:left="114" w:right="107"/>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En la diagonal (casillas 1, 5 y 9) la situación es absolutamente adecuada. Las existencias se ajustan a la rotación del producto.  Sin embargo, la casilla 1 (rotación A - existencias A) se considera un área a la que hay que prestar especial atención, ya que puede haber 2 situaciones extremas:</w:t>
      </w:r>
    </w:p>
    <w:p w14:paraId="2D182BAA"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r w:rsidRPr="00F60A3F">
        <w:rPr>
          <w:rFonts w:ascii="Times New Roman" w:eastAsia="Times New Roman" w:hAnsi="Times New Roman" w:cs="Times New Roman"/>
          <w:sz w:val="24"/>
          <w:szCs w:val="24"/>
          <w:lang w:val="en-US" w:eastAsia="nl-NL"/>
        </w:rPr>
        <w:br/>
      </w:r>
    </w:p>
    <w:p w14:paraId="134FD3BB" w14:textId="77777777" w:rsidR="00AA7F2B" w:rsidRDefault="00104306">
      <w:pPr>
        <w:numPr>
          <w:ilvl w:val="0"/>
          <w:numId w:val="11"/>
        </w:numPr>
        <w:spacing w:after="0" w:line="240" w:lineRule="auto"/>
        <w:ind w:left="1400"/>
        <w:jc w:val="both"/>
        <w:textAlignment w:val="baseline"/>
        <w:rPr>
          <w:rFonts w:ascii="Calibri" w:eastAsia="Times New Roman" w:hAnsi="Calibri" w:cs="Calibri"/>
          <w:color w:val="000000"/>
          <w:lang w:val="en-US" w:eastAsia="nl-NL"/>
        </w:rPr>
      </w:pPr>
      <w:r w:rsidRPr="00F60A3F">
        <w:rPr>
          <w:rFonts w:ascii="Calibri" w:eastAsia="Times New Roman" w:hAnsi="Calibri" w:cs="Calibri"/>
          <w:color w:val="000000"/>
          <w:lang w:val="en-US" w:eastAsia="nl-NL"/>
        </w:rPr>
        <w:t>Cualquier ruptura de existencias provocaría un drástico descenso del volumen de negocio.</w:t>
      </w:r>
    </w:p>
    <w:p w14:paraId="787A5E88" w14:textId="77777777" w:rsidR="00AA7F2B" w:rsidRDefault="00104306">
      <w:pPr>
        <w:numPr>
          <w:ilvl w:val="0"/>
          <w:numId w:val="11"/>
        </w:numPr>
        <w:spacing w:before="121" w:after="0" w:line="240" w:lineRule="auto"/>
        <w:ind w:left="1401" w:right="110"/>
        <w:jc w:val="both"/>
        <w:textAlignment w:val="baseline"/>
        <w:rPr>
          <w:rFonts w:ascii="Calibri" w:eastAsia="Times New Roman" w:hAnsi="Calibri" w:cs="Calibri"/>
          <w:color w:val="000000"/>
          <w:lang w:val="en-US" w:eastAsia="nl-NL"/>
        </w:rPr>
      </w:pPr>
      <w:r w:rsidRPr="00F60A3F">
        <w:rPr>
          <w:rFonts w:ascii="Calibri" w:eastAsia="Times New Roman" w:hAnsi="Calibri" w:cs="Calibri"/>
          <w:color w:val="000000"/>
          <w:lang w:val="en-US" w:eastAsia="nl-NL"/>
        </w:rPr>
        <w:t>  Al mismo tiempo, es el ámbito en el que más se puede actuar para reducir los inventarios.</w:t>
      </w:r>
    </w:p>
    <w:p w14:paraId="0989910E"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7D8E6D1F" w14:textId="77777777" w:rsidR="00AA7F2B" w:rsidRDefault="00104306">
      <w:pPr>
        <w:spacing w:before="1" w:after="0" w:line="240" w:lineRule="auto"/>
        <w:ind w:left="113" w:right="110"/>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La casilla 9 (volumen de negocios C - existencias C), en cambio, se encuentra en la situación diametralmente opuesta.  Es un área de desatención en la que hay artículos que muy probablemente estén fuera del mercado o incluso entonces agotados (pero cuyo valor es tan pequeño que resulta insignificante).</w:t>
      </w:r>
    </w:p>
    <w:p w14:paraId="5BFD3073" w14:textId="77777777" w:rsidR="00AA7F2B" w:rsidRDefault="00104306">
      <w:pPr>
        <w:spacing w:before="119" w:after="0" w:line="240" w:lineRule="auto"/>
        <w:ind w:left="113" w:right="109"/>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xml:space="preserve">Las casillas 3 y 7 son, por el contrario, zonas muy críticas. En la 3 (volumen de negocios C - existencias A), el elevado nivel de existencias no está justificado por el volumen de negocios y, por lo tanto, se da salida a las existencias (bloqueando los suministros o realizando ventas promocionales). El 7 (volumen de negocios A - existencias C) presenta una situación aparentemente ideal. Un nivel bajo de existencias corresponde a un volumen de negocios elevado. Conviene ser consciente de esta situación porque podría esconder trampas, como riesgos elevados de ruptura de existencias. En caso de una demanda repentina de este artículo, la empresa corre el riesgo de no poder satisfacerla, con la consiguiente erosión de una parte importante de la cifra de negocios. </w:t>
      </w:r>
    </w:p>
    <w:p w14:paraId="1B38A517" w14:textId="77777777" w:rsidR="00AA7F2B" w:rsidRDefault="00104306">
      <w:pPr>
        <w:spacing w:before="121" w:after="0" w:line="240" w:lineRule="auto"/>
        <w:ind w:left="113" w:right="109"/>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En los recuadros 2,4,6 y 8 se esbozan menos cuestiones críticas, aunque la mejor solución es reconducir los valores a una congruencia adecuada entre las distintas categorías, actuando sobre el volumen de negocios o las existencias, según proceda .</w:t>
      </w:r>
    </w:p>
    <w:p w14:paraId="672219C0" w14:textId="77777777" w:rsidR="00AA7F2B" w:rsidRDefault="00104306">
      <w:pPr>
        <w:spacing w:before="119" w:after="0" w:line="240" w:lineRule="auto"/>
        <w:ind w:left="113" w:right="107"/>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El resultado es una optimización del almacén. La matriz cruzada ABC Rotación-Stocks es una solución interesante y útil para obtener un análisis dinámico.  Permite comprobar la tendencia de las categorías a lo largo del tiempo, prevenir los riesgos de ruptura de existencias y, al mismo tiempo, realizar un estudio sencillo de la vida del producto. Por ejemplo, un producto que se encuentra en la casilla 9 (rotación C - existencias C) es muy probablemente un producto al final de su vida útil y la empresa puede plantearse retirarlo de la gama de disponibles.</w:t>
      </w:r>
      <w:r w:rsidRPr="00F60A3F">
        <w:rPr>
          <w:rFonts w:ascii="Calibri" w:eastAsia="Times New Roman" w:hAnsi="Calibri" w:cs="Calibri"/>
          <w:color w:val="000000"/>
          <w:lang w:val="en-US" w:eastAsia="nl-NL"/>
        </w:rPr>
        <w:br/>
      </w:r>
    </w:p>
    <w:p w14:paraId="2242D602" w14:textId="77777777" w:rsidR="00AA7F2B" w:rsidRDefault="00104306">
      <w:pPr>
        <w:spacing w:before="90" w:after="0" w:line="240" w:lineRule="auto"/>
        <w:ind w:left="114" w:right="109"/>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xml:space="preserve">El método ABC, aplicado en cambio a los índices de rotación de existencias, es muy útil para estudiar el posicionamiento de los productos.   Se crea una tabla en la que las mercancías se reordenan según un índice de rotación decreciente (también en este caso es posible utilizar una tabla Excel).   El índice </w:t>
      </w:r>
      <w:r w:rsidRPr="00F60A3F">
        <w:rPr>
          <w:rFonts w:ascii="Calibri" w:eastAsia="Times New Roman" w:hAnsi="Calibri" w:cs="Calibri"/>
          <w:color w:val="000000"/>
          <w:lang w:val="en-US" w:eastAsia="nl-NL"/>
        </w:rPr>
        <w:lastRenderedPageBreak/>
        <w:t>de rotación viene dado por la relación (por ejemplo mensual) entre los Ingresos y el Stock Medio del almacén referido al producto analizado.</w:t>
      </w:r>
    </w:p>
    <w:p w14:paraId="7918DCD8" w14:textId="77777777" w:rsidR="00F60A3F" w:rsidRPr="00F60A3F" w:rsidRDefault="00F60A3F" w:rsidP="00F60A3F">
      <w:pPr>
        <w:spacing w:after="240" w:line="240" w:lineRule="auto"/>
        <w:rPr>
          <w:rFonts w:ascii="Times New Roman" w:eastAsia="Times New Roman" w:hAnsi="Times New Roman" w:cs="Times New Roman"/>
          <w:sz w:val="24"/>
          <w:szCs w:val="24"/>
          <w:lang w:val="en-US" w:eastAsia="nl-NL"/>
        </w:rPr>
      </w:pPr>
    </w:p>
    <w:p w14:paraId="49DD4DAB" w14:textId="77777777" w:rsidR="00AA7F2B" w:rsidRDefault="00104306">
      <w:pPr>
        <w:spacing w:before="1" w:after="0" w:line="240" w:lineRule="auto"/>
        <w:ind w:left="114" w:right="107"/>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Los productos se agrupan en clases A, B y C, siempre según la división anterior. Dependiendo de la clase a la que pertenezcan, los productos se asignan en las zonas de almacenamiento del almacén, situando los productos de clase A en las zonas de más rápido acceso, con el fin de minimizar el tiempo de las operaciones de carga/descarga. La definición de las zonas de ubicación de los productos depende de los puntos y sistemas de acceso a las zonas de almacenamiento.</w:t>
      </w:r>
    </w:p>
    <w:p w14:paraId="49F9750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r w:rsidRPr="00F60A3F">
        <w:rPr>
          <w:rFonts w:ascii="Times New Roman" w:eastAsia="Times New Roman" w:hAnsi="Times New Roman" w:cs="Times New Roman"/>
          <w:sz w:val="24"/>
          <w:szCs w:val="24"/>
          <w:lang w:val="en-US" w:eastAsia="nl-NL"/>
        </w:rPr>
        <w:br/>
      </w:r>
      <w:r w:rsidRPr="00F60A3F">
        <w:rPr>
          <w:rFonts w:ascii="Times New Roman" w:eastAsia="Times New Roman" w:hAnsi="Times New Roman" w:cs="Times New Roman"/>
          <w:noProof/>
          <w:sz w:val="24"/>
          <w:szCs w:val="24"/>
          <w:bdr w:val="none" w:sz="0" w:space="0" w:color="auto" w:frame="1"/>
          <w:lang w:eastAsia="nl-NL"/>
        </w:rPr>
        <w:drawing>
          <wp:inline distT="0" distB="0" distL="0" distR="0" wp14:anchorId="5391B0C9" wp14:editId="1737FCB8">
            <wp:extent cx="4465320" cy="190500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65320" cy="1905000"/>
                    </a:xfrm>
                    <a:prstGeom prst="rect">
                      <a:avLst/>
                    </a:prstGeom>
                    <a:noFill/>
                    <a:ln>
                      <a:noFill/>
                    </a:ln>
                  </pic:spPr>
                </pic:pic>
              </a:graphicData>
            </a:graphic>
          </wp:inline>
        </w:drawing>
      </w:r>
    </w:p>
    <w:p w14:paraId="020C956C" w14:textId="77777777" w:rsidR="00AA7F2B" w:rsidRDefault="00104306">
      <w:pPr>
        <w:spacing w:after="0" w:line="240" w:lineRule="auto"/>
        <w:ind w:left="114" w:right="108"/>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El diferente posicionamiento del punto de E/S (Entrada-Salida) de los productos también genera una división diferente de las zonas de asignación de productos. Las dimensiones de las distintas zonas también pueden variar en función del tamaño de las mercancías o de los sistemas de manipulación . En general, la disposición de las mercancías en las células de almacenamiento depende de la forma de la empresa y de sus características peculiares.</w:t>
      </w:r>
    </w:p>
    <w:p w14:paraId="37CD02F6" w14:textId="77777777" w:rsidR="00AA7F2B" w:rsidRDefault="00104306">
      <w:pPr>
        <w:spacing w:before="119" w:after="0" w:line="240" w:lineRule="auto"/>
        <w:ind w:left="113" w:right="108"/>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lang w:val="en-US" w:eastAsia="nl-NL"/>
        </w:rPr>
        <w:t xml:space="preserve">En resumen, el método ABC, basado en la Ley de Pareto, representa una solución válida para optimizar la gestión de las existencias en almacén. </w:t>
      </w:r>
      <w:r w:rsidRPr="00F60A3F">
        <w:rPr>
          <w:rFonts w:ascii="Calibri" w:eastAsia="Times New Roman" w:hAnsi="Calibri" w:cs="Calibri"/>
          <w:color w:val="000000"/>
          <w:lang w:eastAsia="nl-NL"/>
        </w:rPr>
        <w:t>En sus diversas formas, permite :</w:t>
      </w:r>
    </w:p>
    <w:p w14:paraId="4EF7701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r w:rsidRPr="00F60A3F">
        <w:rPr>
          <w:rFonts w:ascii="Times New Roman" w:eastAsia="Times New Roman" w:hAnsi="Times New Roman" w:cs="Times New Roman"/>
          <w:sz w:val="24"/>
          <w:szCs w:val="24"/>
          <w:lang w:eastAsia="nl-NL"/>
        </w:rPr>
        <w:br/>
      </w:r>
    </w:p>
    <w:p w14:paraId="0593C8DF" w14:textId="77777777" w:rsidR="00AA7F2B" w:rsidRDefault="00104306">
      <w:pPr>
        <w:numPr>
          <w:ilvl w:val="0"/>
          <w:numId w:val="12"/>
        </w:numPr>
        <w:spacing w:before="90" w:after="0" w:line="240" w:lineRule="auto"/>
        <w:ind w:left="1400"/>
        <w:jc w:val="both"/>
        <w:textAlignment w:val="baseline"/>
        <w:rPr>
          <w:rFonts w:ascii="Calibri" w:eastAsia="Times New Roman" w:hAnsi="Calibri" w:cs="Calibri"/>
          <w:color w:val="000000"/>
          <w:lang w:val="en-US" w:eastAsia="nl-NL"/>
        </w:rPr>
      </w:pPr>
      <w:r w:rsidRPr="00F60A3F">
        <w:rPr>
          <w:rFonts w:ascii="Calibri" w:eastAsia="Times New Roman" w:hAnsi="Calibri" w:cs="Calibri"/>
          <w:color w:val="000000"/>
          <w:lang w:val="en-US" w:eastAsia="nl-NL"/>
        </w:rPr>
        <w:t>Prevenir el riesgo de ruptura de existencias</w:t>
      </w:r>
    </w:p>
    <w:p w14:paraId="118DD46D" w14:textId="77777777" w:rsidR="00AA7F2B" w:rsidRDefault="00104306">
      <w:pPr>
        <w:numPr>
          <w:ilvl w:val="0"/>
          <w:numId w:val="12"/>
        </w:numPr>
        <w:spacing w:before="117" w:after="0" w:line="240" w:lineRule="auto"/>
        <w:ind w:left="1400"/>
        <w:jc w:val="both"/>
        <w:textAlignment w:val="baseline"/>
        <w:rPr>
          <w:rFonts w:ascii="Calibri" w:eastAsia="Times New Roman" w:hAnsi="Calibri" w:cs="Calibri"/>
          <w:color w:val="000000"/>
          <w:lang w:val="en-US" w:eastAsia="nl-NL"/>
        </w:rPr>
      </w:pPr>
      <w:r w:rsidRPr="00F60A3F">
        <w:rPr>
          <w:rFonts w:ascii="Calibri" w:eastAsia="Times New Roman" w:hAnsi="Calibri" w:cs="Calibri"/>
          <w:color w:val="000000"/>
          <w:lang w:val="en-US" w:eastAsia="nl-NL"/>
        </w:rPr>
        <w:t> Reducir las existencias de productos mal vendidos,</w:t>
      </w:r>
    </w:p>
    <w:p w14:paraId="091B2308" w14:textId="77777777" w:rsidR="00AA7F2B" w:rsidRDefault="00104306">
      <w:pPr>
        <w:numPr>
          <w:ilvl w:val="0"/>
          <w:numId w:val="12"/>
        </w:numPr>
        <w:spacing w:before="119" w:after="0" w:line="240" w:lineRule="auto"/>
        <w:ind w:left="1400"/>
        <w:jc w:val="both"/>
        <w:textAlignment w:val="baseline"/>
        <w:rPr>
          <w:rFonts w:ascii="Calibri" w:eastAsia="Times New Roman" w:hAnsi="Calibri" w:cs="Calibri"/>
          <w:color w:val="000000"/>
          <w:lang w:val="en-US" w:eastAsia="nl-NL"/>
        </w:rPr>
      </w:pPr>
      <w:r w:rsidRPr="00F60A3F">
        <w:rPr>
          <w:rFonts w:ascii="Calibri" w:eastAsia="Times New Roman" w:hAnsi="Calibri" w:cs="Calibri"/>
          <w:color w:val="000000"/>
          <w:lang w:val="en-US" w:eastAsia="nl-NL"/>
        </w:rPr>
        <w:t>Analizar la vida útil de los productos,</w:t>
      </w:r>
    </w:p>
    <w:p w14:paraId="711B9DAE" w14:textId="77777777" w:rsidR="00AA7F2B" w:rsidRDefault="00104306">
      <w:pPr>
        <w:numPr>
          <w:ilvl w:val="0"/>
          <w:numId w:val="12"/>
        </w:numPr>
        <w:spacing w:before="119" w:after="0" w:line="240" w:lineRule="auto"/>
        <w:ind w:left="1400"/>
        <w:jc w:val="both"/>
        <w:textAlignment w:val="baseline"/>
        <w:rPr>
          <w:rFonts w:ascii="Calibri" w:eastAsia="Times New Roman" w:hAnsi="Calibri" w:cs="Calibri"/>
          <w:color w:val="000000"/>
          <w:lang w:eastAsia="nl-NL"/>
        </w:rPr>
      </w:pPr>
      <w:r w:rsidRPr="00F60A3F">
        <w:rPr>
          <w:rFonts w:ascii="Calibri" w:eastAsia="Times New Roman" w:hAnsi="Calibri" w:cs="Calibri"/>
          <w:color w:val="000000"/>
          <w:lang w:eastAsia="nl-NL"/>
        </w:rPr>
        <w:t>Consigue la mejor asignación,</w:t>
      </w:r>
    </w:p>
    <w:p w14:paraId="4B7D09C1" w14:textId="77777777" w:rsidR="00AA7F2B" w:rsidRDefault="00104306">
      <w:pPr>
        <w:numPr>
          <w:ilvl w:val="0"/>
          <w:numId w:val="12"/>
        </w:numPr>
        <w:spacing w:before="117" w:after="0" w:line="240" w:lineRule="auto"/>
        <w:ind w:left="1400"/>
        <w:jc w:val="both"/>
        <w:textAlignment w:val="baseline"/>
        <w:rPr>
          <w:rFonts w:ascii="Calibri" w:eastAsia="Times New Roman" w:hAnsi="Calibri" w:cs="Calibri"/>
          <w:color w:val="000000"/>
          <w:lang w:eastAsia="nl-NL"/>
        </w:rPr>
      </w:pPr>
      <w:r w:rsidRPr="00F60A3F">
        <w:rPr>
          <w:rFonts w:ascii="Calibri" w:eastAsia="Times New Roman" w:hAnsi="Calibri" w:cs="Calibri"/>
          <w:color w:val="000000"/>
          <w:lang w:eastAsia="nl-NL"/>
        </w:rPr>
        <w:t xml:space="preserve"> Reducir los tiempos de carga y descarga del almacén</w:t>
      </w:r>
    </w:p>
    <w:p w14:paraId="16EC208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p w14:paraId="7BA8DF10" w14:textId="77777777" w:rsidR="00AA7F2B" w:rsidRDefault="00104306">
      <w:pPr>
        <w:spacing w:before="117" w:after="0" w:line="240" w:lineRule="auto"/>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Fuente: lucabazzani.com </w:t>
      </w:r>
    </w:p>
    <w:p w14:paraId="18826AF7" w14:textId="77777777" w:rsidR="00F60A3F" w:rsidRPr="00F60A3F" w:rsidRDefault="00F60A3F" w:rsidP="00F60A3F">
      <w:pPr>
        <w:spacing w:after="240" w:line="240" w:lineRule="auto"/>
        <w:rPr>
          <w:rFonts w:ascii="Times New Roman" w:eastAsia="Times New Roman" w:hAnsi="Times New Roman" w:cs="Times New Roman"/>
          <w:sz w:val="24"/>
          <w:szCs w:val="24"/>
          <w:lang w:eastAsia="nl-NL"/>
        </w:rPr>
      </w:pPr>
      <w:r w:rsidRPr="00F60A3F">
        <w:rPr>
          <w:rFonts w:ascii="Times New Roman" w:eastAsia="Times New Roman" w:hAnsi="Times New Roman" w:cs="Times New Roman"/>
          <w:sz w:val="24"/>
          <w:szCs w:val="24"/>
          <w:lang w:eastAsia="nl-NL"/>
        </w:rPr>
        <w:br/>
      </w:r>
      <w:r w:rsidRPr="00F60A3F">
        <w:rPr>
          <w:rFonts w:ascii="Times New Roman" w:eastAsia="Times New Roman" w:hAnsi="Times New Roman" w:cs="Times New Roman"/>
          <w:sz w:val="24"/>
          <w:szCs w:val="24"/>
          <w:lang w:eastAsia="nl-NL"/>
        </w:rPr>
        <w:br/>
      </w:r>
    </w:p>
    <w:p w14:paraId="5E4E4CD6" w14:textId="77777777" w:rsidR="00AA7F2B" w:rsidRDefault="00104306">
      <w:pPr>
        <w:spacing w:before="117" w:after="0" w:line="240" w:lineRule="auto"/>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TAREA ADICIONAL:  EJERCICIO DE CONTABILIDAD</w:t>
      </w:r>
    </w:p>
    <w:p w14:paraId="7CE6960A" w14:textId="77777777" w:rsidR="00F60A3F" w:rsidRPr="00F60A3F" w:rsidRDefault="00F60A3F" w:rsidP="00F60A3F">
      <w:pPr>
        <w:spacing w:before="117" w:after="0" w:line="240" w:lineRule="auto"/>
        <w:jc w:val="both"/>
        <w:rPr>
          <w:rFonts w:ascii="Times New Roman" w:eastAsia="Times New Roman" w:hAnsi="Times New Roman" w:cs="Times New Roman"/>
          <w:sz w:val="24"/>
          <w:szCs w:val="24"/>
          <w:lang w:eastAsia="nl-NL"/>
        </w:rPr>
      </w:pPr>
      <w:r w:rsidRPr="00F60A3F">
        <w:rPr>
          <w:rFonts w:ascii="Calibri" w:eastAsia="Times New Roman" w:hAnsi="Calibri" w:cs="Calibri"/>
          <w:noProof/>
          <w:color w:val="000000"/>
          <w:sz w:val="24"/>
          <w:szCs w:val="24"/>
          <w:bdr w:val="none" w:sz="0" w:space="0" w:color="auto" w:frame="1"/>
          <w:lang w:eastAsia="nl-NL"/>
        </w:rPr>
        <w:drawing>
          <wp:inline distT="0" distB="0" distL="0" distR="0" wp14:anchorId="59E6CF52" wp14:editId="06AC6AA3">
            <wp:extent cx="2171700" cy="716280"/>
            <wp:effectExtent l="0" t="0" r="0" b="762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71700" cy="716280"/>
                    </a:xfrm>
                    <a:prstGeom prst="rect">
                      <a:avLst/>
                    </a:prstGeom>
                    <a:noFill/>
                    <a:ln>
                      <a:noFill/>
                    </a:ln>
                  </pic:spPr>
                </pic:pic>
              </a:graphicData>
            </a:graphic>
          </wp:inline>
        </w:drawing>
      </w:r>
    </w:p>
    <w:p w14:paraId="3516F7D8" w14:textId="77777777" w:rsidR="00AA7F2B" w:rsidRDefault="00104306">
      <w:pPr>
        <w:spacing w:before="217" w:after="0" w:line="240" w:lineRule="auto"/>
        <w:ind w:left="1365" w:right="1819" w:firstLine="1365"/>
        <w:jc w:val="both"/>
        <w:rPr>
          <w:rFonts w:ascii="Times New Roman" w:eastAsia="Times New Roman" w:hAnsi="Times New Roman" w:cs="Times New Roman"/>
          <w:sz w:val="24"/>
          <w:szCs w:val="24"/>
          <w:lang w:val="en-US" w:eastAsia="nl-NL"/>
        </w:rPr>
      </w:pPr>
      <w:r w:rsidRPr="00F60A3F">
        <w:rPr>
          <w:rFonts w:ascii="Calibri" w:eastAsia="Times New Roman" w:hAnsi="Calibri" w:cs="Calibri"/>
          <w:b/>
          <w:bCs/>
          <w:color w:val="000000"/>
          <w:sz w:val="24"/>
          <w:szCs w:val="24"/>
          <w:lang w:val="en-US" w:eastAsia="nl-NL"/>
        </w:rPr>
        <w:t>Gestión y valoración de existencias</w:t>
      </w:r>
    </w:p>
    <w:p w14:paraId="4D2ED6D6"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18F4A085" w14:textId="77777777" w:rsidR="00AA7F2B" w:rsidRDefault="00104306">
      <w:pPr>
        <w:spacing w:before="1"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Comec s.r.l. de Florencia tiene la venta exclusiva para Italia de la crema cosmética Sanovit (número de artículo SV001), producida por la empresa farmacéutica Deltapharm de Zurich (Suiza).</w:t>
      </w:r>
    </w:p>
    <w:p w14:paraId="7BBEBA72" w14:textId="77777777" w:rsidR="00AA7F2B" w:rsidRDefault="00104306">
      <w:pPr>
        <w:spacing w:before="2" w:after="0" w:line="240" w:lineRule="auto"/>
        <w:ind w:left="231" w:right="416" w:hanging="1"/>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A 1/10 de las existencias del artículo en cuestión, igual a no.   2 000 unidades, se valoran a un precio unitario de 30 EUR.</w:t>
      </w:r>
    </w:p>
    <w:p w14:paraId="5F03A717" w14:textId="77777777" w:rsidR="00AA7F2B" w:rsidRDefault="00104306">
      <w:pPr>
        <w:spacing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En el último trimestre del año se realizan los siguientes movimientos:</w:t>
      </w:r>
    </w:p>
    <w:p w14:paraId="2A2E0AFA" w14:textId="77777777" w:rsidR="00AA7F2B" w:rsidRDefault="00104306">
      <w:pPr>
        <w:spacing w:before="6" w:after="0" w:line="240" w:lineRule="auto"/>
        <w:ind w:left="232" w:right="7540"/>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ab/>
        <w:t xml:space="preserve">5/10venta de </w:t>
      </w:r>
      <w:r w:rsidRPr="00F60A3F">
        <w:rPr>
          <w:rFonts w:ascii="Calibri" w:eastAsia="Times New Roman" w:hAnsi="Calibri" w:cs="Calibri"/>
          <w:color w:val="000000"/>
          <w:lang w:val="en-US" w:eastAsia="nl-NL"/>
        </w:rPr>
        <w:tab/>
        <w:t xml:space="preserve">n. </w:t>
      </w:r>
      <w:r w:rsidRPr="00F60A3F">
        <w:rPr>
          <w:rFonts w:ascii="Calibri" w:eastAsia="Times New Roman" w:hAnsi="Calibri" w:cs="Calibri"/>
          <w:color w:val="000000"/>
          <w:lang w:val="en-US" w:eastAsia="nl-NL"/>
        </w:rPr>
        <w:tab/>
        <w:t xml:space="preserve">850 unidades; 19/10venta </w:t>
      </w:r>
      <w:r w:rsidRPr="00F60A3F">
        <w:rPr>
          <w:rFonts w:ascii="Calibri" w:eastAsia="Times New Roman" w:hAnsi="Calibri" w:cs="Calibri"/>
          <w:color w:val="000000"/>
          <w:lang w:val="en-US" w:eastAsia="nl-NL"/>
        </w:rPr>
        <w:tab/>
        <w:t>de n. 350 unidades;</w:t>
      </w:r>
    </w:p>
    <w:p w14:paraId="4367E8B2" w14:textId="77777777" w:rsidR="00AA7F2B" w:rsidRDefault="00104306">
      <w:pPr>
        <w:spacing w:after="0" w:line="240" w:lineRule="auto"/>
        <w:ind w:left="232" w:right="5123"/>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xml:space="preserve">28/10Compra de </w:t>
      </w:r>
      <w:r w:rsidRPr="00F60A3F">
        <w:rPr>
          <w:rFonts w:ascii="Calibri" w:eastAsia="Times New Roman" w:hAnsi="Calibri" w:cs="Calibri"/>
          <w:color w:val="000000"/>
          <w:lang w:val="en-US" w:eastAsia="nl-NL"/>
        </w:rPr>
        <w:tab/>
        <w:t xml:space="preserve">n. </w:t>
      </w:r>
      <w:r w:rsidRPr="00F60A3F">
        <w:rPr>
          <w:rFonts w:ascii="Calibri" w:eastAsia="Times New Roman" w:hAnsi="Calibri" w:cs="Calibri"/>
          <w:color w:val="000000"/>
          <w:lang w:val="en-US" w:eastAsia="nl-NL"/>
        </w:rPr>
        <w:tab/>
        <w:t xml:space="preserve">800 unidades a un coste unitario de 32 euros; 2/11venta </w:t>
      </w:r>
      <w:r w:rsidRPr="00F60A3F">
        <w:rPr>
          <w:rFonts w:ascii="Calibri" w:eastAsia="Times New Roman" w:hAnsi="Calibri" w:cs="Calibri"/>
          <w:color w:val="000000"/>
          <w:lang w:val="en-US" w:eastAsia="nl-NL"/>
        </w:rPr>
        <w:tab/>
        <w:t>de n. 700 unidades;</w:t>
      </w:r>
    </w:p>
    <w:p w14:paraId="0456C045" w14:textId="77777777" w:rsidR="00AA7F2B" w:rsidRDefault="00104306">
      <w:pPr>
        <w:spacing w:before="5" w:after="0" w:line="240" w:lineRule="auto"/>
        <w:ind w:left="232" w:right="4856"/>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xml:space="preserve">10/11Compra de </w:t>
      </w:r>
      <w:r w:rsidRPr="00F60A3F">
        <w:rPr>
          <w:rFonts w:ascii="Calibri" w:eastAsia="Times New Roman" w:hAnsi="Calibri" w:cs="Calibri"/>
          <w:color w:val="000000"/>
          <w:lang w:val="en-US" w:eastAsia="nl-NL"/>
        </w:rPr>
        <w:tab/>
        <w:t xml:space="preserve">n. </w:t>
      </w:r>
      <w:r w:rsidRPr="00F60A3F">
        <w:rPr>
          <w:rFonts w:ascii="Calibri" w:eastAsia="Times New Roman" w:hAnsi="Calibri" w:cs="Calibri"/>
          <w:color w:val="000000"/>
          <w:lang w:val="en-US" w:eastAsia="nl-NL"/>
        </w:rPr>
        <w:tab/>
        <w:t xml:space="preserve">600 unidades a un coste unitario de 32,20 euros; 24/11venta </w:t>
      </w:r>
      <w:r w:rsidRPr="00F60A3F">
        <w:rPr>
          <w:rFonts w:ascii="Calibri" w:eastAsia="Times New Roman" w:hAnsi="Calibri" w:cs="Calibri"/>
          <w:color w:val="000000"/>
          <w:lang w:val="en-US" w:eastAsia="nl-NL"/>
        </w:rPr>
        <w:tab/>
        <w:t>de n. 150 unidades;</w:t>
      </w:r>
    </w:p>
    <w:p w14:paraId="0F1AD51C" w14:textId="77777777" w:rsidR="00AA7F2B" w:rsidRDefault="00104306">
      <w:pPr>
        <w:spacing w:before="2" w:after="0" w:line="240" w:lineRule="auto"/>
        <w:ind w:left="232" w:right="7540"/>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ab/>
        <w:t xml:space="preserve">4/12venta </w:t>
      </w:r>
      <w:r w:rsidRPr="00F60A3F">
        <w:rPr>
          <w:rFonts w:ascii="Calibri" w:eastAsia="Times New Roman" w:hAnsi="Calibri" w:cs="Calibri"/>
          <w:color w:val="000000"/>
          <w:lang w:val="en-US" w:eastAsia="nl-NL"/>
        </w:rPr>
        <w:tab/>
        <w:t xml:space="preserve">de n. </w:t>
      </w:r>
      <w:r w:rsidRPr="00F60A3F">
        <w:rPr>
          <w:rFonts w:ascii="Calibri" w:eastAsia="Times New Roman" w:hAnsi="Calibri" w:cs="Calibri"/>
          <w:color w:val="000000"/>
          <w:lang w:val="en-US" w:eastAsia="nl-NL"/>
        </w:rPr>
        <w:tab/>
        <w:t xml:space="preserve">300 unidades; 18/12venta </w:t>
      </w:r>
      <w:r w:rsidRPr="00F60A3F">
        <w:rPr>
          <w:rFonts w:ascii="Calibri" w:eastAsia="Times New Roman" w:hAnsi="Calibri" w:cs="Calibri"/>
          <w:color w:val="000000"/>
          <w:lang w:val="en-US" w:eastAsia="nl-NL"/>
        </w:rPr>
        <w:tab/>
        <w:t>de n. 500 unidades;</w:t>
      </w:r>
    </w:p>
    <w:p w14:paraId="136E55F0" w14:textId="77777777" w:rsidR="00AA7F2B" w:rsidRDefault="00104306">
      <w:pPr>
        <w:spacing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xml:space="preserve">29/12Compra </w:t>
      </w:r>
      <w:r w:rsidRPr="00F60A3F">
        <w:rPr>
          <w:rFonts w:ascii="Calibri" w:eastAsia="Times New Roman" w:hAnsi="Calibri" w:cs="Calibri"/>
          <w:color w:val="000000"/>
          <w:lang w:val="en-US" w:eastAsia="nl-NL"/>
        </w:rPr>
        <w:tab/>
        <w:t>de n. 650 unidades a un coste unitario de 32,50 euros.</w:t>
      </w:r>
    </w:p>
    <w:p w14:paraId="0AE38599"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5588F4E7" w14:textId="77777777" w:rsidR="00AA7F2B" w:rsidRDefault="00104306">
      <w:pPr>
        <w:spacing w:after="0" w:line="240" w:lineRule="auto"/>
        <w:ind w:left="232" w:right="684"/>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En los trimestres anteriores, Comec s.r.l. vendió un total de n. 7 950 unidades del artículo Sanavit, con un plazo medio de reposición de 10 días; las existencias de seguridad deben garantizar que se pueda satisfacer la demanda de los clientes durante dos semanas.</w:t>
      </w:r>
    </w:p>
    <w:p w14:paraId="02283636"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5BB4657F" w14:textId="77777777" w:rsidR="00AA7F2B" w:rsidRDefault="00104306">
      <w:pPr>
        <w:spacing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Con referencia al artículo indicado:</w:t>
      </w:r>
    </w:p>
    <w:p w14:paraId="32A6959A" w14:textId="77777777" w:rsidR="00AA7F2B" w:rsidRDefault="00104306">
      <w:pPr>
        <w:numPr>
          <w:ilvl w:val="0"/>
          <w:numId w:val="13"/>
        </w:numPr>
        <w:spacing w:before="6" w:after="0" w:line="240" w:lineRule="auto"/>
        <w:ind w:right="685"/>
        <w:jc w:val="both"/>
        <w:textAlignment w:val="baseline"/>
        <w:rPr>
          <w:rFonts w:ascii="Calibri" w:eastAsia="Times New Roman" w:hAnsi="Calibri" w:cs="Calibri"/>
          <w:color w:val="000000"/>
          <w:lang w:eastAsia="nl-NL"/>
        </w:rPr>
      </w:pPr>
      <w:r w:rsidRPr="00F60A3F">
        <w:rPr>
          <w:rFonts w:ascii="Calibri" w:eastAsia="Times New Roman" w:hAnsi="Calibri" w:cs="Calibri"/>
          <w:color w:val="000000"/>
          <w:lang w:val="en-US" w:eastAsia="nl-NL"/>
        </w:rPr>
        <w:t xml:space="preserve">Calcular las existencias de seguridad y el nivel de reaprovisionamiento, teniendo en cuenta que Comec s.r.l. </w:t>
      </w:r>
      <w:r w:rsidRPr="00F60A3F">
        <w:rPr>
          <w:rFonts w:ascii="Calibri" w:eastAsia="Times New Roman" w:hAnsi="Calibri" w:cs="Calibri"/>
          <w:color w:val="000000"/>
          <w:lang w:eastAsia="nl-NL"/>
        </w:rPr>
        <w:t>prevé un aumento de las ventas del 20% para el año siguiente;</w:t>
      </w:r>
    </w:p>
    <w:p w14:paraId="3BC604F8" w14:textId="77777777" w:rsidR="00AA7F2B" w:rsidRDefault="00104306">
      <w:pPr>
        <w:numPr>
          <w:ilvl w:val="0"/>
          <w:numId w:val="13"/>
        </w:numPr>
        <w:spacing w:after="0" w:line="240" w:lineRule="auto"/>
        <w:jc w:val="both"/>
        <w:textAlignment w:val="baseline"/>
        <w:rPr>
          <w:rFonts w:ascii="Calibri" w:eastAsia="Times New Roman" w:hAnsi="Calibri" w:cs="Calibri"/>
          <w:color w:val="000000"/>
          <w:lang w:val="en-US" w:eastAsia="nl-NL"/>
        </w:rPr>
      </w:pPr>
      <w:r w:rsidRPr="00F60A3F">
        <w:rPr>
          <w:rFonts w:ascii="Calibri" w:eastAsia="Times New Roman" w:hAnsi="Calibri" w:cs="Calibri"/>
          <w:color w:val="000000"/>
          <w:lang w:val="en-US" w:eastAsia="nl-NL"/>
        </w:rPr>
        <w:t xml:space="preserve">presentar las fichas de almacén, en cantidades y valores, realzando las descargas con: </w:t>
      </w:r>
    </w:p>
    <w:p w14:paraId="36B977A2" w14:textId="77777777" w:rsidR="00AA7F2B" w:rsidRDefault="00104306">
      <w:pPr>
        <w:numPr>
          <w:ilvl w:val="1"/>
          <w:numId w:val="14"/>
        </w:numPr>
        <w:spacing w:before="6" w:after="0" w:line="240" w:lineRule="auto"/>
        <w:ind w:left="875"/>
        <w:jc w:val="both"/>
        <w:textAlignment w:val="baseline"/>
        <w:rPr>
          <w:rFonts w:ascii="Calibri" w:eastAsia="Times New Roman" w:hAnsi="Calibri" w:cs="Calibri"/>
          <w:color w:val="000000"/>
          <w:lang w:val="en-US" w:eastAsia="nl-NL"/>
        </w:rPr>
      </w:pPr>
      <w:r w:rsidRPr="00F60A3F">
        <w:rPr>
          <w:rFonts w:ascii="Calibri" w:eastAsia="Times New Roman" w:hAnsi="Calibri" w:cs="Calibri"/>
          <w:color w:val="000000"/>
          <w:lang w:val="en-US" w:eastAsia="nl-NL"/>
        </w:rPr>
        <w:t>el método del coste medio ponderado, por movimiento y por periodo;</w:t>
      </w:r>
    </w:p>
    <w:p w14:paraId="042F5E04" w14:textId="77777777" w:rsidR="00AA7F2B" w:rsidRDefault="00104306">
      <w:pPr>
        <w:numPr>
          <w:ilvl w:val="1"/>
          <w:numId w:val="14"/>
        </w:numPr>
        <w:spacing w:before="6" w:after="0" w:line="240" w:lineRule="auto"/>
        <w:ind w:left="875"/>
        <w:jc w:val="both"/>
        <w:textAlignment w:val="baseline"/>
        <w:rPr>
          <w:rFonts w:ascii="Calibri" w:eastAsia="Times New Roman" w:hAnsi="Calibri" w:cs="Calibri"/>
          <w:color w:val="000000"/>
          <w:lang w:eastAsia="nl-NL"/>
        </w:rPr>
      </w:pPr>
      <w:r w:rsidRPr="00F60A3F">
        <w:rPr>
          <w:rFonts w:ascii="Calibri" w:eastAsia="Times New Roman" w:hAnsi="Calibri" w:cs="Calibri"/>
          <w:color w:val="000000"/>
          <w:lang w:eastAsia="nl-NL"/>
        </w:rPr>
        <w:t>el método FIFO;</w:t>
      </w:r>
    </w:p>
    <w:p w14:paraId="283682F7" w14:textId="77777777" w:rsidR="00AA7F2B" w:rsidRDefault="00104306">
      <w:pPr>
        <w:spacing w:before="6" w:after="0" w:line="240" w:lineRule="auto"/>
        <w:ind w:left="231" w:right="416" w:hanging="1"/>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con los comentarios oportunos sobre la aplicación de cada método y los cálculos realizados)</w:t>
      </w:r>
    </w:p>
    <w:p w14:paraId="4E4B0A75"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r w:rsidRPr="00F60A3F">
        <w:rPr>
          <w:rFonts w:ascii="Times New Roman" w:eastAsia="Times New Roman" w:hAnsi="Times New Roman" w:cs="Times New Roman"/>
          <w:sz w:val="24"/>
          <w:szCs w:val="24"/>
          <w:lang w:val="en-US" w:eastAsia="nl-NL"/>
        </w:rPr>
        <w:br/>
      </w:r>
    </w:p>
    <w:p w14:paraId="2FDD0458" w14:textId="77777777" w:rsidR="00AA7F2B" w:rsidRDefault="00104306">
      <w:pPr>
        <w:numPr>
          <w:ilvl w:val="0"/>
          <w:numId w:val="15"/>
        </w:numPr>
        <w:spacing w:after="0" w:line="240" w:lineRule="auto"/>
        <w:ind w:left="592" w:right="686"/>
        <w:jc w:val="both"/>
        <w:textAlignment w:val="baseline"/>
        <w:rPr>
          <w:rFonts w:ascii="Calibri" w:eastAsia="Times New Roman" w:hAnsi="Calibri" w:cs="Calibri"/>
          <w:color w:val="000000"/>
          <w:lang w:val="en-US" w:eastAsia="nl-NL"/>
        </w:rPr>
      </w:pPr>
      <w:r w:rsidRPr="00F60A3F">
        <w:rPr>
          <w:rFonts w:ascii="Calibri" w:eastAsia="Times New Roman" w:hAnsi="Calibri" w:cs="Calibri"/>
          <w:color w:val="000000"/>
          <w:lang w:val="en-US" w:eastAsia="nl-NL"/>
        </w:rPr>
        <w:t>posteriormente, aclarar qué empresas están obligadas fiscalmente a llevar registros auxiliares de almacén, y con referencia a qué categorías de pozo;</w:t>
      </w:r>
    </w:p>
    <w:p w14:paraId="4CFC75A4" w14:textId="77777777" w:rsidR="00AA7F2B" w:rsidRDefault="00104306">
      <w:pPr>
        <w:numPr>
          <w:ilvl w:val="0"/>
          <w:numId w:val="16"/>
        </w:numPr>
        <w:spacing w:after="0" w:line="240" w:lineRule="auto"/>
        <w:ind w:right="684"/>
        <w:jc w:val="both"/>
        <w:textAlignment w:val="baseline"/>
        <w:rPr>
          <w:rFonts w:ascii="Calibri" w:eastAsia="Times New Roman" w:hAnsi="Calibri" w:cs="Calibri"/>
          <w:color w:val="000000"/>
          <w:lang w:val="en-US" w:eastAsia="nl-NL"/>
        </w:rPr>
      </w:pPr>
      <w:r w:rsidRPr="00F60A3F">
        <w:rPr>
          <w:rFonts w:ascii="Calibri" w:eastAsia="Times New Roman" w:hAnsi="Calibri" w:cs="Calibri"/>
          <w:color w:val="000000"/>
          <w:lang w:val="en-US" w:eastAsia="nl-NL"/>
        </w:rPr>
        <w:t xml:space="preserve">Por último, ilustrar los criterios de valoración de las existencias de bienes fungibles dictados por el Código Civil italiano (también centrándose rápidamente en las disposiciones de las normas internacionales de contabilidad), así como los métodos de representación de las existenciasy en los estados financieros. </w:t>
      </w:r>
    </w:p>
    <w:p w14:paraId="0C39EDF9" w14:textId="77777777" w:rsidR="00F60A3F" w:rsidRPr="00F60A3F" w:rsidRDefault="00F60A3F" w:rsidP="00F60A3F">
      <w:pPr>
        <w:spacing w:after="240" w:line="240" w:lineRule="auto"/>
        <w:rPr>
          <w:rFonts w:ascii="Times New Roman" w:eastAsia="Times New Roman" w:hAnsi="Times New Roman" w:cs="Times New Roman"/>
          <w:sz w:val="24"/>
          <w:szCs w:val="24"/>
          <w:lang w:val="en-US" w:eastAsia="nl-NL"/>
        </w:rPr>
      </w:pPr>
      <w:r w:rsidRPr="00F60A3F">
        <w:rPr>
          <w:rFonts w:ascii="Times New Roman" w:eastAsia="Times New Roman" w:hAnsi="Times New Roman" w:cs="Times New Roman"/>
          <w:sz w:val="24"/>
          <w:szCs w:val="24"/>
          <w:lang w:val="en-US" w:eastAsia="nl-NL"/>
        </w:rPr>
        <w:br/>
      </w:r>
      <w:r w:rsidRPr="00F60A3F">
        <w:rPr>
          <w:rFonts w:ascii="Times New Roman" w:eastAsia="Times New Roman" w:hAnsi="Times New Roman" w:cs="Times New Roman"/>
          <w:sz w:val="24"/>
          <w:szCs w:val="24"/>
          <w:lang w:val="en-US" w:eastAsia="nl-NL"/>
        </w:rPr>
        <w:br/>
      </w:r>
      <w:r w:rsidRPr="00F60A3F">
        <w:rPr>
          <w:rFonts w:ascii="Calibri" w:eastAsia="Times New Roman" w:hAnsi="Calibri" w:cs="Calibri"/>
          <w:color w:val="000000"/>
          <w:sz w:val="24"/>
          <w:szCs w:val="24"/>
          <w:lang w:val="en-US" w:eastAsia="nl-NL"/>
        </w:rPr>
        <w:br/>
      </w:r>
      <w:r w:rsidRPr="00F60A3F">
        <w:rPr>
          <w:rFonts w:ascii="Times New Roman" w:eastAsia="Times New Roman" w:hAnsi="Times New Roman" w:cs="Times New Roman"/>
          <w:sz w:val="24"/>
          <w:szCs w:val="24"/>
          <w:lang w:val="en-US" w:eastAsia="nl-NL"/>
        </w:rPr>
        <w:lastRenderedPageBreak/>
        <w:br/>
      </w:r>
    </w:p>
    <w:p w14:paraId="256B1152" w14:textId="77777777" w:rsidR="00AA7F2B" w:rsidRDefault="00104306">
      <w:pPr>
        <w:spacing w:before="90" w:after="0" w:line="240" w:lineRule="auto"/>
        <w:ind w:right="1821"/>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lang w:eastAsia="nl-NL"/>
        </w:rPr>
        <w:t xml:space="preserve"> Soluciones de ejercicio</w:t>
      </w:r>
    </w:p>
    <w:p w14:paraId="1784428B" w14:textId="77777777" w:rsidR="00AA7F2B" w:rsidRDefault="00104306">
      <w:pPr>
        <w:numPr>
          <w:ilvl w:val="0"/>
          <w:numId w:val="17"/>
        </w:numPr>
        <w:spacing w:before="90" w:after="0" w:line="240" w:lineRule="auto"/>
        <w:jc w:val="both"/>
        <w:textAlignment w:val="baseline"/>
        <w:rPr>
          <w:rFonts w:ascii="Calibri" w:eastAsia="Times New Roman" w:hAnsi="Calibri" w:cs="Calibri"/>
          <w:b/>
          <w:bCs/>
          <w:color w:val="000000"/>
          <w:lang w:val="en-US" w:eastAsia="nl-NL"/>
        </w:rPr>
      </w:pPr>
      <w:r w:rsidRPr="00F60A3F">
        <w:rPr>
          <w:rFonts w:ascii="Calibri" w:eastAsia="Times New Roman" w:hAnsi="Calibri" w:cs="Calibri"/>
          <w:b/>
          <w:bCs/>
          <w:color w:val="000000"/>
          <w:lang w:val="en-US" w:eastAsia="nl-NL"/>
        </w:rPr>
        <w:t xml:space="preserve"> Cálculo de las existencias de seguridad y del nivel de pedido  </w:t>
      </w:r>
    </w:p>
    <w:p w14:paraId="47F99A79"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4DA7F4D7" w14:textId="77777777" w:rsidR="00AA7F2B" w:rsidRDefault="00104306">
      <w:pPr>
        <w:spacing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xml:space="preserve">(850 + 350 + 700 + 150 + 300 + 500) = n. 2 850 unidades </w:t>
      </w:r>
      <w:r w:rsidRPr="00F60A3F">
        <w:rPr>
          <w:rFonts w:ascii="Calibri" w:eastAsia="Times New Roman" w:hAnsi="Calibri" w:cs="Calibri"/>
          <w:i/>
          <w:iCs/>
          <w:color w:val="000000"/>
          <w:lang w:val="en-US" w:eastAsia="nl-NL"/>
        </w:rPr>
        <w:t>vendidas en el último trimestre del año considerado</w:t>
      </w:r>
      <w:r w:rsidRPr="00F60A3F">
        <w:rPr>
          <w:rFonts w:ascii="Calibri" w:eastAsia="Times New Roman" w:hAnsi="Calibri" w:cs="Calibri"/>
          <w:i/>
          <w:iCs/>
          <w:color w:val="000000"/>
          <w:lang w:val="en-US" w:eastAsia="nl-NL"/>
        </w:rPr>
        <w:br/>
      </w:r>
    </w:p>
    <w:p w14:paraId="3F68B0A0" w14:textId="77777777" w:rsidR="00AA7F2B" w:rsidRDefault="00104306">
      <w:pPr>
        <w:spacing w:before="91"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xml:space="preserve">Ventas del año en cuestión (7 950 + 2 850) </w:t>
      </w:r>
    </w:p>
    <w:p w14:paraId="2E4CBFC5" w14:textId="77777777" w:rsidR="00AA7F2B" w:rsidRDefault="00104306">
      <w:pPr>
        <w:spacing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las ventas aumentan un 20</w:t>
      </w:r>
    </w:p>
    <w:p w14:paraId="5165B3A5" w14:textId="77777777" w:rsidR="00AA7F2B" w:rsidRDefault="00104306">
      <w:pPr>
        <w:spacing w:before="91" w:after="0" w:line="240" w:lineRule="auto"/>
        <w:ind w:left="727"/>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Unidad 10 800</w:t>
      </w:r>
    </w:p>
    <w:p w14:paraId="45A99AEE" w14:textId="77777777" w:rsidR="00AA7F2B" w:rsidRDefault="00104306">
      <w:pPr>
        <w:spacing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u w:val="single"/>
          <w:lang w:val="en-US" w:eastAsia="nl-NL"/>
        </w:rPr>
        <w:tab/>
        <w:t xml:space="preserve"> Unidad 2 160 </w:t>
      </w:r>
      <w:r w:rsidRPr="00F60A3F">
        <w:rPr>
          <w:rFonts w:ascii="Calibri" w:eastAsia="Times New Roman" w:hAnsi="Calibri" w:cs="Calibri"/>
          <w:color w:val="000000"/>
          <w:lang w:val="en-US" w:eastAsia="nl-NL"/>
        </w:rPr>
        <w:br/>
      </w:r>
    </w:p>
    <w:p w14:paraId="16A97C13" w14:textId="77777777" w:rsidR="00AA7F2B" w:rsidRDefault="00104306">
      <w:pPr>
        <w:spacing w:before="11"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i/>
          <w:iCs/>
          <w:color w:val="000000"/>
          <w:lang w:val="en-US" w:eastAsia="nl-NL"/>
        </w:rPr>
        <w:t xml:space="preserve">Previsión de ventas totales para el </w:t>
      </w:r>
      <w:r w:rsidRPr="00F60A3F">
        <w:rPr>
          <w:rFonts w:ascii="Calibri" w:eastAsia="Times New Roman" w:hAnsi="Calibri" w:cs="Calibri"/>
          <w:color w:val="000000"/>
          <w:lang w:val="en-US" w:eastAsia="nl-NL"/>
        </w:rPr>
        <w:t xml:space="preserve">año siguiente </w:t>
      </w:r>
      <w:r w:rsidRPr="00F60A3F">
        <w:rPr>
          <w:rFonts w:ascii="Calibri" w:eastAsia="Times New Roman" w:hAnsi="Calibri" w:cs="Calibri"/>
          <w:i/>
          <w:iCs/>
          <w:color w:val="000000"/>
          <w:lang w:val="en-US" w:eastAsia="nl-NL"/>
        </w:rPr>
        <w:tab/>
      </w:r>
      <w:r w:rsidRPr="00F60A3F">
        <w:rPr>
          <w:rFonts w:ascii="Calibri" w:eastAsia="Times New Roman" w:hAnsi="Calibri" w:cs="Calibri"/>
          <w:color w:val="000000"/>
          <w:u w:val="single"/>
          <w:lang w:val="en-US" w:eastAsia="nl-NL"/>
        </w:rPr>
        <w:tab/>
        <w:t xml:space="preserve"> Unidad 12 960 </w:t>
      </w:r>
    </w:p>
    <w:p w14:paraId="7F098FAF"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2CDA21EA" w14:textId="77777777" w:rsidR="00AA7F2B" w:rsidRDefault="00104306">
      <w:pPr>
        <w:spacing w:before="91"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xml:space="preserve">(12 960 : 360) = n. 36 unidades </w:t>
      </w:r>
      <w:r w:rsidRPr="00F60A3F">
        <w:rPr>
          <w:rFonts w:ascii="Calibri" w:eastAsia="Times New Roman" w:hAnsi="Calibri" w:cs="Calibri"/>
          <w:i/>
          <w:iCs/>
          <w:color w:val="000000"/>
          <w:lang w:val="en-US" w:eastAsia="nl-NL"/>
        </w:rPr>
        <w:t xml:space="preserve">ventas medias diarias </w:t>
      </w:r>
      <w:r w:rsidRPr="00F60A3F">
        <w:rPr>
          <w:rFonts w:ascii="Calibri" w:eastAsia="Times New Roman" w:hAnsi="Calibri" w:cs="Calibri"/>
          <w:color w:val="000000"/>
          <w:lang w:val="en-US" w:eastAsia="nl-NL"/>
        </w:rPr>
        <w:t>(</w:t>
      </w:r>
      <w:r w:rsidRPr="00F60A3F">
        <w:rPr>
          <w:rFonts w:ascii="Calibri" w:eastAsia="Times New Roman" w:hAnsi="Calibri" w:cs="Calibri"/>
          <w:i/>
          <w:iCs/>
          <w:color w:val="000000"/>
          <w:lang w:val="en-US" w:eastAsia="nl-NL"/>
        </w:rPr>
        <w:t>consumo diario de repuesto)</w:t>
      </w:r>
    </w:p>
    <w:p w14:paraId="4753D2DE"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75CD65B6" w14:textId="77777777" w:rsidR="00AA7F2B" w:rsidRDefault="00104306">
      <w:pPr>
        <w:spacing w:after="0" w:line="240" w:lineRule="auto"/>
        <w:ind w:left="232" w:right="4504"/>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xml:space="preserve">Para simplificar, se ha utilizado el año laboral de 360 días.  S = (C × gs) = (36 × 14) = </w:t>
      </w:r>
      <w:r w:rsidRPr="00F60A3F">
        <w:rPr>
          <w:rFonts w:ascii="Calibri" w:eastAsia="Times New Roman" w:hAnsi="Calibri" w:cs="Calibri"/>
          <w:b/>
          <w:bCs/>
          <w:color w:val="000000"/>
          <w:lang w:val="en-US" w:eastAsia="nl-NL"/>
        </w:rPr>
        <w:t xml:space="preserve">n. 504 </w:t>
      </w:r>
      <w:r w:rsidRPr="00F60A3F">
        <w:rPr>
          <w:rFonts w:ascii="Calibri" w:eastAsia="Times New Roman" w:hAnsi="Calibri" w:cs="Calibri"/>
          <w:color w:val="000000"/>
          <w:lang w:val="en-US" w:eastAsia="nl-NL"/>
        </w:rPr>
        <w:t xml:space="preserve">unidades de </w:t>
      </w:r>
      <w:r w:rsidRPr="00F60A3F">
        <w:rPr>
          <w:rFonts w:ascii="Calibri" w:eastAsia="Times New Roman" w:hAnsi="Calibri" w:cs="Calibri"/>
          <w:i/>
          <w:iCs/>
          <w:color w:val="000000"/>
          <w:lang w:val="en-US" w:eastAsia="nl-NL"/>
        </w:rPr>
        <w:t xml:space="preserve">escolta de seguridad  </w:t>
      </w:r>
    </w:p>
    <w:p w14:paraId="63C3F9DD" w14:textId="77777777" w:rsidR="00AA7F2B" w:rsidRDefault="00104306">
      <w:pPr>
        <w:spacing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 xml:space="preserve">LR = S + (C × ga) = 504 + (36 × 10) = </w:t>
      </w:r>
      <w:r w:rsidRPr="00F60A3F">
        <w:rPr>
          <w:rFonts w:ascii="Calibri" w:eastAsia="Times New Roman" w:hAnsi="Calibri" w:cs="Calibri"/>
          <w:b/>
          <w:bCs/>
          <w:color w:val="000000"/>
          <w:lang w:val="en-US" w:eastAsia="nl-NL"/>
        </w:rPr>
        <w:t xml:space="preserve">n. 864 </w:t>
      </w:r>
      <w:r w:rsidRPr="00F60A3F">
        <w:rPr>
          <w:rFonts w:ascii="Calibri" w:eastAsia="Times New Roman" w:hAnsi="Calibri" w:cs="Calibri"/>
          <w:color w:val="000000"/>
          <w:lang w:val="en-US" w:eastAsia="nl-NL"/>
        </w:rPr>
        <w:t>unidades de</w:t>
      </w:r>
      <w:r w:rsidRPr="00F60A3F">
        <w:rPr>
          <w:rFonts w:ascii="Calibri" w:eastAsia="Times New Roman" w:hAnsi="Calibri" w:cs="Calibri"/>
          <w:b/>
          <w:bCs/>
          <w:color w:val="000000"/>
          <w:lang w:val="en-US" w:eastAsia="nl-NL"/>
        </w:rPr>
        <w:t xml:space="preserve"> nivel de pedido    </w:t>
      </w:r>
    </w:p>
    <w:p w14:paraId="70559223" w14:textId="77777777" w:rsidR="00F60A3F" w:rsidRPr="00F60A3F" w:rsidRDefault="00F60A3F" w:rsidP="00F60A3F">
      <w:pPr>
        <w:spacing w:after="0" w:line="240" w:lineRule="auto"/>
        <w:rPr>
          <w:rFonts w:ascii="Times New Roman" w:eastAsia="Times New Roman" w:hAnsi="Times New Roman" w:cs="Times New Roman"/>
          <w:sz w:val="24"/>
          <w:szCs w:val="24"/>
          <w:lang w:val="en-US" w:eastAsia="nl-NL"/>
        </w:rPr>
      </w:pPr>
    </w:p>
    <w:p w14:paraId="1DD4366A" w14:textId="77777777" w:rsidR="00AA7F2B" w:rsidRDefault="00104306">
      <w:pPr>
        <w:spacing w:after="0" w:line="240" w:lineRule="auto"/>
        <w:ind w:left="232"/>
        <w:jc w:val="both"/>
        <w:rPr>
          <w:rFonts w:ascii="Times New Roman" w:eastAsia="Times New Roman" w:hAnsi="Times New Roman" w:cs="Times New Roman"/>
          <w:sz w:val="24"/>
          <w:szCs w:val="24"/>
          <w:lang w:val="en-US" w:eastAsia="nl-NL"/>
        </w:rPr>
      </w:pPr>
      <w:r w:rsidRPr="00F60A3F">
        <w:rPr>
          <w:rFonts w:ascii="Calibri" w:eastAsia="Times New Roman" w:hAnsi="Calibri" w:cs="Calibri"/>
          <w:color w:val="000000"/>
          <w:lang w:val="en-US" w:eastAsia="nl-NL"/>
        </w:rPr>
        <w:t>Los símbolos que figuran en las fórmulas presentadas expresarán:</w:t>
      </w:r>
    </w:p>
    <w:p w14:paraId="713830FC" w14:textId="77777777" w:rsidR="00AA7F2B" w:rsidRDefault="00104306">
      <w:pPr>
        <w:numPr>
          <w:ilvl w:val="0"/>
          <w:numId w:val="18"/>
        </w:numPr>
        <w:spacing w:before="2" w:after="0" w:line="240" w:lineRule="auto"/>
        <w:ind w:left="591"/>
        <w:jc w:val="both"/>
        <w:textAlignment w:val="baseline"/>
        <w:rPr>
          <w:rFonts w:ascii="Calibri" w:eastAsia="Times New Roman" w:hAnsi="Calibri" w:cs="Calibri"/>
          <w:color w:val="000000"/>
          <w:lang w:val="en-US" w:eastAsia="nl-NL"/>
        </w:rPr>
      </w:pPr>
      <w:r w:rsidRPr="00F60A3F">
        <w:rPr>
          <w:rFonts w:ascii="Calibri" w:eastAsia="Times New Roman" w:hAnsi="Calibri" w:cs="Calibri"/>
          <w:b/>
          <w:bCs/>
          <w:color w:val="000000"/>
          <w:lang w:val="en-US" w:eastAsia="nl-NL"/>
        </w:rPr>
        <w:t xml:space="preserve">C </w:t>
      </w:r>
      <w:r w:rsidRPr="00F60A3F">
        <w:rPr>
          <w:rFonts w:ascii="Calibri" w:eastAsia="Times New Roman" w:hAnsi="Calibri" w:cs="Calibri"/>
          <w:color w:val="000000"/>
          <w:lang w:val="en-US" w:eastAsia="nl-NL"/>
        </w:rPr>
        <w:t>= consumo diario de existencias (ventas)</w:t>
      </w:r>
    </w:p>
    <w:p w14:paraId="13BC2165" w14:textId="77777777" w:rsidR="00AA7F2B" w:rsidRDefault="00104306">
      <w:pPr>
        <w:numPr>
          <w:ilvl w:val="0"/>
          <w:numId w:val="18"/>
        </w:numPr>
        <w:spacing w:after="0" w:line="240" w:lineRule="auto"/>
        <w:ind w:left="591"/>
        <w:jc w:val="both"/>
        <w:textAlignment w:val="baseline"/>
        <w:rPr>
          <w:rFonts w:ascii="Calibri" w:eastAsia="Times New Roman" w:hAnsi="Calibri" w:cs="Calibri"/>
          <w:color w:val="000000"/>
          <w:lang w:eastAsia="nl-NL"/>
        </w:rPr>
      </w:pPr>
      <w:r w:rsidRPr="00F60A3F">
        <w:rPr>
          <w:rFonts w:ascii="Calibri" w:eastAsia="Times New Roman" w:hAnsi="Calibri" w:cs="Calibri"/>
          <w:b/>
          <w:bCs/>
          <w:color w:val="000000"/>
          <w:lang w:eastAsia="nl-NL"/>
        </w:rPr>
        <w:t xml:space="preserve">GS </w:t>
      </w:r>
      <w:r w:rsidRPr="00F60A3F">
        <w:rPr>
          <w:rFonts w:ascii="Calibri" w:eastAsia="Times New Roman" w:hAnsi="Calibri" w:cs="Calibri"/>
          <w:color w:val="000000"/>
          <w:lang w:eastAsia="nl-NL"/>
        </w:rPr>
        <w:t xml:space="preserve">= DÍAS DE SEGURIDAD </w:t>
      </w:r>
    </w:p>
    <w:p w14:paraId="3359DE42" w14:textId="77777777" w:rsidR="00AA7F2B" w:rsidRDefault="00104306">
      <w:pPr>
        <w:numPr>
          <w:ilvl w:val="0"/>
          <w:numId w:val="18"/>
        </w:numPr>
        <w:spacing w:after="0" w:line="240" w:lineRule="auto"/>
        <w:ind w:left="591"/>
        <w:jc w:val="both"/>
        <w:textAlignment w:val="baseline"/>
        <w:rPr>
          <w:rFonts w:ascii="Calibri" w:eastAsia="Times New Roman" w:hAnsi="Calibri" w:cs="Calibri"/>
          <w:color w:val="000000"/>
          <w:lang w:eastAsia="nl-NL"/>
        </w:rPr>
      </w:pPr>
      <w:r w:rsidRPr="00F60A3F">
        <w:rPr>
          <w:rFonts w:ascii="Calibri" w:eastAsia="Times New Roman" w:hAnsi="Calibri" w:cs="Calibri"/>
          <w:b/>
          <w:bCs/>
          <w:color w:val="000000"/>
          <w:lang w:eastAsia="nl-NL"/>
        </w:rPr>
        <w:t xml:space="preserve">ga </w:t>
      </w:r>
      <w:r w:rsidRPr="00F60A3F">
        <w:rPr>
          <w:rFonts w:ascii="Calibri" w:eastAsia="Times New Roman" w:hAnsi="Calibri" w:cs="Calibri"/>
          <w:color w:val="000000"/>
          <w:lang w:eastAsia="nl-NL"/>
        </w:rPr>
        <w:t>= días de suministro</w:t>
      </w:r>
    </w:p>
    <w:p w14:paraId="19B05728" w14:textId="77777777" w:rsidR="00AA7F2B" w:rsidRDefault="00104306">
      <w:pPr>
        <w:numPr>
          <w:ilvl w:val="0"/>
          <w:numId w:val="18"/>
        </w:numPr>
        <w:spacing w:before="1" w:after="0" w:line="240" w:lineRule="auto"/>
        <w:ind w:left="591"/>
        <w:jc w:val="both"/>
        <w:textAlignment w:val="baseline"/>
        <w:rPr>
          <w:rFonts w:ascii="Calibri" w:eastAsia="Times New Roman" w:hAnsi="Calibri" w:cs="Calibri"/>
          <w:color w:val="000000"/>
          <w:lang w:eastAsia="nl-NL"/>
        </w:rPr>
      </w:pPr>
      <w:r w:rsidRPr="00F60A3F">
        <w:rPr>
          <w:rFonts w:ascii="Calibri" w:eastAsia="Times New Roman" w:hAnsi="Calibri" w:cs="Calibri"/>
          <w:b/>
          <w:bCs/>
          <w:color w:val="000000"/>
          <w:lang w:eastAsia="nl-NL"/>
        </w:rPr>
        <w:t xml:space="preserve">S </w:t>
      </w:r>
      <w:r w:rsidRPr="00F60A3F">
        <w:rPr>
          <w:rFonts w:ascii="Calibri" w:eastAsia="Times New Roman" w:hAnsi="Calibri" w:cs="Calibri"/>
          <w:color w:val="000000"/>
          <w:lang w:eastAsia="nl-NL"/>
        </w:rPr>
        <w:t>= existencias de seguridad</w:t>
      </w:r>
    </w:p>
    <w:p w14:paraId="1D0C5075" w14:textId="77777777" w:rsidR="00AA7F2B" w:rsidRDefault="00104306">
      <w:pPr>
        <w:numPr>
          <w:ilvl w:val="0"/>
          <w:numId w:val="18"/>
        </w:numPr>
        <w:spacing w:after="0" w:line="240" w:lineRule="auto"/>
        <w:ind w:left="591"/>
        <w:jc w:val="both"/>
        <w:textAlignment w:val="baseline"/>
        <w:rPr>
          <w:rFonts w:ascii="Calibri" w:eastAsia="Times New Roman" w:hAnsi="Calibri" w:cs="Calibri"/>
          <w:color w:val="000000"/>
          <w:lang w:eastAsia="nl-NL"/>
        </w:rPr>
      </w:pPr>
      <w:r w:rsidRPr="00F60A3F">
        <w:rPr>
          <w:rFonts w:ascii="Calibri" w:eastAsia="Times New Roman" w:hAnsi="Calibri" w:cs="Calibri"/>
          <w:b/>
          <w:bCs/>
          <w:color w:val="000000"/>
          <w:lang w:eastAsia="nl-NL"/>
        </w:rPr>
        <w:t xml:space="preserve">LR </w:t>
      </w:r>
      <w:r w:rsidRPr="00F60A3F">
        <w:rPr>
          <w:rFonts w:ascii="Calibri" w:eastAsia="Times New Roman" w:hAnsi="Calibri" w:cs="Calibri"/>
          <w:color w:val="000000"/>
          <w:lang w:eastAsia="nl-NL"/>
        </w:rPr>
        <w:t>= nivel de pedido</w:t>
      </w:r>
    </w:p>
    <w:p w14:paraId="7C77517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r w:rsidRPr="00F60A3F">
        <w:rPr>
          <w:rFonts w:ascii="Times New Roman" w:eastAsia="Times New Roman" w:hAnsi="Times New Roman" w:cs="Times New Roman"/>
          <w:sz w:val="24"/>
          <w:szCs w:val="24"/>
          <w:lang w:eastAsia="nl-NL"/>
        </w:rPr>
        <w:br/>
      </w:r>
      <w:r w:rsidRPr="00F60A3F">
        <w:rPr>
          <w:rFonts w:ascii="Times New Roman" w:eastAsia="Times New Roman" w:hAnsi="Times New Roman" w:cs="Times New Roman"/>
          <w:sz w:val="24"/>
          <w:szCs w:val="24"/>
          <w:lang w:eastAsia="nl-NL"/>
        </w:rPr>
        <w:br/>
      </w:r>
    </w:p>
    <w:p w14:paraId="087C846B" w14:textId="77777777" w:rsidR="00AA7F2B" w:rsidRDefault="00104306">
      <w:pPr>
        <w:numPr>
          <w:ilvl w:val="0"/>
          <w:numId w:val="19"/>
        </w:numPr>
        <w:spacing w:after="0" w:line="240" w:lineRule="auto"/>
        <w:ind w:left="591"/>
        <w:jc w:val="both"/>
        <w:textAlignment w:val="baseline"/>
        <w:rPr>
          <w:rFonts w:ascii="Calibri" w:eastAsia="Times New Roman" w:hAnsi="Calibri" w:cs="Calibri"/>
          <w:b/>
          <w:bCs/>
          <w:color w:val="000000"/>
          <w:lang w:val="en-US" w:eastAsia="nl-NL"/>
        </w:rPr>
      </w:pPr>
      <w:r w:rsidRPr="008A1842">
        <w:rPr>
          <w:rFonts w:ascii="Calibri" w:eastAsia="Times New Roman" w:hAnsi="Calibri" w:cs="Calibri"/>
          <w:b/>
          <w:bCs/>
          <w:color w:val="000000"/>
          <w:lang w:val="en-US" w:eastAsia="nl-NL"/>
        </w:rPr>
        <w:t> Fichas de existencias con cantidades y valores</w:t>
      </w:r>
    </w:p>
    <w:p w14:paraId="2BF0B60B" w14:textId="77777777" w:rsidR="00F60A3F" w:rsidRPr="008A1842" w:rsidRDefault="00F60A3F" w:rsidP="00F60A3F">
      <w:pPr>
        <w:spacing w:after="0" w:line="240" w:lineRule="auto"/>
        <w:rPr>
          <w:rFonts w:ascii="Times New Roman" w:eastAsia="Times New Roman" w:hAnsi="Times New Roman" w:cs="Times New Roman"/>
          <w:sz w:val="24"/>
          <w:szCs w:val="24"/>
          <w:lang w:val="en-US" w:eastAsia="nl-NL"/>
        </w:rPr>
      </w:pPr>
    </w:p>
    <w:p w14:paraId="4C848E2D" w14:textId="77777777" w:rsidR="00AA7F2B" w:rsidRDefault="00104306">
      <w:pPr>
        <w:spacing w:before="1" w:after="0" w:line="240" w:lineRule="auto"/>
        <w:ind w:left="232" w:right="684"/>
        <w:jc w:val="both"/>
        <w:rPr>
          <w:rFonts w:ascii="Times New Roman" w:eastAsia="Times New Roman" w:hAnsi="Times New Roman" w:cs="Times New Roman"/>
          <w:sz w:val="24"/>
          <w:szCs w:val="24"/>
          <w:lang w:eastAsia="nl-NL"/>
        </w:rPr>
      </w:pPr>
      <w:r w:rsidRPr="008A1842">
        <w:rPr>
          <w:rFonts w:ascii="Calibri" w:eastAsia="Times New Roman" w:hAnsi="Calibri" w:cs="Calibri"/>
          <w:color w:val="000000"/>
          <w:lang w:val="en-US" w:eastAsia="nl-NL"/>
        </w:rPr>
        <w:t xml:space="preserve">Cuando la contabilidad de existencias se lleva por cantidades y valores, es necesario </w:t>
      </w:r>
      <w:r w:rsidRPr="008A1842">
        <w:rPr>
          <w:rFonts w:ascii="Calibri" w:eastAsia="Times New Roman" w:hAnsi="Calibri" w:cs="Calibri"/>
          <w:i/>
          <w:iCs/>
          <w:color w:val="000000"/>
          <w:lang w:val="en-US" w:eastAsia="nl-NL"/>
        </w:rPr>
        <w:t>valorizar las cargas</w:t>
      </w:r>
      <w:r w:rsidRPr="008A1842">
        <w:rPr>
          <w:rFonts w:ascii="Calibri" w:eastAsia="Times New Roman" w:hAnsi="Calibri" w:cs="Calibri"/>
          <w:color w:val="000000"/>
          <w:lang w:val="en-US" w:eastAsia="nl-NL"/>
        </w:rPr>
        <w:t xml:space="preserve">, las </w:t>
      </w:r>
      <w:r w:rsidRPr="008A1842">
        <w:rPr>
          <w:rFonts w:ascii="Calibri" w:eastAsia="Times New Roman" w:hAnsi="Calibri" w:cs="Calibri"/>
          <w:i/>
          <w:iCs/>
          <w:color w:val="000000"/>
          <w:lang w:val="en-US" w:eastAsia="nl-NL"/>
        </w:rPr>
        <w:t xml:space="preserve">descargas </w:t>
      </w:r>
      <w:r w:rsidRPr="008A1842">
        <w:rPr>
          <w:rFonts w:ascii="Calibri" w:eastAsia="Times New Roman" w:hAnsi="Calibri" w:cs="Calibri"/>
          <w:color w:val="000000"/>
          <w:lang w:val="en-US" w:eastAsia="nl-NL"/>
        </w:rPr>
        <w:t xml:space="preserve">y las </w:t>
      </w:r>
      <w:r w:rsidRPr="008A1842">
        <w:rPr>
          <w:rFonts w:ascii="Calibri" w:eastAsia="Times New Roman" w:hAnsi="Calibri" w:cs="Calibri"/>
          <w:i/>
          <w:iCs/>
          <w:color w:val="000000"/>
          <w:lang w:val="en-US" w:eastAsia="nl-NL"/>
        </w:rPr>
        <w:t>existencias</w:t>
      </w:r>
      <w:r w:rsidRPr="008A1842">
        <w:rPr>
          <w:rFonts w:ascii="Calibri" w:eastAsia="Times New Roman" w:hAnsi="Calibri" w:cs="Calibri"/>
          <w:color w:val="000000"/>
          <w:lang w:val="en-US" w:eastAsia="nl-NL"/>
        </w:rPr>
        <w:t xml:space="preserve">. La valorización de </w:t>
      </w:r>
      <w:r w:rsidRPr="008A1842">
        <w:rPr>
          <w:rFonts w:ascii="Calibri" w:eastAsia="Times New Roman" w:hAnsi="Calibri" w:cs="Calibri"/>
          <w:b/>
          <w:bCs/>
          <w:color w:val="000000"/>
          <w:lang w:val="en-US" w:eastAsia="nl-NL"/>
        </w:rPr>
        <w:t xml:space="preserve">las cargas </w:t>
      </w:r>
      <w:r w:rsidRPr="008A1842">
        <w:rPr>
          <w:rFonts w:ascii="Calibri" w:eastAsia="Times New Roman" w:hAnsi="Calibri" w:cs="Calibri"/>
          <w:color w:val="000000"/>
          <w:lang w:val="en-US" w:eastAsia="nl-NL"/>
        </w:rPr>
        <w:t xml:space="preserve">se efectúa al coste de </w:t>
      </w:r>
      <w:r w:rsidRPr="008A1842">
        <w:rPr>
          <w:rFonts w:ascii="Calibri" w:eastAsia="Times New Roman" w:hAnsi="Calibri" w:cs="Calibri"/>
          <w:b/>
          <w:bCs/>
          <w:color w:val="000000"/>
          <w:lang w:val="en-US" w:eastAsia="nl-NL"/>
        </w:rPr>
        <w:t xml:space="preserve">compra </w:t>
      </w:r>
      <w:r w:rsidRPr="008A1842">
        <w:rPr>
          <w:rFonts w:ascii="Calibri" w:eastAsia="Times New Roman" w:hAnsi="Calibri" w:cs="Calibri"/>
          <w:color w:val="000000"/>
          <w:lang w:val="en-US" w:eastAsia="nl-NL"/>
        </w:rPr>
        <w:t xml:space="preserve">o al </w:t>
      </w:r>
      <w:r w:rsidRPr="008A1842">
        <w:rPr>
          <w:rFonts w:ascii="Calibri" w:eastAsia="Times New Roman" w:hAnsi="Calibri" w:cs="Calibri"/>
          <w:b/>
          <w:bCs/>
          <w:color w:val="000000"/>
          <w:lang w:val="en-US" w:eastAsia="nl-NL"/>
        </w:rPr>
        <w:t>coste de producción</w:t>
      </w:r>
      <w:r w:rsidRPr="008A1842">
        <w:rPr>
          <w:rFonts w:ascii="Calibri" w:eastAsia="Times New Roman" w:hAnsi="Calibri" w:cs="Calibri"/>
          <w:color w:val="000000"/>
          <w:lang w:val="en-US" w:eastAsia="nl-NL"/>
        </w:rPr>
        <w:t xml:space="preserve">, según el origen </w:t>
      </w:r>
      <w:r w:rsidRPr="008A1842">
        <w:rPr>
          <w:rFonts w:ascii="Calibri" w:eastAsia="Times New Roman" w:hAnsi="Calibri" w:cs="Calibri"/>
          <w:i/>
          <w:iCs/>
          <w:color w:val="000000"/>
          <w:lang w:val="en-US" w:eastAsia="nl-NL"/>
        </w:rPr>
        <w:t xml:space="preserve">externo </w:t>
      </w:r>
      <w:r w:rsidRPr="008A1842">
        <w:rPr>
          <w:rFonts w:ascii="Calibri" w:eastAsia="Times New Roman" w:hAnsi="Calibri" w:cs="Calibri"/>
          <w:color w:val="000000"/>
          <w:lang w:val="en-US" w:eastAsia="nl-NL"/>
        </w:rPr>
        <w:t xml:space="preserve">o </w:t>
      </w:r>
      <w:r w:rsidRPr="008A1842">
        <w:rPr>
          <w:rFonts w:ascii="Calibri" w:eastAsia="Times New Roman" w:hAnsi="Calibri" w:cs="Calibri"/>
          <w:i/>
          <w:iCs/>
          <w:color w:val="000000"/>
          <w:lang w:val="en-US" w:eastAsia="nl-NL"/>
        </w:rPr>
        <w:t xml:space="preserve">interno </w:t>
      </w:r>
      <w:r w:rsidRPr="008A1842">
        <w:rPr>
          <w:rFonts w:ascii="Calibri" w:eastAsia="Times New Roman" w:hAnsi="Calibri" w:cs="Calibri"/>
          <w:color w:val="000000"/>
          <w:lang w:val="en-US" w:eastAsia="nl-NL"/>
        </w:rPr>
        <w:t xml:space="preserve">de la mercancía.   </w:t>
      </w:r>
      <w:r w:rsidRPr="00F60A3F">
        <w:rPr>
          <w:rFonts w:ascii="Calibri" w:eastAsia="Times New Roman" w:hAnsi="Calibri" w:cs="Calibri"/>
          <w:color w:val="000000"/>
          <w:lang w:eastAsia="nl-NL"/>
        </w:rPr>
        <w:t xml:space="preserve">La valorización de </w:t>
      </w:r>
      <w:r w:rsidRPr="00F60A3F">
        <w:rPr>
          <w:rFonts w:ascii="Calibri" w:eastAsia="Times New Roman" w:hAnsi="Calibri" w:cs="Calibri"/>
          <w:b/>
          <w:bCs/>
          <w:color w:val="000000"/>
          <w:lang w:eastAsia="nl-NL"/>
        </w:rPr>
        <w:t xml:space="preserve">las descargas </w:t>
      </w:r>
      <w:r w:rsidRPr="00F60A3F">
        <w:rPr>
          <w:rFonts w:ascii="Calibri" w:eastAsia="Times New Roman" w:hAnsi="Calibri" w:cs="Calibri"/>
          <w:color w:val="000000"/>
          <w:lang w:eastAsia="nl-NL"/>
        </w:rPr>
        <w:t>puede efectuarse:</w:t>
      </w:r>
    </w:p>
    <w:p w14:paraId="144F2772" w14:textId="77777777" w:rsidR="00AA7F2B" w:rsidRDefault="00104306">
      <w:pPr>
        <w:numPr>
          <w:ilvl w:val="0"/>
          <w:numId w:val="20"/>
        </w:numPr>
        <w:spacing w:after="0" w:line="240" w:lineRule="auto"/>
        <w:ind w:left="592" w:right="684"/>
        <w:jc w:val="both"/>
        <w:textAlignment w:val="baseline"/>
        <w:rPr>
          <w:rFonts w:ascii="Calibri" w:eastAsia="Times New Roman" w:hAnsi="Calibri" w:cs="Calibri"/>
          <w:color w:val="000000"/>
          <w:lang w:val="en-US" w:eastAsia="nl-NL"/>
        </w:rPr>
      </w:pPr>
      <w:r w:rsidRPr="008A1842">
        <w:rPr>
          <w:rFonts w:ascii="Calibri" w:eastAsia="Times New Roman" w:hAnsi="Calibri" w:cs="Calibri"/>
          <w:color w:val="000000"/>
          <w:lang w:val="en-US" w:eastAsia="nl-NL"/>
        </w:rPr>
        <w:t xml:space="preserve">el </w:t>
      </w:r>
      <w:r w:rsidRPr="008A1842">
        <w:rPr>
          <w:rFonts w:ascii="Calibri" w:eastAsia="Times New Roman" w:hAnsi="Calibri" w:cs="Calibri"/>
          <w:b/>
          <w:bCs/>
          <w:color w:val="000000"/>
          <w:lang w:val="en-US" w:eastAsia="nl-NL"/>
        </w:rPr>
        <w:t xml:space="preserve">coste específico </w:t>
      </w:r>
      <w:r w:rsidRPr="008A1842">
        <w:rPr>
          <w:rFonts w:ascii="Calibri" w:eastAsia="Times New Roman" w:hAnsi="Calibri" w:cs="Calibri"/>
          <w:color w:val="000000"/>
          <w:lang w:val="en-US" w:eastAsia="nl-NL"/>
        </w:rPr>
        <w:t xml:space="preserve">de cada mercancía individual; La determinación del coste específico es bastante compleja, ya que no siempre es posible (o en cualquier caso económicamente conveniente para la empresa) identificar con certeza la correspondencia entre las unidades que entran en el almacén y las que salen;  </w:t>
      </w:r>
    </w:p>
    <w:p w14:paraId="3BA904C0" w14:textId="77777777" w:rsidR="00AA7F2B" w:rsidRDefault="00104306">
      <w:pPr>
        <w:numPr>
          <w:ilvl w:val="0"/>
          <w:numId w:val="20"/>
        </w:numPr>
        <w:spacing w:after="0" w:line="240" w:lineRule="auto"/>
        <w:ind w:left="591"/>
        <w:jc w:val="both"/>
        <w:textAlignment w:val="baseline"/>
        <w:rPr>
          <w:rFonts w:ascii="Calibri" w:eastAsia="Times New Roman" w:hAnsi="Calibri" w:cs="Calibri"/>
          <w:color w:val="000000"/>
          <w:lang w:val="en-US" w:eastAsia="nl-NL"/>
        </w:rPr>
      </w:pPr>
      <w:r w:rsidRPr="008A1842">
        <w:rPr>
          <w:rFonts w:ascii="Calibri" w:eastAsia="Times New Roman" w:hAnsi="Calibri" w:cs="Calibri"/>
          <w:color w:val="000000"/>
          <w:lang w:val="en-US" w:eastAsia="nl-NL"/>
        </w:rPr>
        <w:t xml:space="preserve">por uno de los siguientes métodos alternativos indicados por el legislador: </w:t>
      </w:r>
      <w:r w:rsidRPr="008A1842">
        <w:rPr>
          <w:rFonts w:ascii="Calibri" w:eastAsia="Times New Roman" w:hAnsi="Calibri" w:cs="Calibri"/>
          <w:b/>
          <w:bCs/>
          <w:color w:val="000000"/>
          <w:lang w:val="en-US" w:eastAsia="nl-NL"/>
        </w:rPr>
        <w:t>coste medio ponderado</w:t>
      </w:r>
      <w:r w:rsidRPr="008A1842">
        <w:rPr>
          <w:rFonts w:ascii="Calibri" w:eastAsia="Times New Roman" w:hAnsi="Calibri" w:cs="Calibri"/>
          <w:color w:val="000000"/>
          <w:lang w:val="en-US" w:eastAsia="nl-NL"/>
        </w:rPr>
        <w:t xml:space="preserve">, </w:t>
      </w:r>
      <w:r w:rsidRPr="008A1842">
        <w:rPr>
          <w:rFonts w:ascii="Calibri" w:eastAsia="Times New Roman" w:hAnsi="Calibri" w:cs="Calibri"/>
          <w:b/>
          <w:bCs/>
          <w:color w:val="000000"/>
          <w:lang w:val="en-US" w:eastAsia="nl-NL"/>
        </w:rPr>
        <w:t>FIFO.</w:t>
      </w:r>
    </w:p>
    <w:p w14:paraId="5E280666" w14:textId="77777777" w:rsidR="00AA7F2B" w:rsidRDefault="00104306">
      <w:pPr>
        <w:spacing w:before="213" w:after="0" w:line="240" w:lineRule="auto"/>
        <w:ind w:right="1364"/>
        <w:jc w:val="both"/>
        <w:rPr>
          <w:rFonts w:ascii="Times New Roman" w:eastAsia="Times New Roman" w:hAnsi="Times New Roman" w:cs="Times New Roman"/>
          <w:sz w:val="24"/>
          <w:szCs w:val="24"/>
          <w:lang w:eastAsia="nl-NL"/>
        </w:rPr>
      </w:pPr>
      <w:r w:rsidRPr="008A1842">
        <w:rPr>
          <w:rFonts w:ascii="Calibri" w:eastAsia="Times New Roman" w:hAnsi="Calibri" w:cs="Calibri"/>
          <w:color w:val="000000"/>
          <w:lang w:val="en-US" w:eastAsia="nl-NL"/>
        </w:rPr>
        <w:t xml:space="preserve">Con el método del coste medio ponderado, las descargas de almacén se valoran en función de la media aritmética ponderada de los valores de carga.  </w:t>
      </w:r>
      <w:r w:rsidRPr="00F60A3F">
        <w:rPr>
          <w:rFonts w:ascii="Calibri" w:eastAsia="Times New Roman" w:hAnsi="Calibri" w:cs="Calibri"/>
          <w:color w:val="000000"/>
          <w:lang w:eastAsia="nl-NL"/>
        </w:rPr>
        <w:t>Se puede calcular el coste medio ponderado:</w:t>
      </w:r>
    </w:p>
    <w:p w14:paraId="408A704A" w14:textId="77777777" w:rsidR="00AA7F2B" w:rsidRDefault="00104306">
      <w:pPr>
        <w:numPr>
          <w:ilvl w:val="0"/>
          <w:numId w:val="21"/>
        </w:numPr>
        <w:spacing w:after="0" w:line="240" w:lineRule="auto"/>
        <w:ind w:left="592" w:right="846"/>
        <w:jc w:val="both"/>
        <w:textAlignment w:val="baseline"/>
        <w:rPr>
          <w:rFonts w:ascii="Calibri" w:eastAsia="Times New Roman" w:hAnsi="Calibri" w:cs="Calibri"/>
          <w:color w:val="000000"/>
          <w:lang w:val="en-US" w:eastAsia="nl-NL"/>
        </w:rPr>
      </w:pPr>
      <w:r w:rsidRPr="008A1842">
        <w:rPr>
          <w:rFonts w:ascii="Calibri" w:eastAsia="Times New Roman" w:hAnsi="Calibri" w:cs="Calibri"/>
          <w:b/>
          <w:bCs/>
          <w:color w:val="000000"/>
          <w:lang w:val="en-US" w:eastAsia="nl-NL"/>
        </w:rPr>
        <w:t xml:space="preserve">por movimiento, </w:t>
      </w:r>
      <w:r w:rsidRPr="008A1842">
        <w:rPr>
          <w:rFonts w:ascii="Calibri" w:eastAsia="Times New Roman" w:hAnsi="Calibri" w:cs="Calibri"/>
          <w:color w:val="000000"/>
          <w:lang w:val="en-US" w:eastAsia="nl-NL"/>
        </w:rPr>
        <w:t>después de cada carga de mercancías, dividiendo el valor de las existencias en el almacén por las mismas existencias;</w:t>
      </w:r>
    </w:p>
    <w:p w14:paraId="1A029CAE" w14:textId="77777777" w:rsidR="00AA7F2B" w:rsidRDefault="00104306">
      <w:pPr>
        <w:numPr>
          <w:ilvl w:val="0"/>
          <w:numId w:val="21"/>
        </w:numPr>
        <w:spacing w:after="0" w:line="240" w:lineRule="auto"/>
        <w:ind w:left="592" w:right="925"/>
        <w:jc w:val="both"/>
        <w:textAlignment w:val="baseline"/>
        <w:rPr>
          <w:rFonts w:ascii="Calibri" w:eastAsia="Times New Roman" w:hAnsi="Calibri" w:cs="Calibri"/>
          <w:color w:val="000000"/>
          <w:lang w:val="en-US" w:eastAsia="nl-NL"/>
        </w:rPr>
      </w:pPr>
      <w:r w:rsidRPr="008A1842">
        <w:rPr>
          <w:rFonts w:ascii="Calibri" w:eastAsia="Times New Roman" w:hAnsi="Calibri" w:cs="Calibri"/>
          <w:b/>
          <w:bCs/>
          <w:color w:val="000000"/>
          <w:lang w:val="en-US" w:eastAsia="nl-NL"/>
        </w:rPr>
        <w:lastRenderedPageBreak/>
        <w:t xml:space="preserve">por </w:t>
      </w:r>
      <w:r w:rsidRPr="008A1842">
        <w:rPr>
          <w:rFonts w:ascii="Calibri" w:eastAsia="Times New Roman" w:hAnsi="Calibri" w:cs="Calibri"/>
          <w:color w:val="000000"/>
          <w:lang w:val="en-US" w:eastAsia="nl-NL"/>
        </w:rPr>
        <w:t>período predeterminado (después de cada mes, trimestre o año), determinando la media aritmética ponderada de los lotes cargados en el mismo período.</w:t>
      </w:r>
      <w:r w:rsidRPr="008A1842">
        <w:rPr>
          <w:rFonts w:ascii="Calibri" w:eastAsia="Times New Roman" w:hAnsi="Calibri" w:cs="Calibri"/>
          <w:color w:val="000000"/>
          <w:sz w:val="24"/>
          <w:szCs w:val="24"/>
          <w:lang w:val="en-US" w:eastAsia="nl-NL"/>
        </w:rPr>
        <w:br/>
      </w:r>
    </w:p>
    <w:p w14:paraId="714171DC" w14:textId="77777777" w:rsidR="00AA7F2B" w:rsidRDefault="00104306">
      <w:pPr>
        <w:spacing w:after="0" w:line="240" w:lineRule="auto"/>
        <w:ind w:right="1821"/>
        <w:jc w:val="both"/>
        <w:rPr>
          <w:rFonts w:ascii="Times New Roman" w:eastAsia="Times New Roman" w:hAnsi="Times New Roman" w:cs="Times New Roman"/>
          <w:sz w:val="24"/>
          <w:szCs w:val="24"/>
          <w:lang w:val="en-US" w:eastAsia="nl-NL"/>
        </w:rPr>
      </w:pPr>
      <w:r w:rsidRPr="008A1842">
        <w:rPr>
          <w:rFonts w:ascii="Calibri" w:eastAsia="Times New Roman" w:hAnsi="Calibri" w:cs="Calibri"/>
          <w:b/>
          <w:bCs/>
          <w:color w:val="000000"/>
          <w:sz w:val="24"/>
          <w:szCs w:val="24"/>
          <w:lang w:val="en-US" w:eastAsia="nl-NL"/>
        </w:rPr>
        <w:t>Valorización de las altas al coste medio ponderado por movimiento</w:t>
      </w:r>
    </w:p>
    <w:p w14:paraId="76B9FD07" w14:textId="77777777" w:rsidR="00F60A3F" w:rsidRPr="008A1842" w:rsidRDefault="00F60A3F" w:rsidP="00F60A3F">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816"/>
        <w:gridCol w:w="2842"/>
        <w:gridCol w:w="1675"/>
        <w:gridCol w:w="826"/>
        <w:gridCol w:w="1322"/>
        <w:gridCol w:w="1581"/>
      </w:tblGrid>
      <w:tr w:rsidR="00F60A3F" w:rsidRPr="008A1842" w14:paraId="3F47C917" w14:textId="77777777" w:rsidTr="00F60A3F">
        <w:trPr>
          <w:trHeight w:val="921"/>
        </w:trPr>
        <w:tc>
          <w:tcPr>
            <w:tcW w:w="0" w:type="auto"/>
            <w:gridSpan w:val="6"/>
            <w:tcBorders>
              <w:top w:val="single" w:sz="4" w:space="0" w:color="7F7F7F"/>
              <w:left w:val="single" w:sz="4" w:space="0" w:color="7F7F7F"/>
              <w:bottom w:val="single" w:sz="4" w:space="0" w:color="4C4C4C"/>
              <w:right w:val="single" w:sz="4" w:space="0" w:color="7F7F7F"/>
            </w:tcBorders>
            <w:shd w:val="clear" w:color="auto" w:fill="E6E6E6"/>
            <w:hideMark/>
          </w:tcPr>
          <w:p w14:paraId="582CFC56" w14:textId="77777777" w:rsidR="00AA7F2B" w:rsidRDefault="00104306">
            <w:pPr>
              <w:spacing w:after="0" w:line="240" w:lineRule="auto"/>
              <w:ind w:left="69" w:right="219"/>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 xml:space="preserve">   Descripción </w:t>
            </w:r>
            <w:r w:rsidRPr="008A1842">
              <w:rPr>
                <w:rFonts w:ascii="Calibri" w:eastAsia="Times New Roman" w:hAnsi="Calibri" w:cs="Calibri"/>
                <w:b/>
                <w:bCs/>
                <w:color w:val="000000"/>
                <w:sz w:val="24"/>
                <w:szCs w:val="24"/>
                <w:lang w:val="en-US" w:eastAsia="nl-NL"/>
              </w:rPr>
              <w:tab/>
              <w:t xml:space="preserve">Código del artículo </w:t>
            </w:r>
            <w:r w:rsidRPr="008A1842">
              <w:rPr>
                <w:rFonts w:ascii="Calibri" w:eastAsia="Times New Roman" w:hAnsi="Calibri" w:cs="Calibri"/>
                <w:b/>
                <w:bCs/>
                <w:color w:val="000000"/>
                <w:sz w:val="24"/>
                <w:szCs w:val="24"/>
                <w:lang w:val="en-US" w:eastAsia="nl-NL"/>
              </w:rPr>
              <w:tab/>
              <w:t xml:space="preserve">Unidad de </w:t>
            </w:r>
            <w:r w:rsidRPr="008A1842">
              <w:rPr>
                <w:rFonts w:ascii="Calibri" w:eastAsia="Times New Roman" w:hAnsi="Calibri" w:cs="Calibri"/>
                <w:b/>
                <w:bCs/>
                <w:color w:val="000000"/>
                <w:sz w:val="24"/>
                <w:szCs w:val="24"/>
                <w:lang w:val="en-US" w:eastAsia="nl-NL"/>
              </w:rPr>
              <w:tab/>
              <w:t xml:space="preserve">medidaStock de seguridad </w:t>
            </w:r>
            <w:r w:rsidRPr="008A1842">
              <w:rPr>
                <w:rFonts w:ascii="Calibri" w:eastAsia="Times New Roman" w:hAnsi="Calibri" w:cs="Calibri"/>
                <w:color w:val="000000"/>
                <w:sz w:val="24"/>
                <w:szCs w:val="24"/>
                <w:lang w:val="en-US" w:eastAsia="nl-NL"/>
              </w:rPr>
              <w:t xml:space="preserve">SanovitSV001 </w:t>
            </w:r>
            <w:r w:rsidRPr="008A1842">
              <w:rPr>
                <w:rFonts w:ascii="Calibri" w:eastAsia="Times New Roman" w:hAnsi="Calibri" w:cs="Calibri"/>
                <w:color w:val="000000"/>
                <w:sz w:val="24"/>
                <w:szCs w:val="24"/>
                <w:lang w:val="en-US" w:eastAsia="nl-NL"/>
              </w:rPr>
              <w:tab/>
              <w:t xml:space="preserve">crema cosmética Unidad </w:t>
            </w:r>
            <w:r w:rsidRPr="008A1842">
              <w:rPr>
                <w:rFonts w:ascii="Calibri" w:eastAsia="Times New Roman" w:hAnsi="Calibri" w:cs="Calibri"/>
                <w:color w:val="000000"/>
                <w:sz w:val="24"/>
                <w:szCs w:val="24"/>
                <w:lang w:val="en-US" w:eastAsia="nl-NL"/>
              </w:rPr>
              <w:tab/>
              <w:t xml:space="preserve">nº 504 unidades </w:t>
            </w:r>
            <w:r w:rsidRPr="008A1842">
              <w:rPr>
                <w:rFonts w:ascii="Calibri" w:eastAsia="Times New Roman" w:hAnsi="Calibri" w:cs="Calibri"/>
                <w:b/>
                <w:bCs/>
                <w:color w:val="000000"/>
                <w:sz w:val="24"/>
                <w:szCs w:val="24"/>
                <w:lang w:val="en-US" w:eastAsia="nl-NL"/>
              </w:rPr>
              <w:tab/>
              <w:t xml:space="preserve">Proveedores </w:t>
            </w:r>
            <w:r w:rsidRPr="008A1842">
              <w:rPr>
                <w:rFonts w:ascii="Calibri" w:eastAsia="Times New Roman" w:hAnsi="Calibri" w:cs="Calibri"/>
                <w:b/>
                <w:bCs/>
                <w:color w:val="000000"/>
                <w:sz w:val="24"/>
                <w:szCs w:val="24"/>
                <w:lang w:val="en-US" w:eastAsia="nl-NL"/>
              </w:rPr>
              <w:tab/>
              <w:t>Tiempo</w:t>
            </w:r>
            <w:r w:rsidRPr="008A1842">
              <w:rPr>
                <w:rFonts w:ascii="Calibri" w:eastAsia="Times New Roman" w:hAnsi="Calibri" w:cs="Calibri"/>
                <w:b/>
                <w:bCs/>
                <w:color w:val="000000"/>
                <w:sz w:val="24"/>
                <w:szCs w:val="24"/>
                <w:lang w:val="en-US" w:eastAsia="nl-NL"/>
              </w:rPr>
              <w:tab/>
              <w:t xml:space="preserve"> de pedido </w:t>
            </w:r>
            <w:r w:rsidRPr="008A1842">
              <w:rPr>
                <w:rFonts w:ascii="Calibri" w:eastAsia="Times New Roman" w:hAnsi="Calibri" w:cs="Calibri"/>
                <w:b/>
                <w:bCs/>
                <w:color w:val="000000"/>
                <w:sz w:val="24"/>
                <w:szCs w:val="24"/>
                <w:lang w:val="en-US" w:eastAsia="nl-NL"/>
              </w:rPr>
              <w:tab/>
              <w:t xml:space="preserve">Nivel de pedido </w:t>
            </w:r>
          </w:p>
          <w:p w14:paraId="50D966C1" w14:textId="77777777" w:rsidR="00AA7F2B" w:rsidRDefault="00104306">
            <w:pPr>
              <w:spacing w:after="0" w:line="240" w:lineRule="auto"/>
              <w:ind w:left="69"/>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Deltapharm - Zurich (CH)</w:t>
            </w:r>
            <w:r w:rsidRPr="008A1842">
              <w:rPr>
                <w:rFonts w:ascii="Calibri" w:eastAsia="Times New Roman" w:hAnsi="Calibri" w:cs="Calibri"/>
                <w:color w:val="000000"/>
                <w:sz w:val="24"/>
                <w:szCs w:val="24"/>
                <w:lang w:val="en-US" w:eastAsia="nl-NL"/>
              </w:rPr>
              <w:tab/>
              <w:t>10 díasn</w:t>
            </w:r>
            <w:r w:rsidRPr="008A1842">
              <w:rPr>
                <w:rFonts w:ascii="Calibri" w:eastAsia="Times New Roman" w:hAnsi="Calibri" w:cs="Calibri"/>
                <w:color w:val="000000"/>
                <w:sz w:val="24"/>
                <w:szCs w:val="24"/>
                <w:lang w:val="en-US" w:eastAsia="nl-NL"/>
              </w:rPr>
              <w:tab/>
              <w:t>. 864 unidades</w:t>
            </w:r>
          </w:p>
        </w:tc>
      </w:tr>
      <w:tr w:rsidR="00F60A3F" w:rsidRPr="00F60A3F" w14:paraId="7B596E6F" w14:textId="77777777" w:rsidTr="00F60A3F">
        <w:trPr>
          <w:trHeight w:val="229"/>
        </w:trPr>
        <w:tc>
          <w:tcPr>
            <w:tcW w:w="0" w:type="auto"/>
            <w:vMerge w:val="restart"/>
            <w:tcBorders>
              <w:top w:val="single" w:sz="4" w:space="0" w:color="4C4C4C"/>
              <w:left w:val="single" w:sz="4" w:space="0" w:color="4C4C4C"/>
              <w:bottom w:val="single" w:sz="4" w:space="0" w:color="4C4C4C"/>
              <w:right w:val="single" w:sz="4" w:space="0" w:color="4C4C4C"/>
            </w:tcBorders>
            <w:hideMark/>
          </w:tcPr>
          <w:p w14:paraId="3FFA3C11" w14:textId="77777777" w:rsidR="00AA7F2B" w:rsidRDefault="00104306">
            <w:pPr>
              <w:spacing w:before="16" w:after="0" w:line="240" w:lineRule="auto"/>
              <w:ind w:left="206"/>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Datos</w:t>
            </w:r>
          </w:p>
        </w:tc>
        <w:tc>
          <w:tcPr>
            <w:tcW w:w="0" w:type="auto"/>
            <w:vMerge w:val="restart"/>
            <w:tcBorders>
              <w:top w:val="single" w:sz="4" w:space="0" w:color="4C4C4C"/>
              <w:left w:val="single" w:sz="4" w:space="0" w:color="4C4C4C"/>
              <w:bottom w:val="single" w:sz="4" w:space="0" w:color="4C4C4C"/>
              <w:right w:val="single" w:sz="4" w:space="0" w:color="4C4C4C"/>
            </w:tcBorders>
            <w:hideMark/>
          </w:tcPr>
          <w:p w14:paraId="7DDF214D" w14:textId="77777777" w:rsidR="00AA7F2B" w:rsidRDefault="00104306">
            <w:pPr>
              <w:spacing w:before="16" w:after="0" w:line="240" w:lineRule="auto"/>
              <w:ind w:left="505"/>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Motivo de los movimientos</w:t>
            </w:r>
          </w:p>
        </w:tc>
        <w:tc>
          <w:tcPr>
            <w:tcW w:w="0" w:type="auto"/>
            <w:vMerge w:val="restart"/>
            <w:tcBorders>
              <w:top w:val="single" w:sz="4" w:space="0" w:color="4C4C4C"/>
              <w:left w:val="single" w:sz="4" w:space="0" w:color="4C4C4C"/>
              <w:bottom w:val="single" w:sz="4" w:space="0" w:color="4C4C4C"/>
              <w:right w:val="single" w:sz="4" w:space="0" w:color="4C4C4C"/>
            </w:tcBorders>
            <w:hideMark/>
          </w:tcPr>
          <w:p w14:paraId="740D91F6" w14:textId="77777777" w:rsidR="00AA7F2B" w:rsidRDefault="00104306">
            <w:pPr>
              <w:spacing w:before="16" w:after="0" w:line="240" w:lineRule="auto"/>
              <w:ind w:left="575"/>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Cantidad</w:t>
            </w:r>
          </w:p>
        </w:tc>
        <w:tc>
          <w:tcPr>
            <w:tcW w:w="0" w:type="auto"/>
            <w:gridSpan w:val="2"/>
            <w:tcBorders>
              <w:top w:val="single" w:sz="4" w:space="0" w:color="4C4C4C"/>
              <w:left w:val="single" w:sz="4" w:space="0" w:color="4C4C4C"/>
              <w:bottom w:val="single" w:sz="4" w:space="0" w:color="4C4C4C"/>
              <w:right w:val="single" w:sz="4" w:space="0" w:color="4C4C4C"/>
            </w:tcBorders>
            <w:hideMark/>
          </w:tcPr>
          <w:p w14:paraId="47A58879" w14:textId="77777777" w:rsidR="00AA7F2B" w:rsidRDefault="00104306">
            <w:pPr>
              <w:spacing w:after="0" w:line="240" w:lineRule="auto"/>
              <w:ind w:left="592"/>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 Precios </w:t>
            </w:r>
            <w:r w:rsidRPr="00F60A3F">
              <w:rPr>
                <w:rFonts w:ascii="Calibri" w:eastAsia="Times New Roman" w:hAnsi="Calibri" w:cs="Calibri"/>
                <w:b/>
                <w:bCs/>
                <w:color w:val="000000"/>
                <w:sz w:val="24"/>
                <w:szCs w:val="24"/>
                <w:lang w:eastAsia="nl-NL"/>
              </w:rPr>
              <w:t xml:space="preserve"> por unidad</w:t>
            </w:r>
          </w:p>
        </w:tc>
        <w:tc>
          <w:tcPr>
            <w:tcW w:w="0" w:type="auto"/>
            <w:vMerge w:val="restart"/>
            <w:tcBorders>
              <w:top w:val="single" w:sz="4" w:space="0" w:color="4C4C4C"/>
              <w:left w:val="single" w:sz="4" w:space="0" w:color="4C4C4C"/>
              <w:bottom w:val="single" w:sz="4" w:space="0" w:color="4C4C4C"/>
              <w:right w:val="single" w:sz="4" w:space="0" w:color="4C4C4C"/>
            </w:tcBorders>
            <w:hideMark/>
          </w:tcPr>
          <w:p w14:paraId="34715868" w14:textId="77777777" w:rsidR="00AA7F2B" w:rsidRDefault="00104306">
            <w:pPr>
              <w:spacing w:before="16" w:after="0" w:line="240" w:lineRule="auto"/>
              <w:ind w:left="647"/>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Importes</w:t>
            </w:r>
          </w:p>
        </w:tc>
      </w:tr>
      <w:tr w:rsidR="00F60A3F" w:rsidRPr="00F60A3F" w14:paraId="5C14872D" w14:textId="77777777" w:rsidTr="00F60A3F">
        <w:trPr>
          <w:trHeight w:val="460"/>
        </w:trPr>
        <w:tc>
          <w:tcPr>
            <w:tcW w:w="0" w:type="auto"/>
            <w:vMerge/>
            <w:tcBorders>
              <w:top w:val="single" w:sz="4" w:space="0" w:color="4C4C4C"/>
              <w:left w:val="single" w:sz="4" w:space="0" w:color="4C4C4C"/>
              <w:bottom w:val="single" w:sz="4" w:space="0" w:color="4C4C4C"/>
              <w:right w:val="single" w:sz="4" w:space="0" w:color="4C4C4C"/>
            </w:tcBorders>
            <w:vAlign w:val="center"/>
            <w:hideMark/>
          </w:tcPr>
          <w:p w14:paraId="30EEA4A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vMerge/>
            <w:tcBorders>
              <w:top w:val="single" w:sz="4" w:space="0" w:color="4C4C4C"/>
              <w:left w:val="single" w:sz="4" w:space="0" w:color="4C4C4C"/>
              <w:bottom w:val="single" w:sz="4" w:space="0" w:color="4C4C4C"/>
              <w:right w:val="single" w:sz="4" w:space="0" w:color="4C4C4C"/>
            </w:tcBorders>
            <w:vAlign w:val="center"/>
            <w:hideMark/>
          </w:tcPr>
          <w:p w14:paraId="4E2FEFD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vMerge/>
            <w:tcBorders>
              <w:top w:val="single" w:sz="4" w:space="0" w:color="4C4C4C"/>
              <w:left w:val="single" w:sz="4" w:space="0" w:color="4C4C4C"/>
              <w:bottom w:val="single" w:sz="4" w:space="0" w:color="4C4C4C"/>
              <w:right w:val="single" w:sz="4" w:space="0" w:color="4C4C4C"/>
            </w:tcBorders>
            <w:vAlign w:val="center"/>
            <w:hideMark/>
          </w:tcPr>
          <w:p w14:paraId="2010DC0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bottom w:val="single" w:sz="4" w:space="0" w:color="4C4C4C"/>
              <w:right w:val="single" w:sz="6" w:space="0" w:color="4C4C4C"/>
            </w:tcBorders>
            <w:hideMark/>
          </w:tcPr>
          <w:p w14:paraId="41D5D8FA" w14:textId="77777777" w:rsidR="00AA7F2B" w:rsidRDefault="00104306">
            <w:pPr>
              <w:spacing w:after="0" w:line="240" w:lineRule="auto"/>
              <w:ind w:left="134" w:right="121"/>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de</w:t>
            </w:r>
          </w:p>
          <w:p w14:paraId="43F1BFE5" w14:textId="77777777" w:rsidR="00AA7F2B" w:rsidRDefault="00104306">
            <w:pPr>
              <w:spacing w:after="0" w:line="240" w:lineRule="auto"/>
              <w:ind w:left="134" w:right="124"/>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carga</w:t>
            </w:r>
          </w:p>
        </w:tc>
        <w:tc>
          <w:tcPr>
            <w:tcW w:w="0" w:type="auto"/>
            <w:tcBorders>
              <w:top w:val="single" w:sz="4" w:space="0" w:color="4C4C4C"/>
              <w:left w:val="single" w:sz="6" w:space="0" w:color="4C4C4C"/>
              <w:bottom w:val="single" w:sz="4" w:space="0" w:color="4C4C4C"/>
              <w:right w:val="single" w:sz="4" w:space="0" w:color="4C4C4C"/>
            </w:tcBorders>
            <w:hideMark/>
          </w:tcPr>
          <w:p w14:paraId="2C5B7C33" w14:textId="77777777" w:rsidR="00AA7F2B" w:rsidRDefault="00104306">
            <w:pPr>
              <w:spacing w:before="110" w:after="0" w:line="240" w:lineRule="auto"/>
              <w:ind w:left="409"/>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 xml:space="preserve"> descarga</w:t>
            </w:r>
          </w:p>
        </w:tc>
        <w:tc>
          <w:tcPr>
            <w:tcW w:w="0" w:type="auto"/>
            <w:vMerge/>
            <w:tcBorders>
              <w:top w:val="single" w:sz="4" w:space="0" w:color="4C4C4C"/>
              <w:left w:val="single" w:sz="4" w:space="0" w:color="4C4C4C"/>
              <w:bottom w:val="single" w:sz="4" w:space="0" w:color="4C4C4C"/>
              <w:right w:val="single" w:sz="4" w:space="0" w:color="4C4C4C"/>
            </w:tcBorders>
            <w:vAlign w:val="center"/>
            <w:hideMark/>
          </w:tcPr>
          <w:p w14:paraId="4CB8795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6292F1DA" w14:textId="77777777" w:rsidTr="00F60A3F">
        <w:trPr>
          <w:trHeight w:val="457"/>
        </w:trPr>
        <w:tc>
          <w:tcPr>
            <w:tcW w:w="0" w:type="auto"/>
            <w:tcBorders>
              <w:top w:val="single" w:sz="4" w:space="0" w:color="4C4C4C"/>
              <w:left w:val="single" w:sz="4" w:space="0" w:color="000000"/>
              <w:right w:val="single" w:sz="4" w:space="0" w:color="000000"/>
            </w:tcBorders>
            <w:hideMark/>
          </w:tcPr>
          <w:p w14:paraId="1A92B180" w14:textId="77777777" w:rsidR="00AA7F2B" w:rsidRDefault="00104306">
            <w:pPr>
              <w:spacing w:after="0" w:line="240" w:lineRule="auto"/>
              <w:ind w:left="16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01/10</w:t>
            </w:r>
          </w:p>
          <w:p w14:paraId="08B04169" w14:textId="77777777" w:rsidR="00AA7F2B" w:rsidRDefault="00104306">
            <w:pPr>
              <w:spacing w:after="0" w:line="240" w:lineRule="auto"/>
              <w:ind w:left="16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05/10</w:t>
            </w:r>
          </w:p>
        </w:tc>
        <w:tc>
          <w:tcPr>
            <w:tcW w:w="0" w:type="auto"/>
            <w:tcBorders>
              <w:top w:val="single" w:sz="4" w:space="0" w:color="4C4C4C"/>
              <w:left w:val="single" w:sz="4" w:space="0" w:color="000000"/>
              <w:right w:val="single" w:sz="4" w:space="0" w:color="4C4C4C"/>
            </w:tcBorders>
            <w:hideMark/>
          </w:tcPr>
          <w:p w14:paraId="6CCA1EAD" w14:textId="77777777" w:rsidR="00AA7F2B" w:rsidRDefault="00104306">
            <w:pPr>
              <w:spacing w:after="0" w:line="240" w:lineRule="auto"/>
              <w:ind w:left="71" w:right="153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existencias iniciales descargadas</w:t>
            </w:r>
          </w:p>
        </w:tc>
        <w:tc>
          <w:tcPr>
            <w:tcW w:w="0" w:type="auto"/>
            <w:tcBorders>
              <w:top w:val="single" w:sz="4" w:space="0" w:color="4C4C4C"/>
              <w:left w:val="single" w:sz="4" w:space="0" w:color="4C4C4C"/>
              <w:bottom w:val="single" w:sz="4" w:space="0" w:color="4C4C4C"/>
              <w:right w:val="single" w:sz="4" w:space="0" w:color="000000"/>
            </w:tcBorders>
            <w:hideMark/>
          </w:tcPr>
          <w:p w14:paraId="2107C245" w14:textId="77777777" w:rsidR="00AA7F2B" w:rsidRDefault="00104306">
            <w:pPr>
              <w:spacing w:after="0" w:line="240" w:lineRule="auto"/>
              <w:ind w:left="1278"/>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2 000</w:t>
            </w:r>
          </w:p>
          <w:p w14:paraId="41B48870" w14:textId="77777777" w:rsidR="00AA7F2B" w:rsidRDefault="00104306">
            <w:pPr>
              <w:spacing w:after="0" w:line="240" w:lineRule="auto"/>
              <w:ind w:left="1278"/>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- 850</w:t>
            </w:r>
          </w:p>
        </w:tc>
        <w:tc>
          <w:tcPr>
            <w:tcW w:w="0" w:type="auto"/>
            <w:tcBorders>
              <w:top w:val="single" w:sz="4" w:space="0" w:color="4C4C4C"/>
              <w:left w:val="single" w:sz="4" w:space="0" w:color="000000"/>
              <w:right w:val="single" w:sz="4" w:space="0" w:color="000000"/>
            </w:tcBorders>
            <w:hideMark/>
          </w:tcPr>
          <w:p w14:paraId="45E31371" w14:textId="77777777" w:rsidR="00AA7F2B" w:rsidRDefault="00104306">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top w:val="single" w:sz="4" w:space="0" w:color="4C4C4C"/>
              <w:left w:val="single" w:sz="4" w:space="0" w:color="000000"/>
              <w:right w:val="single" w:sz="4" w:space="0" w:color="000000"/>
            </w:tcBorders>
            <w:hideMark/>
          </w:tcPr>
          <w:p w14:paraId="336DBF5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p w14:paraId="1451B4DD" w14:textId="77777777" w:rsidR="00AA7F2B" w:rsidRDefault="00104306">
            <w:pPr>
              <w:spacing w:before="1"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top w:val="single" w:sz="4" w:space="0" w:color="4C4C4C"/>
              <w:left w:val="single" w:sz="4" w:space="0" w:color="000000"/>
              <w:bottom w:val="single" w:sz="4" w:space="0" w:color="000000"/>
              <w:right w:val="single" w:sz="4" w:space="0" w:color="000000"/>
            </w:tcBorders>
            <w:hideMark/>
          </w:tcPr>
          <w:p w14:paraId="1D94305E"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60 000,00</w:t>
            </w:r>
          </w:p>
          <w:p w14:paraId="591054D2"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- 25 500,00</w:t>
            </w:r>
          </w:p>
        </w:tc>
      </w:tr>
      <w:tr w:rsidR="00F60A3F" w:rsidRPr="00F60A3F" w14:paraId="1CD07B12" w14:textId="77777777" w:rsidTr="00F60A3F">
        <w:trPr>
          <w:trHeight w:val="228"/>
        </w:trPr>
        <w:tc>
          <w:tcPr>
            <w:tcW w:w="0" w:type="auto"/>
            <w:tcBorders>
              <w:left w:val="single" w:sz="4" w:space="0" w:color="000000"/>
              <w:right w:val="single" w:sz="4" w:space="0" w:color="000000"/>
            </w:tcBorders>
            <w:shd w:val="clear" w:color="auto" w:fill="F3F3F3"/>
            <w:hideMark/>
          </w:tcPr>
          <w:p w14:paraId="3A5511C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6C99155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47D41D45"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1 150</w:t>
            </w:r>
          </w:p>
        </w:tc>
        <w:tc>
          <w:tcPr>
            <w:tcW w:w="0" w:type="auto"/>
            <w:tcBorders>
              <w:left w:val="single" w:sz="4" w:space="0" w:color="000000"/>
              <w:right w:val="single" w:sz="4" w:space="0" w:color="000000"/>
            </w:tcBorders>
            <w:shd w:val="clear" w:color="auto" w:fill="F3F3F3"/>
            <w:hideMark/>
          </w:tcPr>
          <w:p w14:paraId="2F73AD5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03CCE0A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65D44E66"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34 500,00</w:t>
            </w:r>
          </w:p>
        </w:tc>
      </w:tr>
      <w:tr w:rsidR="00F60A3F" w:rsidRPr="00F60A3F" w14:paraId="2C9F59F6" w14:textId="77777777" w:rsidTr="00F60A3F">
        <w:trPr>
          <w:trHeight w:val="230"/>
        </w:trPr>
        <w:tc>
          <w:tcPr>
            <w:tcW w:w="0" w:type="auto"/>
            <w:tcBorders>
              <w:left w:val="single" w:sz="4" w:space="0" w:color="000000"/>
              <w:right w:val="single" w:sz="4" w:space="0" w:color="000000"/>
            </w:tcBorders>
            <w:hideMark/>
          </w:tcPr>
          <w:p w14:paraId="050E171E" w14:textId="77777777" w:rsidR="00AA7F2B" w:rsidRDefault="00104306">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19/10</w:t>
            </w:r>
          </w:p>
        </w:tc>
        <w:tc>
          <w:tcPr>
            <w:tcW w:w="0" w:type="auto"/>
            <w:tcBorders>
              <w:left w:val="single" w:sz="4" w:space="0" w:color="000000"/>
              <w:right w:val="single" w:sz="4" w:space="0" w:color="4C4C4C"/>
            </w:tcBorders>
            <w:hideMark/>
          </w:tcPr>
          <w:p w14:paraId="08998882"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descarga</w:t>
            </w:r>
          </w:p>
        </w:tc>
        <w:tc>
          <w:tcPr>
            <w:tcW w:w="0" w:type="auto"/>
            <w:tcBorders>
              <w:left w:val="single" w:sz="4" w:space="0" w:color="4C4C4C"/>
              <w:bottom w:val="single" w:sz="4" w:space="0" w:color="4C4C4C"/>
              <w:right w:val="single" w:sz="4" w:space="0" w:color="000000"/>
            </w:tcBorders>
            <w:hideMark/>
          </w:tcPr>
          <w:p w14:paraId="051695F5"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- 350</w:t>
            </w:r>
          </w:p>
        </w:tc>
        <w:tc>
          <w:tcPr>
            <w:tcW w:w="0" w:type="auto"/>
            <w:tcBorders>
              <w:left w:val="single" w:sz="4" w:space="0" w:color="000000"/>
              <w:right w:val="single" w:sz="4" w:space="0" w:color="000000"/>
            </w:tcBorders>
            <w:hideMark/>
          </w:tcPr>
          <w:p w14:paraId="4E838A5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275FA14C" w14:textId="77777777" w:rsidR="00AA7F2B" w:rsidRDefault="00104306">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left w:val="single" w:sz="4" w:space="0" w:color="000000"/>
              <w:bottom w:val="single" w:sz="4" w:space="0" w:color="000000"/>
              <w:right w:val="single" w:sz="4" w:space="0" w:color="000000"/>
            </w:tcBorders>
            <w:hideMark/>
          </w:tcPr>
          <w:p w14:paraId="1ABBAB17"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- 10 500,00</w:t>
            </w:r>
          </w:p>
        </w:tc>
      </w:tr>
      <w:tr w:rsidR="00F60A3F" w:rsidRPr="00F60A3F" w14:paraId="58397B87" w14:textId="77777777" w:rsidTr="00F60A3F">
        <w:trPr>
          <w:trHeight w:val="230"/>
        </w:trPr>
        <w:tc>
          <w:tcPr>
            <w:tcW w:w="0" w:type="auto"/>
            <w:tcBorders>
              <w:left w:val="single" w:sz="4" w:space="0" w:color="000000"/>
              <w:right w:val="single" w:sz="4" w:space="0" w:color="000000"/>
            </w:tcBorders>
            <w:shd w:val="clear" w:color="auto" w:fill="F3F3F3"/>
            <w:hideMark/>
          </w:tcPr>
          <w:p w14:paraId="784B0C9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722E7E4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7CAF5503"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800</w:t>
            </w:r>
          </w:p>
        </w:tc>
        <w:tc>
          <w:tcPr>
            <w:tcW w:w="0" w:type="auto"/>
            <w:tcBorders>
              <w:left w:val="single" w:sz="4" w:space="0" w:color="000000"/>
              <w:right w:val="single" w:sz="4" w:space="0" w:color="000000"/>
            </w:tcBorders>
            <w:shd w:val="clear" w:color="auto" w:fill="F3F3F3"/>
            <w:hideMark/>
          </w:tcPr>
          <w:p w14:paraId="6D5D519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301017A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746816A4"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24 000,00</w:t>
            </w:r>
          </w:p>
        </w:tc>
      </w:tr>
      <w:tr w:rsidR="00F60A3F" w:rsidRPr="00F60A3F" w14:paraId="279FBCF6" w14:textId="77777777" w:rsidTr="00F60A3F">
        <w:trPr>
          <w:trHeight w:val="230"/>
        </w:trPr>
        <w:tc>
          <w:tcPr>
            <w:tcW w:w="0" w:type="auto"/>
            <w:tcBorders>
              <w:left w:val="single" w:sz="4" w:space="0" w:color="000000"/>
              <w:right w:val="single" w:sz="4" w:space="0" w:color="000000"/>
            </w:tcBorders>
            <w:hideMark/>
          </w:tcPr>
          <w:p w14:paraId="3044BDE4" w14:textId="77777777" w:rsidR="00AA7F2B" w:rsidRDefault="00104306">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28/10</w:t>
            </w:r>
          </w:p>
        </w:tc>
        <w:tc>
          <w:tcPr>
            <w:tcW w:w="0" w:type="auto"/>
            <w:tcBorders>
              <w:left w:val="single" w:sz="4" w:space="0" w:color="000000"/>
              <w:right w:val="single" w:sz="4" w:space="0" w:color="4C4C4C"/>
            </w:tcBorders>
            <w:hideMark/>
          </w:tcPr>
          <w:p w14:paraId="5835911E"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carga</w:t>
            </w:r>
          </w:p>
        </w:tc>
        <w:tc>
          <w:tcPr>
            <w:tcW w:w="0" w:type="auto"/>
            <w:tcBorders>
              <w:left w:val="single" w:sz="4" w:space="0" w:color="4C4C4C"/>
              <w:bottom w:val="single" w:sz="4" w:space="0" w:color="4C4C4C"/>
              <w:right w:val="single" w:sz="4" w:space="0" w:color="000000"/>
            </w:tcBorders>
            <w:hideMark/>
          </w:tcPr>
          <w:p w14:paraId="1A0D1C12"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800</w:t>
            </w:r>
          </w:p>
        </w:tc>
        <w:tc>
          <w:tcPr>
            <w:tcW w:w="0" w:type="auto"/>
            <w:tcBorders>
              <w:left w:val="single" w:sz="4" w:space="0" w:color="000000"/>
              <w:right w:val="single" w:sz="4" w:space="0" w:color="000000"/>
            </w:tcBorders>
            <w:hideMark/>
          </w:tcPr>
          <w:p w14:paraId="03FA8ECC" w14:textId="77777777" w:rsidR="00AA7F2B" w:rsidRDefault="00104306">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32,00</w:t>
            </w:r>
          </w:p>
        </w:tc>
        <w:tc>
          <w:tcPr>
            <w:tcW w:w="0" w:type="auto"/>
            <w:tcBorders>
              <w:left w:val="single" w:sz="4" w:space="0" w:color="000000"/>
              <w:right w:val="single" w:sz="4" w:space="0" w:color="000000"/>
            </w:tcBorders>
            <w:hideMark/>
          </w:tcPr>
          <w:p w14:paraId="3E44DAB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bottom w:val="single" w:sz="4" w:space="0" w:color="000000"/>
              <w:right w:val="single" w:sz="4" w:space="0" w:color="000000"/>
            </w:tcBorders>
            <w:hideMark/>
          </w:tcPr>
          <w:p w14:paraId="72865CB7"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25 600,00</w:t>
            </w:r>
          </w:p>
        </w:tc>
      </w:tr>
      <w:tr w:rsidR="00F60A3F" w:rsidRPr="00F60A3F" w14:paraId="27649B27" w14:textId="77777777" w:rsidTr="00F60A3F">
        <w:trPr>
          <w:trHeight w:val="230"/>
        </w:trPr>
        <w:tc>
          <w:tcPr>
            <w:tcW w:w="0" w:type="auto"/>
            <w:tcBorders>
              <w:left w:val="single" w:sz="4" w:space="0" w:color="000000"/>
              <w:right w:val="single" w:sz="4" w:space="0" w:color="000000"/>
            </w:tcBorders>
            <w:shd w:val="clear" w:color="auto" w:fill="F3F3F3"/>
            <w:hideMark/>
          </w:tcPr>
          <w:p w14:paraId="3620F32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291DB59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73CCADE2"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1 600</w:t>
            </w:r>
          </w:p>
        </w:tc>
        <w:tc>
          <w:tcPr>
            <w:tcW w:w="0" w:type="auto"/>
            <w:tcBorders>
              <w:left w:val="single" w:sz="4" w:space="0" w:color="000000"/>
              <w:right w:val="single" w:sz="4" w:space="0" w:color="000000"/>
            </w:tcBorders>
            <w:shd w:val="clear" w:color="auto" w:fill="F3F3F3"/>
            <w:hideMark/>
          </w:tcPr>
          <w:p w14:paraId="0E37A83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083E372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55D6AAD5"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49 600,00</w:t>
            </w:r>
          </w:p>
        </w:tc>
      </w:tr>
      <w:tr w:rsidR="00F60A3F" w:rsidRPr="00F60A3F" w14:paraId="2D333A8D" w14:textId="77777777" w:rsidTr="00F60A3F">
        <w:trPr>
          <w:trHeight w:val="230"/>
        </w:trPr>
        <w:tc>
          <w:tcPr>
            <w:tcW w:w="0" w:type="auto"/>
            <w:tcBorders>
              <w:left w:val="single" w:sz="4" w:space="0" w:color="000000"/>
              <w:right w:val="single" w:sz="4" w:space="0" w:color="000000"/>
            </w:tcBorders>
            <w:hideMark/>
          </w:tcPr>
          <w:p w14:paraId="59A0DE9D" w14:textId="77777777" w:rsidR="00AA7F2B" w:rsidRDefault="00104306">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02/11</w:t>
            </w:r>
          </w:p>
        </w:tc>
        <w:tc>
          <w:tcPr>
            <w:tcW w:w="0" w:type="auto"/>
            <w:tcBorders>
              <w:left w:val="single" w:sz="4" w:space="0" w:color="000000"/>
              <w:right w:val="single" w:sz="4" w:space="0" w:color="4C4C4C"/>
            </w:tcBorders>
            <w:hideMark/>
          </w:tcPr>
          <w:p w14:paraId="0B8916C3"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descarga</w:t>
            </w:r>
          </w:p>
        </w:tc>
        <w:tc>
          <w:tcPr>
            <w:tcW w:w="0" w:type="auto"/>
            <w:tcBorders>
              <w:left w:val="single" w:sz="4" w:space="0" w:color="4C4C4C"/>
              <w:bottom w:val="single" w:sz="4" w:space="0" w:color="4C4C4C"/>
              <w:right w:val="single" w:sz="4" w:space="0" w:color="000000"/>
            </w:tcBorders>
            <w:hideMark/>
          </w:tcPr>
          <w:p w14:paraId="253AF5A2"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- 700</w:t>
            </w:r>
          </w:p>
        </w:tc>
        <w:tc>
          <w:tcPr>
            <w:tcW w:w="0" w:type="auto"/>
            <w:tcBorders>
              <w:left w:val="single" w:sz="4" w:space="0" w:color="000000"/>
              <w:right w:val="single" w:sz="4" w:space="0" w:color="000000"/>
            </w:tcBorders>
            <w:hideMark/>
          </w:tcPr>
          <w:p w14:paraId="61EE039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030BC8F7" w14:textId="77777777" w:rsidR="00AA7F2B" w:rsidRDefault="00104306">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31,00</w:t>
            </w:r>
          </w:p>
        </w:tc>
        <w:tc>
          <w:tcPr>
            <w:tcW w:w="0" w:type="auto"/>
            <w:tcBorders>
              <w:left w:val="single" w:sz="4" w:space="0" w:color="000000"/>
              <w:bottom w:val="single" w:sz="4" w:space="0" w:color="000000"/>
              <w:right w:val="single" w:sz="4" w:space="0" w:color="000000"/>
            </w:tcBorders>
            <w:hideMark/>
          </w:tcPr>
          <w:p w14:paraId="762965CC"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- 21 700,00</w:t>
            </w:r>
          </w:p>
        </w:tc>
      </w:tr>
      <w:tr w:rsidR="00F60A3F" w:rsidRPr="00F60A3F" w14:paraId="1FB78A8A" w14:textId="77777777" w:rsidTr="00F60A3F">
        <w:trPr>
          <w:trHeight w:val="230"/>
        </w:trPr>
        <w:tc>
          <w:tcPr>
            <w:tcW w:w="0" w:type="auto"/>
            <w:tcBorders>
              <w:left w:val="single" w:sz="4" w:space="0" w:color="000000"/>
              <w:right w:val="single" w:sz="4" w:space="0" w:color="000000"/>
            </w:tcBorders>
            <w:shd w:val="clear" w:color="auto" w:fill="F3F3F3"/>
            <w:hideMark/>
          </w:tcPr>
          <w:p w14:paraId="2159EBF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11BD69A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2A8ACAC4"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900</w:t>
            </w:r>
          </w:p>
        </w:tc>
        <w:tc>
          <w:tcPr>
            <w:tcW w:w="0" w:type="auto"/>
            <w:tcBorders>
              <w:left w:val="single" w:sz="4" w:space="0" w:color="000000"/>
              <w:right w:val="single" w:sz="4" w:space="0" w:color="000000"/>
            </w:tcBorders>
            <w:shd w:val="clear" w:color="auto" w:fill="F3F3F3"/>
            <w:hideMark/>
          </w:tcPr>
          <w:p w14:paraId="2991834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4E668FA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4FA2482B"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27 900,00</w:t>
            </w:r>
          </w:p>
        </w:tc>
      </w:tr>
      <w:tr w:rsidR="00F60A3F" w:rsidRPr="00F60A3F" w14:paraId="6EC08670" w14:textId="77777777" w:rsidTr="00F60A3F">
        <w:trPr>
          <w:trHeight w:val="230"/>
        </w:trPr>
        <w:tc>
          <w:tcPr>
            <w:tcW w:w="0" w:type="auto"/>
            <w:tcBorders>
              <w:left w:val="single" w:sz="4" w:space="0" w:color="000000"/>
              <w:right w:val="single" w:sz="4" w:space="0" w:color="000000"/>
            </w:tcBorders>
            <w:hideMark/>
          </w:tcPr>
          <w:p w14:paraId="5F4A9FB4" w14:textId="77777777" w:rsidR="00AA7F2B" w:rsidRDefault="00104306">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10/11</w:t>
            </w:r>
          </w:p>
        </w:tc>
        <w:tc>
          <w:tcPr>
            <w:tcW w:w="0" w:type="auto"/>
            <w:tcBorders>
              <w:left w:val="single" w:sz="4" w:space="0" w:color="000000"/>
              <w:right w:val="single" w:sz="4" w:space="0" w:color="4C4C4C"/>
            </w:tcBorders>
            <w:hideMark/>
          </w:tcPr>
          <w:p w14:paraId="4CDDB8D9"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carga</w:t>
            </w:r>
          </w:p>
        </w:tc>
        <w:tc>
          <w:tcPr>
            <w:tcW w:w="0" w:type="auto"/>
            <w:tcBorders>
              <w:left w:val="single" w:sz="4" w:space="0" w:color="4C4C4C"/>
              <w:bottom w:val="single" w:sz="4" w:space="0" w:color="4C4C4C"/>
              <w:right w:val="single" w:sz="4" w:space="0" w:color="000000"/>
            </w:tcBorders>
            <w:hideMark/>
          </w:tcPr>
          <w:p w14:paraId="71092B5B"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600</w:t>
            </w:r>
          </w:p>
        </w:tc>
        <w:tc>
          <w:tcPr>
            <w:tcW w:w="0" w:type="auto"/>
            <w:tcBorders>
              <w:left w:val="single" w:sz="4" w:space="0" w:color="000000"/>
              <w:right w:val="single" w:sz="4" w:space="0" w:color="000000"/>
            </w:tcBorders>
            <w:hideMark/>
          </w:tcPr>
          <w:p w14:paraId="07D129B0" w14:textId="77777777" w:rsidR="00AA7F2B" w:rsidRDefault="00104306">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32,20</w:t>
            </w:r>
          </w:p>
        </w:tc>
        <w:tc>
          <w:tcPr>
            <w:tcW w:w="0" w:type="auto"/>
            <w:tcBorders>
              <w:left w:val="single" w:sz="4" w:space="0" w:color="000000"/>
              <w:right w:val="single" w:sz="4" w:space="0" w:color="000000"/>
            </w:tcBorders>
            <w:hideMark/>
          </w:tcPr>
          <w:p w14:paraId="7E39008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bottom w:val="single" w:sz="4" w:space="0" w:color="000000"/>
              <w:right w:val="single" w:sz="4" w:space="0" w:color="000000"/>
            </w:tcBorders>
            <w:hideMark/>
          </w:tcPr>
          <w:p w14:paraId="6BD53E36"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19 320,00</w:t>
            </w:r>
          </w:p>
        </w:tc>
      </w:tr>
      <w:tr w:rsidR="00F60A3F" w:rsidRPr="00F60A3F" w14:paraId="3DBE5842" w14:textId="77777777" w:rsidTr="00F60A3F">
        <w:trPr>
          <w:trHeight w:val="230"/>
        </w:trPr>
        <w:tc>
          <w:tcPr>
            <w:tcW w:w="0" w:type="auto"/>
            <w:tcBorders>
              <w:left w:val="single" w:sz="4" w:space="0" w:color="000000"/>
              <w:right w:val="single" w:sz="4" w:space="0" w:color="000000"/>
            </w:tcBorders>
            <w:shd w:val="clear" w:color="auto" w:fill="F3F3F3"/>
            <w:hideMark/>
          </w:tcPr>
          <w:p w14:paraId="6AF27B6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737452D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5099EB46"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1 500</w:t>
            </w:r>
          </w:p>
        </w:tc>
        <w:tc>
          <w:tcPr>
            <w:tcW w:w="0" w:type="auto"/>
            <w:tcBorders>
              <w:left w:val="single" w:sz="4" w:space="0" w:color="000000"/>
              <w:right w:val="single" w:sz="4" w:space="0" w:color="000000"/>
            </w:tcBorders>
            <w:shd w:val="clear" w:color="auto" w:fill="F3F3F3"/>
            <w:hideMark/>
          </w:tcPr>
          <w:p w14:paraId="3BE3C40E"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2BE52EF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1246B5EF"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47 220,00</w:t>
            </w:r>
          </w:p>
        </w:tc>
      </w:tr>
      <w:tr w:rsidR="00F60A3F" w:rsidRPr="00F60A3F" w14:paraId="4F38D58B" w14:textId="77777777" w:rsidTr="00F60A3F">
        <w:trPr>
          <w:trHeight w:val="227"/>
        </w:trPr>
        <w:tc>
          <w:tcPr>
            <w:tcW w:w="0" w:type="auto"/>
            <w:tcBorders>
              <w:left w:val="single" w:sz="4" w:space="0" w:color="000000"/>
              <w:right w:val="single" w:sz="4" w:space="0" w:color="000000"/>
            </w:tcBorders>
            <w:hideMark/>
          </w:tcPr>
          <w:p w14:paraId="4A4CABED" w14:textId="77777777" w:rsidR="00AA7F2B" w:rsidRDefault="00104306">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24/11</w:t>
            </w:r>
          </w:p>
        </w:tc>
        <w:tc>
          <w:tcPr>
            <w:tcW w:w="0" w:type="auto"/>
            <w:tcBorders>
              <w:left w:val="single" w:sz="4" w:space="0" w:color="000000"/>
              <w:right w:val="single" w:sz="4" w:space="0" w:color="4C4C4C"/>
            </w:tcBorders>
            <w:hideMark/>
          </w:tcPr>
          <w:p w14:paraId="7A6C75AA"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descarga</w:t>
            </w:r>
          </w:p>
        </w:tc>
        <w:tc>
          <w:tcPr>
            <w:tcW w:w="0" w:type="auto"/>
            <w:tcBorders>
              <w:left w:val="single" w:sz="4" w:space="0" w:color="4C4C4C"/>
              <w:bottom w:val="single" w:sz="4" w:space="0" w:color="4C4C4C"/>
              <w:right w:val="single" w:sz="4" w:space="0" w:color="000000"/>
            </w:tcBorders>
            <w:hideMark/>
          </w:tcPr>
          <w:p w14:paraId="2DEB0168"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- 150</w:t>
            </w:r>
          </w:p>
        </w:tc>
        <w:tc>
          <w:tcPr>
            <w:tcW w:w="0" w:type="auto"/>
            <w:tcBorders>
              <w:left w:val="single" w:sz="4" w:space="0" w:color="000000"/>
              <w:right w:val="single" w:sz="4" w:space="0" w:color="000000"/>
            </w:tcBorders>
            <w:hideMark/>
          </w:tcPr>
          <w:p w14:paraId="2BA1B5FE"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75CFA87D" w14:textId="77777777" w:rsidR="00AA7F2B" w:rsidRDefault="00104306">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31,48</w:t>
            </w:r>
          </w:p>
        </w:tc>
        <w:tc>
          <w:tcPr>
            <w:tcW w:w="0" w:type="auto"/>
            <w:tcBorders>
              <w:left w:val="single" w:sz="4" w:space="0" w:color="000000"/>
              <w:bottom w:val="single" w:sz="4" w:space="0" w:color="000000"/>
              <w:right w:val="single" w:sz="4" w:space="0" w:color="000000"/>
            </w:tcBorders>
            <w:hideMark/>
          </w:tcPr>
          <w:p w14:paraId="3A7FADBC"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- 4 722,00</w:t>
            </w:r>
          </w:p>
        </w:tc>
      </w:tr>
      <w:tr w:rsidR="00F60A3F" w:rsidRPr="00F60A3F" w14:paraId="0B1FD220" w14:textId="77777777" w:rsidTr="00F60A3F">
        <w:trPr>
          <w:trHeight w:val="230"/>
        </w:trPr>
        <w:tc>
          <w:tcPr>
            <w:tcW w:w="0" w:type="auto"/>
            <w:tcBorders>
              <w:left w:val="single" w:sz="4" w:space="0" w:color="000000"/>
              <w:right w:val="single" w:sz="4" w:space="0" w:color="000000"/>
            </w:tcBorders>
            <w:shd w:val="clear" w:color="auto" w:fill="F3F3F3"/>
            <w:hideMark/>
          </w:tcPr>
          <w:p w14:paraId="526523F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0D20A45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384DD555"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1 350</w:t>
            </w:r>
          </w:p>
        </w:tc>
        <w:tc>
          <w:tcPr>
            <w:tcW w:w="0" w:type="auto"/>
            <w:tcBorders>
              <w:left w:val="single" w:sz="4" w:space="0" w:color="000000"/>
              <w:right w:val="single" w:sz="4" w:space="0" w:color="000000"/>
            </w:tcBorders>
            <w:shd w:val="clear" w:color="auto" w:fill="F3F3F3"/>
            <w:hideMark/>
          </w:tcPr>
          <w:p w14:paraId="1CFDE00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5288C86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647C2EE4"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42 498,00</w:t>
            </w:r>
          </w:p>
        </w:tc>
      </w:tr>
      <w:tr w:rsidR="00F60A3F" w:rsidRPr="00F60A3F" w14:paraId="101BFF92" w14:textId="77777777" w:rsidTr="00F60A3F">
        <w:trPr>
          <w:trHeight w:val="230"/>
        </w:trPr>
        <w:tc>
          <w:tcPr>
            <w:tcW w:w="0" w:type="auto"/>
            <w:tcBorders>
              <w:left w:val="single" w:sz="4" w:space="0" w:color="000000"/>
              <w:right w:val="single" w:sz="4" w:space="0" w:color="000000"/>
            </w:tcBorders>
            <w:hideMark/>
          </w:tcPr>
          <w:p w14:paraId="5ECCBB50" w14:textId="77777777" w:rsidR="00AA7F2B" w:rsidRDefault="00104306">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04/12</w:t>
            </w:r>
          </w:p>
        </w:tc>
        <w:tc>
          <w:tcPr>
            <w:tcW w:w="0" w:type="auto"/>
            <w:tcBorders>
              <w:left w:val="single" w:sz="4" w:space="0" w:color="000000"/>
              <w:right w:val="single" w:sz="4" w:space="0" w:color="4C4C4C"/>
            </w:tcBorders>
            <w:hideMark/>
          </w:tcPr>
          <w:p w14:paraId="6F3AD3E9"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descarga</w:t>
            </w:r>
          </w:p>
        </w:tc>
        <w:tc>
          <w:tcPr>
            <w:tcW w:w="0" w:type="auto"/>
            <w:tcBorders>
              <w:left w:val="single" w:sz="4" w:space="0" w:color="4C4C4C"/>
              <w:bottom w:val="single" w:sz="4" w:space="0" w:color="4C4C4C"/>
              <w:right w:val="single" w:sz="4" w:space="0" w:color="000000"/>
            </w:tcBorders>
            <w:hideMark/>
          </w:tcPr>
          <w:p w14:paraId="3EE08868"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- 300</w:t>
            </w:r>
          </w:p>
        </w:tc>
        <w:tc>
          <w:tcPr>
            <w:tcW w:w="0" w:type="auto"/>
            <w:tcBorders>
              <w:left w:val="single" w:sz="4" w:space="0" w:color="000000"/>
              <w:right w:val="single" w:sz="4" w:space="0" w:color="000000"/>
            </w:tcBorders>
            <w:hideMark/>
          </w:tcPr>
          <w:p w14:paraId="46DDD3E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471606E6" w14:textId="77777777" w:rsidR="00AA7F2B" w:rsidRDefault="00104306">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31,48</w:t>
            </w:r>
          </w:p>
        </w:tc>
        <w:tc>
          <w:tcPr>
            <w:tcW w:w="0" w:type="auto"/>
            <w:tcBorders>
              <w:left w:val="single" w:sz="4" w:space="0" w:color="000000"/>
              <w:bottom w:val="single" w:sz="4" w:space="0" w:color="000000"/>
              <w:right w:val="single" w:sz="4" w:space="0" w:color="000000"/>
            </w:tcBorders>
            <w:hideMark/>
          </w:tcPr>
          <w:p w14:paraId="33138D2E"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- 9 444,00</w:t>
            </w:r>
          </w:p>
        </w:tc>
      </w:tr>
      <w:tr w:rsidR="00F60A3F" w:rsidRPr="00F60A3F" w14:paraId="08AD45BF" w14:textId="77777777" w:rsidTr="00F60A3F">
        <w:trPr>
          <w:trHeight w:val="230"/>
        </w:trPr>
        <w:tc>
          <w:tcPr>
            <w:tcW w:w="0" w:type="auto"/>
            <w:tcBorders>
              <w:left w:val="single" w:sz="4" w:space="0" w:color="000000"/>
              <w:right w:val="single" w:sz="4" w:space="0" w:color="000000"/>
            </w:tcBorders>
            <w:shd w:val="clear" w:color="auto" w:fill="F3F3F3"/>
            <w:hideMark/>
          </w:tcPr>
          <w:p w14:paraId="1D28400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2C2E45E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063BBF0E"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1 050</w:t>
            </w:r>
          </w:p>
        </w:tc>
        <w:tc>
          <w:tcPr>
            <w:tcW w:w="0" w:type="auto"/>
            <w:tcBorders>
              <w:left w:val="single" w:sz="4" w:space="0" w:color="000000"/>
              <w:right w:val="single" w:sz="4" w:space="0" w:color="000000"/>
            </w:tcBorders>
            <w:shd w:val="clear" w:color="auto" w:fill="F3F3F3"/>
            <w:hideMark/>
          </w:tcPr>
          <w:p w14:paraId="3D1D284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229FA58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619E158A"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33 054,00</w:t>
            </w:r>
          </w:p>
        </w:tc>
      </w:tr>
      <w:tr w:rsidR="00F60A3F" w:rsidRPr="00F60A3F" w14:paraId="7B6D9AAB" w14:textId="77777777" w:rsidTr="00F60A3F">
        <w:trPr>
          <w:trHeight w:val="230"/>
        </w:trPr>
        <w:tc>
          <w:tcPr>
            <w:tcW w:w="0" w:type="auto"/>
            <w:tcBorders>
              <w:left w:val="single" w:sz="4" w:space="0" w:color="000000"/>
              <w:right w:val="single" w:sz="4" w:space="0" w:color="000000"/>
            </w:tcBorders>
            <w:hideMark/>
          </w:tcPr>
          <w:p w14:paraId="7A597877" w14:textId="77777777" w:rsidR="00AA7F2B" w:rsidRDefault="00104306">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18/12</w:t>
            </w:r>
          </w:p>
        </w:tc>
        <w:tc>
          <w:tcPr>
            <w:tcW w:w="0" w:type="auto"/>
            <w:tcBorders>
              <w:left w:val="single" w:sz="4" w:space="0" w:color="000000"/>
              <w:right w:val="single" w:sz="4" w:space="0" w:color="4C4C4C"/>
            </w:tcBorders>
            <w:hideMark/>
          </w:tcPr>
          <w:p w14:paraId="556F6364"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descarga</w:t>
            </w:r>
          </w:p>
        </w:tc>
        <w:tc>
          <w:tcPr>
            <w:tcW w:w="0" w:type="auto"/>
            <w:tcBorders>
              <w:left w:val="single" w:sz="4" w:space="0" w:color="4C4C4C"/>
              <w:bottom w:val="single" w:sz="4" w:space="0" w:color="4C4C4C"/>
              <w:right w:val="single" w:sz="4" w:space="0" w:color="000000"/>
            </w:tcBorders>
            <w:hideMark/>
          </w:tcPr>
          <w:p w14:paraId="2D44DE67"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- 500</w:t>
            </w:r>
          </w:p>
        </w:tc>
        <w:tc>
          <w:tcPr>
            <w:tcW w:w="0" w:type="auto"/>
            <w:tcBorders>
              <w:left w:val="single" w:sz="4" w:space="0" w:color="000000"/>
              <w:right w:val="single" w:sz="4" w:space="0" w:color="000000"/>
            </w:tcBorders>
            <w:hideMark/>
          </w:tcPr>
          <w:p w14:paraId="4614DE8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29AA857D" w14:textId="77777777" w:rsidR="00AA7F2B" w:rsidRDefault="00104306">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31,48</w:t>
            </w:r>
          </w:p>
        </w:tc>
        <w:tc>
          <w:tcPr>
            <w:tcW w:w="0" w:type="auto"/>
            <w:tcBorders>
              <w:left w:val="single" w:sz="4" w:space="0" w:color="000000"/>
              <w:bottom w:val="single" w:sz="4" w:space="0" w:color="000000"/>
              <w:right w:val="single" w:sz="4" w:space="0" w:color="000000"/>
            </w:tcBorders>
            <w:hideMark/>
          </w:tcPr>
          <w:p w14:paraId="0DCFE414"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- 15 740,00</w:t>
            </w:r>
          </w:p>
        </w:tc>
      </w:tr>
      <w:tr w:rsidR="00F60A3F" w:rsidRPr="00F60A3F" w14:paraId="18632AF2" w14:textId="77777777" w:rsidTr="00F60A3F">
        <w:trPr>
          <w:trHeight w:val="230"/>
        </w:trPr>
        <w:tc>
          <w:tcPr>
            <w:tcW w:w="0" w:type="auto"/>
            <w:tcBorders>
              <w:left w:val="single" w:sz="4" w:space="0" w:color="000000"/>
              <w:right w:val="single" w:sz="4" w:space="0" w:color="000000"/>
            </w:tcBorders>
            <w:shd w:val="clear" w:color="auto" w:fill="F3F3F3"/>
            <w:hideMark/>
          </w:tcPr>
          <w:p w14:paraId="36D3964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6E39A4F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347AA33F"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550</w:t>
            </w:r>
          </w:p>
        </w:tc>
        <w:tc>
          <w:tcPr>
            <w:tcW w:w="0" w:type="auto"/>
            <w:tcBorders>
              <w:left w:val="single" w:sz="4" w:space="0" w:color="000000"/>
              <w:right w:val="single" w:sz="4" w:space="0" w:color="000000"/>
            </w:tcBorders>
            <w:shd w:val="clear" w:color="auto" w:fill="F3F3F3"/>
            <w:hideMark/>
          </w:tcPr>
          <w:p w14:paraId="5FD58A1E"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1E207FC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5FD20DAA"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17 314,00</w:t>
            </w:r>
          </w:p>
        </w:tc>
      </w:tr>
      <w:tr w:rsidR="00F60A3F" w:rsidRPr="00F60A3F" w14:paraId="69D2B8E8" w14:textId="77777777" w:rsidTr="00F60A3F">
        <w:trPr>
          <w:trHeight w:val="230"/>
        </w:trPr>
        <w:tc>
          <w:tcPr>
            <w:tcW w:w="0" w:type="auto"/>
            <w:tcBorders>
              <w:left w:val="single" w:sz="4" w:space="0" w:color="000000"/>
              <w:right w:val="single" w:sz="4" w:space="0" w:color="000000"/>
            </w:tcBorders>
            <w:hideMark/>
          </w:tcPr>
          <w:p w14:paraId="2F7346E1" w14:textId="77777777" w:rsidR="00AA7F2B" w:rsidRDefault="00104306">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29/12</w:t>
            </w:r>
          </w:p>
        </w:tc>
        <w:tc>
          <w:tcPr>
            <w:tcW w:w="0" w:type="auto"/>
            <w:tcBorders>
              <w:left w:val="single" w:sz="4" w:space="0" w:color="000000"/>
              <w:right w:val="single" w:sz="4" w:space="0" w:color="4C4C4C"/>
            </w:tcBorders>
            <w:hideMark/>
          </w:tcPr>
          <w:p w14:paraId="7472EBB8"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carga</w:t>
            </w:r>
          </w:p>
        </w:tc>
        <w:tc>
          <w:tcPr>
            <w:tcW w:w="0" w:type="auto"/>
            <w:tcBorders>
              <w:left w:val="single" w:sz="4" w:space="0" w:color="4C4C4C"/>
              <w:bottom w:val="single" w:sz="4" w:space="0" w:color="4C4C4C"/>
              <w:right w:val="single" w:sz="4" w:space="0" w:color="000000"/>
            </w:tcBorders>
            <w:hideMark/>
          </w:tcPr>
          <w:p w14:paraId="77C9E4B5"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650</w:t>
            </w:r>
          </w:p>
        </w:tc>
        <w:tc>
          <w:tcPr>
            <w:tcW w:w="0" w:type="auto"/>
            <w:tcBorders>
              <w:left w:val="single" w:sz="4" w:space="0" w:color="000000"/>
              <w:right w:val="single" w:sz="4" w:space="0" w:color="000000"/>
            </w:tcBorders>
            <w:hideMark/>
          </w:tcPr>
          <w:p w14:paraId="1757DF21" w14:textId="77777777" w:rsidR="00AA7F2B" w:rsidRDefault="00104306">
            <w:pPr>
              <w:spacing w:after="0" w:line="240" w:lineRule="auto"/>
              <w:ind w:right="170"/>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32,50</w:t>
            </w:r>
          </w:p>
        </w:tc>
        <w:tc>
          <w:tcPr>
            <w:tcW w:w="0" w:type="auto"/>
            <w:tcBorders>
              <w:left w:val="single" w:sz="4" w:space="0" w:color="000000"/>
              <w:right w:val="single" w:sz="4" w:space="0" w:color="000000"/>
            </w:tcBorders>
            <w:hideMark/>
          </w:tcPr>
          <w:p w14:paraId="2117B3B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bottom w:val="single" w:sz="4" w:space="0" w:color="000000"/>
              <w:right w:val="single" w:sz="4" w:space="0" w:color="000000"/>
            </w:tcBorders>
            <w:hideMark/>
          </w:tcPr>
          <w:p w14:paraId="2555DB81"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21 125,00</w:t>
            </w:r>
          </w:p>
        </w:tc>
      </w:tr>
      <w:tr w:rsidR="00F60A3F" w:rsidRPr="00F60A3F" w14:paraId="7AD90E17" w14:textId="77777777" w:rsidTr="00F60A3F">
        <w:trPr>
          <w:trHeight w:val="219"/>
        </w:trPr>
        <w:tc>
          <w:tcPr>
            <w:tcW w:w="0" w:type="auto"/>
            <w:tcBorders>
              <w:left w:val="single" w:sz="4" w:space="0" w:color="000000"/>
              <w:right w:val="single" w:sz="4" w:space="0" w:color="000000"/>
            </w:tcBorders>
            <w:shd w:val="clear" w:color="auto" w:fill="E6E6E6"/>
            <w:hideMark/>
          </w:tcPr>
          <w:p w14:paraId="540C7C5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E6E6E6"/>
            <w:hideMark/>
          </w:tcPr>
          <w:p w14:paraId="7E0AEA32"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 existencias </w:t>
            </w:r>
            <w:r w:rsidRPr="00F60A3F">
              <w:rPr>
                <w:rFonts w:ascii="Calibri" w:eastAsia="Times New Roman" w:hAnsi="Calibri" w:cs="Calibri"/>
                <w:i/>
                <w:iCs/>
                <w:color w:val="000000"/>
                <w:sz w:val="24"/>
                <w:szCs w:val="24"/>
                <w:lang w:eastAsia="nl-NL"/>
              </w:rPr>
              <w:t>finales</w:t>
            </w:r>
          </w:p>
        </w:tc>
        <w:tc>
          <w:tcPr>
            <w:tcW w:w="0" w:type="auto"/>
            <w:tcBorders>
              <w:top w:val="single" w:sz="4" w:space="0" w:color="4C4C4C"/>
              <w:left w:val="single" w:sz="4" w:space="0" w:color="4C4C4C"/>
              <w:bottom w:val="single" w:sz="4" w:space="0" w:color="000000"/>
              <w:right w:val="single" w:sz="4" w:space="0" w:color="000000"/>
            </w:tcBorders>
            <w:shd w:val="clear" w:color="auto" w:fill="E6E6E6"/>
            <w:hideMark/>
          </w:tcPr>
          <w:p w14:paraId="03C78325"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1 200</w:t>
            </w:r>
          </w:p>
        </w:tc>
        <w:tc>
          <w:tcPr>
            <w:tcW w:w="0" w:type="auto"/>
            <w:tcBorders>
              <w:left w:val="single" w:sz="4" w:space="0" w:color="000000"/>
              <w:right w:val="single" w:sz="4" w:space="0" w:color="000000"/>
            </w:tcBorders>
            <w:shd w:val="clear" w:color="auto" w:fill="E6E6E6"/>
            <w:hideMark/>
          </w:tcPr>
          <w:p w14:paraId="17FEC30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E6E6E6"/>
            <w:hideMark/>
          </w:tcPr>
          <w:p w14:paraId="238D0AA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hideMark/>
          </w:tcPr>
          <w:p w14:paraId="74DDC4EF"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38 439,00</w:t>
            </w:r>
          </w:p>
        </w:tc>
      </w:tr>
    </w:tbl>
    <w:p w14:paraId="73FE7F9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p w14:paraId="0570B738" w14:textId="77777777" w:rsidR="00AA7F2B" w:rsidRDefault="00104306">
      <w:pPr>
        <w:spacing w:before="198" w:after="0" w:line="240" w:lineRule="auto"/>
        <w:ind w:left="232" w:right="416"/>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Las dos primeras descargas (5/10 y 19/10) se valoran a un coste medio de 30 euros por unidad.  Para la valorización de los vertidos posteriores, los cálculos son los siguientes:</w:t>
      </w:r>
      <w:r w:rsidRPr="008A1842">
        <w:rPr>
          <w:rFonts w:ascii="Calibri" w:eastAsia="Times New Roman" w:hAnsi="Calibri" w:cs="Calibri"/>
          <w:color w:val="000000"/>
          <w:sz w:val="24"/>
          <w:szCs w:val="24"/>
          <w:lang w:val="en-US" w:eastAsia="nl-NL"/>
        </w:rPr>
        <w:br/>
      </w:r>
    </w:p>
    <w:p w14:paraId="50319537" w14:textId="77777777" w:rsidR="00AA7F2B" w:rsidRDefault="00104306">
      <w:pPr>
        <w:spacing w:before="91" w:after="0" w:line="240" w:lineRule="auto"/>
        <w:ind w:left="1202"/>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 xml:space="preserve"> Valor de las acciones</w:t>
      </w:r>
    </w:p>
    <w:p w14:paraId="19364FD3" w14:textId="77777777" w:rsidR="00AA7F2B" w:rsidRDefault="00104306">
      <w:pPr>
        <w:spacing w:after="0" w:line="240" w:lineRule="auto"/>
        <w:ind w:left="963"/>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49600</w:t>
      </w:r>
    </w:p>
    <w:p w14:paraId="53A11A42" w14:textId="77777777" w:rsidR="00AA7F2B" w:rsidRDefault="00104306">
      <w:pPr>
        <w:spacing w:before="91" w:after="0" w:line="240" w:lineRule="auto"/>
        <w:ind w:left="1202"/>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47 220</w:t>
      </w:r>
      <w:r w:rsidRPr="008A1842">
        <w:rPr>
          <w:rFonts w:ascii="Calibri" w:eastAsia="Times New Roman" w:hAnsi="Calibri" w:cs="Calibri"/>
          <w:color w:val="000000"/>
          <w:sz w:val="24"/>
          <w:szCs w:val="24"/>
          <w:lang w:val="en-US" w:eastAsia="nl-NL"/>
        </w:rPr>
        <w:br/>
      </w:r>
    </w:p>
    <w:p w14:paraId="66793030" w14:textId="77777777" w:rsidR="00AA7F2B" w:rsidRDefault="00104306">
      <w:pPr>
        <w:spacing w:after="0" w:line="240" w:lineRule="auto"/>
        <w:ind w:left="232" w:right="1195" w:hanging="867"/>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lastRenderedPageBreak/>
        <w:t>2/11:</w:t>
      </w:r>
      <w:r w:rsidRPr="008A1842">
        <w:rPr>
          <w:rFonts w:ascii="Calibri" w:eastAsia="Times New Roman" w:hAnsi="Calibri" w:cs="Calibri"/>
          <w:color w:val="000000"/>
          <w:sz w:val="24"/>
          <w:szCs w:val="24"/>
          <w:u w:val="single"/>
          <w:lang w:val="en-US" w:eastAsia="nl-NL"/>
        </w:rPr>
        <w:tab/>
      </w:r>
      <w:r w:rsidRPr="008A1842">
        <w:rPr>
          <w:rFonts w:ascii="Calibri" w:eastAsia="Times New Roman" w:hAnsi="Calibri" w:cs="Calibri"/>
          <w:color w:val="000000"/>
          <w:sz w:val="24"/>
          <w:szCs w:val="24"/>
          <w:u w:val="single"/>
          <w:lang w:val="en-US" w:eastAsia="nl-NL"/>
        </w:rPr>
        <w:tab/>
        <w:t>existente</w:t>
      </w:r>
      <w:r w:rsidRPr="008A1842">
        <w:rPr>
          <w:rFonts w:ascii="Calibri" w:eastAsia="Times New Roman" w:hAnsi="Calibri" w:cs="Calibri"/>
          <w:color w:val="000000"/>
          <w:sz w:val="24"/>
          <w:szCs w:val="24"/>
          <w:u w:val="single"/>
          <w:lang w:val="en-US" w:eastAsia="nl-NL"/>
        </w:rPr>
        <w:tab/>
      </w:r>
      <w:r w:rsidRPr="008A1842">
        <w:rPr>
          <w:rFonts w:ascii="Calibri" w:eastAsia="Times New Roman" w:hAnsi="Calibri" w:cs="Calibri"/>
          <w:color w:val="000000"/>
          <w:sz w:val="24"/>
          <w:szCs w:val="24"/>
          <w:lang w:val="en-US" w:eastAsia="nl-NL"/>
        </w:rPr>
        <w:t>=</w:t>
      </w:r>
      <w:r w:rsidRPr="008A1842">
        <w:rPr>
          <w:rFonts w:ascii="Calibri" w:eastAsia="Times New Roman" w:hAnsi="Calibri" w:cs="Calibri"/>
          <w:color w:val="000000"/>
          <w:sz w:val="24"/>
          <w:szCs w:val="24"/>
          <w:u w:val="single"/>
          <w:lang w:val="en-US" w:eastAsia="nl-NL"/>
        </w:rPr>
        <w:tab/>
      </w:r>
      <w:r w:rsidRPr="008A1842">
        <w:rPr>
          <w:rFonts w:ascii="Calibri" w:eastAsia="Times New Roman" w:hAnsi="Calibri" w:cs="Calibri"/>
          <w:color w:val="000000"/>
          <w:sz w:val="24"/>
          <w:szCs w:val="24"/>
          <w:u w:val="single"/>
          <w:lang w:val="en-US" w:eastAsia="nl-NL"/>
        </w:rPr>
        <w:tab/>
      </w:r>
      <w:r w:rsidRPr="008A1842">
        <w:rPr>
          <w:rFonts w:ascii="Calibri" w:eastAsia="Times New Roman" w:hAnsi="Calibri" w:cs="Calibri"/>
          <w:color w:val="000000"/>
          <w:sz w:val="24"/>
          <w:szCs w:val="24"/>
          <w:lang w:val="en-US" w:eastAsia="nl-NL"/>
        </w:rPr>
        <w:t>= 31 euros; 24/11</w:t>
      </w:r>
      <w:r w:rsidRPr="008A1842">
        <w:rPr>
          <w:rFonts w:ascii="Calibri" w:eastAsia="Times New Roman" w:hAnsi="Calibri" w:cs="Calibri"/>
          <w:color w:val="000000"/>
          <w:sz w:val="24"/>
          <w:szCs w:val="24"/>
          <w:lang w:val="en-US" w:eastAsia="nl-NL"/>
        </w:rPr>
        <w:tab/>
        <w:t>:</w:t>
      </w:r>
      <w:r w:rsidRPr="008A1842">
        <w:rPr>
          <w:rFonts w:ascii="Calibri" w:eastAsia="Times New Roman" w:hAnsi="Calibri" w:cs="Calibri"/>
          <w:color w:val="000000"/>
          <w:sz w:val="24"/>
          <w:szCs w:val="24"/>
          <w:lang w:val="en-US" w:eastAsia="nl-NL"/>
        </w:rPr>
        <w:tab/>
      </w:r>
      <w:r w:rsidRPr="008A1842">
        <w:rPr>
          <w:rFonts w:ascii="Calibri" w:eastAsia="Times New Roman" w:hAnsi="Calibri" w:cs="Calibri"/>
          <w:color w:val="000000"/>
          <w:sz w:val="24"/>
          <w:szCs w:val="24"/>
          <w:u w:val="single"/>
          <w:lang w:val="en-US" w:eastAsia="nl-NL"/>
        </w:rPr>
        <w:tab/>
      </w:r>
      <w:r w:rsidRPr="008A1842">
        <w:rPr>
          <w:rFonts w:ascii="Calibri" w:eastAsia="Times New Roman" w:hAnsi="Calibri" w:cs="Calibri"/>
          <w:color w:val="000000"/>
          <w:sz w:val="24"/>
          <w:szCs w:val="24"/>
          <w:u w:val="single"/>
          <w:lang w:val="en-US" w:eastAsia="nl-NL"/>
        </w:rPr>
        <w:tab/>
      </w:r>
      <w:r w:rsidRPr="008A1842">
        <w:rPr>
          <w:rFonts w:ascii="Calibri" w:eastAsia="Times New Roman" w:hAnsi="Calibri" w:cs="Calibri"/>
          <w:color w:val="000000"/>
          <w:sz w:val="24"/>
          <w:szCs w:val="24"/>
          <w:lang w:val="en-US" w:eastAsia="nl-NL"/>
        </w:rPr>
        <w:t xml:space="preserve"> = 31,48 euros existencias 1 </w:t>
      </w:r>
      <w:r w:rsidRPr="008A1842">
        <w:rPr>
          <w:rFonts w:ascii="Calibri" w:eastAsia="Times New Roman" w:hAnsi="Calibri" w:cs="Calibri"/>
          <w:color w:val="000000"/>
          <w:sz w:val="24"/>
          <w:szCs w:val="24"/>
          <w:lang w:val="en-US" w:eastAsia="nl-NL"/>
        </w:rPr>
        <w:tab/>
      </w:r>
      <w:r w:rsidRPr="008A1842">
        <w:rPr>
          <w:rFonts w:ascii="Calibri" w:eastAsia="Times New Roman" w:hAnsi="Calibri" w:cs="Calibri"/>
          <w:color w:val="000000"/>
          <w:sz w:val="24"/>
          <w:szCs w:val="24"/>
          <w:lang w:val="en-US" w:eastAsia="nl-NL"/>
        </w:rPr>
        <w:tab/>
        <w:t>600 1 500</w:t>
      </w:r>
      <w:r w:rsidRPr="008A1842">
        <w:rPr>
          <w:rFonts w:ascii="Calibri" w:eastAsia="Times New Roman" w:hAnsi="Calibri" w:cs="Calibri"/>
          <w:color w:val="000000"/>
          <w:sz w:val="24"/>
          <w:szCs w:val="24"/>
          <w:lang w:val="en-US" w:eastAsia="nl-NL"/>
        </w:rPr>
        <w:tab/>
      </w:r>
      <w:r w:rsidRPr="008A1842">
        <w:rPr>
          <w:rFonts w:ascii="Calibri" w:eastAsia="Times New Roman" w:hAnsi="Calibri" w:cs="Calibri"/>
          <w:color w:val="000000"/>
          <w:sz w:val="24"/>
          <w:szCs w:val="24"/>
          <w:lang w:val="en-US" w:eastAsia="nl-NL"/>
        </w:rPr>
        <w:tab/>
      </w:r>
      <w:r w:rsidRPr="008A1842">
        <w:rPr>
          <w:rFonts w:ascii="Calibri" w:eastAsia="Times New Roman" w:hAnsi="Calibri" w:cs="Calibri"/>
          <w:color w:val="000000"/>
          <w:sz w:val="24"/>
          <w:szCs w:val="24"/>
          <w:lang w:val="en-US" w:eastAsia="nl-NL"/>
        </w:rPr>
        <w:tab/>
      </w:r>
    </w:p>
    <w:p w14:paraId="523A95F3" w14:textId="77777777" w:rsidR="00AA7F2B" w:rsidRDefault="00104306">
      <w:pPr>
        <w:spacing w:before="246" w:after="0" w:line="240" w:lineRule="auto"/>
        <w:ind w:left="232"/>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4/12: EUR</w:t>
      </w:r>
      <w:r w:rsidRPr="008A1842">
        <w:rPr>
          <w:rFonts w:ascii="Calibri" w:eastAsia="Times New Roman" w:hAnsi="Calibri" w:cs="Calibri"/>
          <w:color w:val="000000"/>
          <w:sz w:val="24"/>
          <w:szCs w:val="24"/>
          <w:lang w:val="en-US" w:eastAsia="nl-NL"/>
        </w:rPr>
        <w:tab/>
      </w:r>
      <w:r w:rsidRPr="008A1842">
        <w:rPr>
          <w:rFonts w:ascii="Calibri" w:eastAsia="Times New Roman" w:hAnsi="Calibri" w:cs="Calibri"/>
          <w:color w:val="000000"/>
          <w:sz w:val="24"/>
          <w:szCs w:val="24"/>
          <w:u w:val="single"/>
          <w:vertAlign w:val="superscript"/>
          <w:lang w:val="en-US" w:eastAsia="nl-NL"/>
        </w:rPr>
        <w:tab/>
        <w:t xml:space="preserve"> 42 498</w:t>
      </w:r>
      <w:r w:rsidRPr="008A1842">
        <w:rPr>
          <w:rFonts w:ascii="Calibri" w:eastAsia="Times New Roman" w:hAnsi="Calibri" w:cs="Calibri"/>
          <w:color w:val="000000"/>
          <w:sz w:val="24"/>
          <w:szCs w:val="24"/>
          <w:u w:val="single"/>
          <w:vertAlign w:val="superscript"/>
          <w:lang w:val="en-US" w:eastAsia="nl-NL"/>
        </w:rPr>
        <w:tab/>
      </w:r>
      <w:r w:rsidRPr="008A1842">
        <w:rPr>
          <w:rFonts w:ascii="Calibri" w:eastAsia="Times New Roman" w:hAnsi="Calibri" w:cs="Calibri"/>
          <w:color w:val="000000"/>
          <w:sz w:val="24"/>
          <w:szCs w:val="24"/>
          <w:lang w:val="en-US" w:eastAsia="nl-NL"/>
        </w:rPr>
        <w:t>= 31,48 EUROS; 18/12</w:t>
      </w:r>
      <w:r w:rsidRPr="008A1842">
        <w:rPr>
          <w:rFonts w:ascii="Calibri" w:eastAsia="Times New Roman" w:hAnsi="Calibri" w:cs="Calibri"/>
          <w:color w:val="000000"/>
          <w:sz w:val="24"/>
          <w:szCs w:val="24"/>
          <w:lang w:val="en-US" w:eastAsia="nl-NL"/>
        </w:rPr>
        <w:tab/>
        <w:t>:</w:t>
      </w:r>
      <w:r w:rsidRPr="008A1842">
        <w:rPr>
          <w:rFonts w:ascii="Calibri" w:eastAsia="Times New Roman" w:hAnsi="Calibri" w:cs="Calibri"/>
          <w:color w:val="000000"/>
          <w:sz w:val="24"/>
          <w:szCs w:val="24"/>
          <w:lang w:val="en-US" w:eastAsia="nl-NL"/>
        </w:rPr>
        <w:tab/>
      </w:r>
      <w:r w:rsidRPr="008A1842">
        <w:rPr>
          <w:rFonts w:ascii="Calibri" w:eastAsia="Times New Roman" w:hAnsi="Calibri" w:cs="Calibri"/>
          <w:color w:val="000000"/>
          <w:sz w:val="24"/>
          <w:szCs w:val="24"/>
          <w:u w:val="single"/>
          <w:vertAlign w:val="superscript"/>
          <w:lang w:val="en-US" w:eastAsia="nl-NL"/>
        </w:rPr>
        <w:tab/>
        <w:t xml:space="preserve"> 33 054</w:t>
      </w:r>
      <w:r w:rsidRPr="008A1842">
        <w:rPr>
          <w:rFonts w:ascii="Calibri" w:eastAsia="Times New Roman" w:hAnsi="Calibri" w:cs="Calibri"/>
          <w:color w:val="000000"/>
          <w:sz w:val="24"/>
          <w:szCs w:val="24"/>
          <w:u w:val="single"/>
          <w:vertAlign w:val="superscript"/>
          <w:lang w:val="en-US" w:eastAsia="nl-NL"/>
        </w:rPr>
        <w:tab/>
      </w:r>
      <w:r w:rsidRPr="008A1842">
        <w:rPr>
          <w:rFonts w:ascii="Calibri" w:eastAsia="Times New Roman" w:hAnsi="Calibri" w:cs="Calibri"/>
          <w:color w:val="000000"/>
          <w:sz w:val="24"/>
          <w:szCs w:val="24"/>
          <w:lang w:val="en-US" w:eastAsia="nl-NL"/>
        </w:rPr>
        <w:t>= 31,48 euros</w:t>
      </w:r>
    </w:p>
    <w:p w14:paraId="2C97766D" w14:textId="77777777" w:rsidR="00AA7F2B" w:rsidRDefault="00104306">
      <w:pPr>
        <w:spacing w:after="0" w:line="240" w:lineRule="auto"/>
        <w:ind w:left="1387"/>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 xml:space="preserve">1 3501 </w:t>
      </w:r>
      <w:r w:rsidRPr="008A1842">
        <w:rPr>
          <w:rFonts w:ascii="Calibri" w:eastAsia="Times New Roman" w:hAnsi="Calibri" w:cs="Calibri"/>
          <w:color w:val="000000"/>
          <w:sz w:val="24"/>
          <w:szCs w:val="24"/>
          <w:lang w:val="en-US" w:eastAsia="nl-NL"/>
        </w:rPr>
        <w:tab/>
        <w:t>050</w:t>
      </w:r>
      <w:r w:rsidRPr="008A1842">
        <w:rPr>
          <w:rFonts w:ascii="Calibri" w:eastAsia="Times New Roman" w:hAnsi="Calibri" w:cs="Calibri"/>
          <w:color w:val="000000"/>
          <w:sz w:val="24"/>
          <w:szCs w:val="24"/>
          <w:lang w:val="en-US" w:eastAsia="nl-NL"/>
        </w:rPr>
        <w:br/>
      </w:r>
    </w:p>
    <w:p w14:paraId="49A703B2" w14:textId="77777777" w:rsidR="00F60A3F" w:rsidRPr="008A1842" w:rsidRDefault="00F60A3F" w:rsidP="00F60A3F">
      <w:pPr>
        <w:spacing w:after="0" w:line="240" w:lineRule="auto"/>
        <w:rPr>
          <w:rFonts w:ascii="Times New Roman" w:eastAsia="Times New Roman" w:hAnsi="Times New Roman" w:cs="Times New Roman"/>
          <w:sz w:val="24"/>
          <w:szCs w:val="24"/>
          <w:lang w:val="en-US" w:eastAsia="nl-NL"/>
        </w:rPr>
      </w:pPr>
    </w:p>
    <w:p w14:paraId="2745A42C" w14:textId="77777777" w:rsidR="00AA7F2B" w:rsidRDefault="00104306">
      <w:pPr>
        <w:spacing w:before="169" w:after="0" w:line="240" w:lineRule="auto"/>
        <w:ind w:left="1365" w:right="1816"/>
        <w:jc w:val="both"/>
        <w:rPr>
          <w:rFonts w:ascii="Times New Roman" w:eastAsia="Times New Roman" w:hAnsi="Times New Roman" w:cs="Times New Roman"/>
          <w:sz w:val="24"/>
          <w:szCs w:val="24"/>
          <w:lang w:val="en-US" w:eastAsia="nl-NL"/>
        </w:rPr>
      </w:pPr>
      <w:r w:rsidRPr="008A1842">
        <w:rPr>
          <w:rFonts w:ascii="Calibri" w:eastAsia="Times New Roman" w:hAnsi="Calibri" w:cs="Calibri"/>
          <w:b/>
          <w:bCs/>
          <w:color w:val="000000"/>
          <w:sz w:val="24"/>
          <w:szCs w:val="24"/>
          <w:lang w:val="en-US" w:eastAsia="nl-NL"/>
        </w:rPr>
        <w:t>Valorización de las altas al coste medio ponderado por periodo</w:t>
      </w:r>
    </w:p>
    <w:p w14:paraId="35B80407" w14:textId="77777777" w:rsidR="00F60A3F" w:rsidRPr="008A1842" w:rsidRDefault="00F60A3F" w:rsidP="00F60A3F">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887"/>
        <w:gridCol w:w="2547"/>
        <w:gridCol w:w="1108"/>
        <w:gridCol w:w="1124"/>
        <w:gridCol w:w="1318"/>
        <w:gridCol w:w="2078"/>
      </w:tblGrid>
      <w:tr w:rsidR="00F60A3F" w:rsidRPr="008A1842" w14:paraId="0913ABEF" w14:textId="77777777" w:rsidTr="00F60A3F">
        <w:trPr>
          <w:trHeight w:val="921"/>
        </w:trPr>
        <w:tc>
          <w:tcPr>
            <w:tcW w:w="0" w:type="auto"/>
            <w:gridSpan w:val="6"/>
            <w:tcBorders>
              <w:top w:val="single" w:sz="4" w:space="0" w:color="7F7F7F"/>
              <w:left w:val="single" w:sz="4" w:space="0" w:color="7F7F7F"/>
              <w:bottom w:val="single" w:sz="4" w:space="0" w:color="4C4C4C"/>
              <w:right w:val="single" w:sz="4" w:space="0" w:color="7F7F7F"/>
            </w:tcBorders>
            <w:shd w:val="clear" w:color="auto" w:fill="E6E6E6"/>
            <w:hideMark/>
          </w:tcPr>
          <w:p w14:paraId="6F7F446D" w14:textId="77777777" w:rsidR="00AA7F2B" w:rsidRDefault="00104306">
            <w:pPr>
              <w:spacing w:after="0" w:line="240" w:lineRule="auto"/>
              <w:ind w:left="69" w:right="616"/>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 xml:space="preserve">   Descripción </w:t>
            </w:r>
            <w:r w:rsidRPr="008A1842">
              <w:rPr>
                <w:rFonts w:ascii="Calibri" w:eastAsia="Times New Roman" w:hAnsi="Calibri" w:cs="Calibri"/>
                <w:b/>
                <w:bCs/>
                <w:color w:val="000000"/>
                <w:sz w:val="24"/>
                <w:szCs w:val="24"/>
                <w:lang w:val="en-US" w:eastAsia="nl-NL"/>
              </w:rPr>
              <w:tab/>
              <w:t xml:space="preserve">ArtículoCódigo </w:t>
            </w:r>
            <w:r w:rsidRPr="008A1842">
              <w:rPr>
                <w:rFonts w:ascii="Calibri" w:eastAsia="Times New Roman" w:hAnsi="Calibri" w:cs="Calibri"/>
                <w:b/>
                <w:bCs/>
                <w:color w:val="000000"/>
                <w:sz w:val="24"/>
                <w:szCs w:val="24"/>
                <w:lang w:val="en-US" w:eastAsia="nl-NL"/>
              </w:rPr>
              <w:tab/>
              <w:t xml:space="preserve">Unidad de medidaSeguridad </w:t>
            </w:r>
            <w:r w:rsidRPr="008A1842">
              <w:rPr>
                <w:rFonts w:ascii="Calibri" w:eastAsia="Times New Roman" w:hAnsi="Calibri" w:cs="Calibri"/>
                <w:b/>
                <w:bCs/>
                <w:color w:val="000000"/>
                <w:sz w:val="24"/>
                <w:szCs w:val="24"/>
                <w:lang w:val="en-US" w:eastAsia="nl-NL"/>
              </w:rPr>
              <w:tab/>
              <w:t xml:space="preserve">stock </w:t>
            </w:r>
            <w:r w:rsidRPr="008A1842">
              <w:rPr>
                <w:rFonts w:ascii="Calibri" w:eastAsia="Times New Roman" w:hAnsi="Calibri" w:cs="Calibri"/>
                <w:color w:val="000000"/>
                <w:sz w:val="24"/>
                <w:szCs w:val="24"/>
                <w:lang w:val="en-US" w:eastAsia="nl-NL"/>
              </w:rPr>
              <w:t xml:space="preserve">SanovitSV001 </w:t>
            </w:r>
            <w:r w:rsidRPr="008A1842">
              <w:rPr>
                <w:rFonts w:ascii="Calibri" w:eastAsia="Times New Roman" w:hAnsi="Calibri" w:cs="Calibri"/>
                <w:color w:val="000000"/>
                <w:sz w:val="24"/>
                <w:szCs w:val="24"/>
                <w:lang w:val="en-US" w:eastAsia="nl-NL"/>
              </w:rPr>
              <w:tab/>
              <w:t xml:space="preserve">crema cosmética </w:t>
            </w:r>
            <w:r w:rsidRPr="008A1842">
              <w:rPr>
                <w:rFonts w:ascii="Calibri" w:eastAsia="Times New Roman" w:hAnsi="Calibri" w:cs="Calibri"/>
                <w:color w:val="000000"/>
                <w:sz w:val="24"/>
                <w:szCs w:val="24"/>
                <w:lang w:val="en-US" w:eastAsia="nl-NL"/>
              </w:rPr>
              <w:tab/>
              <w:t>tubosn</w:t>
            </w:r>
            <w:r w:rsidRPr="008A1842">
              <w:rPr>
                <w:rFonts w:ascii="Calibri" w:eastAsia="Times New Roman" w:hAnsi="Calibri" w:cs="Calibri"/>
                <w:color w:val="000000"/>
                <w:sz w:val="24"/>
                <w:szCs w:val="24"/>
                <w:lang w:val="en-US" w:eastAsia="nl-NL"/>
              </w:rPr>
              <w:tab/>
              <w:t xml:space="preserve">. </w:t>
            </w:r>
            <w:r w:rsidRPr="008A1842">
              <w:rPr>
                <w:rFonts w:ascii="Calibri" w:eastAsia="Times New Roman" w:hAnsi="Calibri" w:cs="Calibri"/>
                <w:color w:val="000000"/>
                <w:sz w:val="24"/>
                <w:szCs w:val="24"/>
                <w:lang w:val="en-US" w:eastAsia="nl-NL"/>
              </w:rPr>
              <w:tab/>
              <w:t xml:space="preserve">504 tubos </w:t>
            </w:r>
            <w:r w:rsidRPr="008A1842">
              <w:rPr>
                <w:rFonts w:ascii="Calibri" w:eastAsia="Times New Roman" w:hAnsi="Calibri" w:cs="Calibri"/>
                <w:b/>
                <w:bCs/>
                <w:color w:val="000000"/>
                <w:sz w:val="24"/>
                <w:szCs w:val="24"/>
                <w:lang w:val="en-US" w:eastAsia="nl-NL"/>
              </w:rPr>
              <w:tab/>
              <w:t xml:space="preserve">Proveedores </w:t>
            </w:r>
            <w:r w:rsidRPr="008A1842">
              <w:rPr>
                <w:rFonts w:ascii="Calibri" w:eastAsia="Times New Roman" w:hAnsi="Calibri" w:cs="Calibri"/>
                <w:b/>
                <w:bCs/>
                <w:color w:val="000000"/>
                <w:sz w:val="24"/>
                <w:szCs w:val="24"/>
                <w:lang w:val="en-US" w:eastAsia="nl-NL"/>
              </w:rPr>
              <w:tab/>
              <w:t xml:space="preserve">Tiempo de pedido </w:t>
            </w:r>
            <w:r w:rsidRPr="008A1842">
              <w:rPr>
                <w:rFonts w:ascii="Calibri" w:eastAsia="Times New Roman" w:hAnsi="Calibri" w:cs="Calibri"/>
                <w:b/>
                <w:bCs/>
                <w:color w:val="000000"/>
                <w:sz w:val="24"/>
                <w:szCs w:val="24"/>
                <w:lang w:val="en-US" w:eastAsia="nl-NL"/>
              </w:rPr>
              <w:tab/>
              <w:t>Nivel de pedido</w:t>
            </w:r>
          </w:p>
          <w:p w14:paraId="0070F92C" w14:textId="77777777" w:rsidR="00AA7F2B" w:rsidRDefault="00104306">
            <w:pPr>
              <w:spacing w:after="0" w:line="240" w:lineRule="auto"/>
              <w:ind w:left="69"/>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Deltapharm - Zurich (CH)</w:t>
            </w:r>
            <w:r w:rsidRPr="008A1842">
              <w:rPr>
                <w:rFonts w:ascii="Calibri" w:eastAsia="Times New Roman" w:hAnsi="Calibri" w:cs="Calibri"/>
                <w:color w:val="000000"/>
                <w:sz w:val="24"/>
                <w:szCs w:val="24"/>
                <w:lang w:val="en-US" w:eastAsia="nl-NL"/>
              </w:rPr>
              <w:tab/>
              <w:t>10 díasn</w:t>
            </w:r>
            <w:r w:rsidRPr="008A1842">
              <w:rPr>
                <w:rFonts w:ascii="Calibri" w:eastAsia="Times New Roman" w:hAnsi="Calibri" w:cs="Calibri"/>
                <w:color w:val="000000"/>
                <w:sz w:val="24"/>
                <w:szCs w:val="24"/>
                <w:lang w:val="en-US" w:eastAsia="nl-NL"/>
              </w:rPr>
              <w:tab/>
              <w:t>. 864 tubos</w:t>
            </w:r>
          </w:p>
        </w:tc>
      </w:tr>
      <w:tr w:rsidR="00F60A3F" w:rsidRPr="00F60A3F" w14:paraId="41333248" w14:textId="77777777" w:rsidTr="00F60A3F">
        <w:trPr>
          <w:trHeight w:val="244"/>
        </w:trPr>
        <w:tc>
          <w:tcPr>
            <w:tcW w:w="0" w:type="auto"/>
            <w:tcBorders>
              <w:top w:val="single" w:sz="4" w:space="0" w:color="4C4C4C"/>
              <w:left w:val="single" w:sz="4" w:space="0" w:color="4C4C4C"/>
              <w:right w:val="single" w:sz="4" w:space="0" w:color="000000"/>
            </w:tcBorders>
            <w:hideMark/>
          </w:tcPr>
          <w:p w14:paraId="52B7A3FA" w14:textId="77777777" w:rsidR="00AA7F2B" w:rsidRDefault="00104306">
            <w:pPr>
              <w:spacing w:before="16" w:after="0" w:line="240" w:lineRule="auto"/>
              <w:ind w:left="206"/>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Datos</w:t>
            </w:r>
          </w:p>
        </w:tc>
        <w:tc>
          <w:tcPr>
            <w:tcW w:w="0" w:type="auto"/>
            <w:vMerge w:val="restart"/>
            <w:tcBorders>
              <w:top w:val="single" w:sz="4" w:space="0" w:color="4C4C4C"/>
              <w:left w:val="single" w:sz="4" w:space="0" w:color="000000"/>
              <w:bottom w:val="single" w:sz="4" w:space="0" w:color="4C4C4C"/>
              <w:right w:val="single" w:sz="4" w:space="0" w:color="4C4C4C"/>
            </w:tcBorders>
            <w:hideMark/>
          </w:tcPr>
          <w:p w14:paraId="6A1A7CFB" w14:textId="77777777" w:rsidR="00AA7F2B" w:rsidRDefault="00104306">
            <w:pPr>
              <w:spacing w:before="16" w:after="0" w:line="240" w:lineRule="auto"/>
              <w:ind w:left="191"/>
              <w:jc w:val="both"/>
              <w:rPr>
                <w:rFonts w:ascii="Times New Roman" w:eastAsia="Times New Roman" w:hAnsi="Times New Roman" w:cs="Times New Roman"/>
                <w:sz w:val="24"/>
                <w:szCs w:val="24"/>
                <w:lang w:val="en-US" w:eastAsia="nl-NL"/>
              </w:rPr>
            </w:pPr>
            <w:r w:rsidRPr="008A1842">
              <w:rPr>
                <w:rFonts w:ascii="Calibri" w:eastAsia="Times New Roman" w:hAnsi="Calibri" w:cs="Calibri"/>
                <w:b/>
                <w:bCs/>
                <w:color w:val="000000"/>
                <w:sz w:val="24"/>
                <w:szCs w:val="24"/>
                <w:lang w:val="en-US" w:eastAsia="nl-NL"/>
              </w:rPr>
              <w:t>Motivo de los movimientos</w:t>
            </w:r>
          </w:p>
          <w:p w14:paraId="15399289" w14:textId="77777777" w:rsidR="00AA7F2B" w:rsidRDefault="00104306">
            <w:pPr>
              <w:spacing w:after="0" w:line="240" w:lineRule="auto"/>
              <w:ind w:left="71" w:right="898"/>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stock inicial de carga</w:t>
            </w:r>
          </w:p>
          <w:p w14:paraId="5CB75414" w14:textId="77777777" w:rsidR="00AA7F2B" w:rsidRDefault="00104306">
            <w:pPr>
              <w:spacing w:after="0" w:line="240" w:lineRule="auto"/>
              <w:ind w:left="71" w:right="1569"/>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 carga carga</w:t>
            </w:r>
          </w:p>
        </w:tc>
        <w:tc>
          <w:tcPr>
            <w:tcW w:w="0" w:type="auto"/>
            <w:tcBorders>
              <w:top w:val="single" w:sz="4" w:space="0" w:color="4C4C4C"/>
              <w:left w:val="single" w:sz="4" w:space="0" w:color="4C4C4C"/>
              <w:right w:val="single" w:sz="4" w:space="0" w:color="4C4C4C"/>
            </w:tcBorders>
            <w:hideMark/>
          </w:tcPr>
          <w:p w14:paraId="002179F5" w14:textId="77777777" w:rsidR="00AA7F2B" w:rsidRDefault="00104306">
            <w:pPr>
              <w:spacing w:before="16" w:after="0" w:line="240" w:lineRule="auto"/>
              <w:ind w:right="95"/>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Cantidad</w:t>
            </w:r>
          </w:p>
        </w:tc>
        <w:tc>
          <w:tcPr>
            <w:tcW w:w="0" w:type="auto"/>
            <w:tcBorders>
              <w:top w:val="single" w:sz="4" w:space="0" w:color="4C4C4C"/>
              <w:left w:val="single" w:sz="4" w:space="0" w:color="4C4C4C"/>
              <w:right w:val="single" w:sz="4" w:space="0" w:color="4C4C4C"/>
            </w:tcBorders>
            <w:hideMark/>
          </w:tcPr>
          <w:p w14:paraId="1F5054B1" w14:textId="77777777" w:rsidR="00AA7F2B" w:rsidRDefault="00104306">
            <w:pPr>
              <w:spacing w:before="4" w:after="0" w:line="240" w:lineRule="auto"/>
              <w:ind w:right="8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 Precios </w:t>
            </w:r>
            <w:r w:rsidRPr="00F60A3F">
              <w:rPr>
                <w:rFonts w:ascii="Calibri" w:eastAsia="Times New Roman" w:hAnsi="Calibri" w:cs="Calibri"/>
                <w:b/>
                <w:bCs/>
                <w:color w:val="000000"/>
                <w:sz w:val="24"/>
                <w:szCs w:val="24"/>
                <w:lang w:eastAsia="nl-NL"/>
              </w:rPr>
              <w:t xml:space="preserve"> por unidad</w:t>
            </w:r>
          </w:p>
        </w:tc>
        <w:tc>
          <w:tcPr>
            <w:tcW w:w="0" w:type="auto"/>
            <w:tcBorders>
              <w:top w:val="single" w:sz="4" w:space="0" w:color="4C4C4C"/>
              <w:left w:val="single" w:sz="4" w:space="0" w:color="4C4C4C"/>
              <w:right w:val="single" w:sz="4" w:space="0" w:color="000000"/>
            </w:tcBorders>
            <w:hideMark/>
          </w:tcPr>
          <w:p w14:paraId="67CDD5FA" w14:textId="77777777" w:rsidR="00AA7F2B" w:rsidRDefault="00104306">
            <w:pPr>
              <w:spacing w:before="4" w:after="0" w:line="240" w:lineRule="auto"/>
              <w:ind w:left="259"/>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Importes</w:t>
            </w:r>
          </w:p>
        </w:tc>
        <w:tc>
          <w:tcPr>
            <w:tcW w:w="0" w:type="auto"/>
            <w:vMerge w:val="restart"/>
            <w:tcBorders>
              <w:top w:val="single" w:sz="4" w:space="0" w:color="4C4C4C"/>
              <w:left w:val="single" w:sz="4" w:space="0" w:color="000000"/>
              <w:bottom w:val="single" w:sz="4" w:space="0" w:color="4C4C4C"/>
              <w:right w:val="single" w:sz="4" w:space="0" w:color="000000"/>
            </w:tcBorders>
            <w:hideMark/>
          </w:tcPr>
          <w:p w14:paraId="5E96D194" w14:textId="77777777" w:rsidR="00AA7F2B" w:rsidRDefault="00104306">
            <w:pPr>
              <w:spacing w:before="16" w:after="0" w:line="240" w:lineRule="auto"/>
              <w:ind w:left="642"/>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 Coste </w:t>
            </w:r>
            <w:r w:rsidRPr="00F60A3F">
              <w:rPr>
                <w:rFonts w:ascii="Calibri" w:eastAsia="Times New Roman" w:hAnsi="Calibri" w:cs="Calibri"/>
                <w:b/>
                <w:bCs/>
                <w:color w:val="000000"/>
                <w:sz w:val="24"/>
                <w:szCs w:val="24"/>
                <w:lang w:eastAsia="nl-NL"/>
              </w:rPr>
              <w:t>medio</w:t>
            </w:r>
          </w:p>
          <w:p w14:paraId="5AF2FAF9" w14:textId="77777777" w:rsidR="00F60A3F" w:rsidRPr="00F60A3F" w:rsidRDefault="00F60A3F" w:rsidP="00F60A3F">
            <w:pPr>
              <w:spacing w:after="240" w:line="240" w:lineRule="auto"/>
              <w:rPr>
                <w:rFonts w:ascii="Times New Roman" w:eastAsia="Times New Roman" w:hAnsi="Times New Roman" w:cs="Times New Roman"/>
                <w:sz w:val="24"/>
                <w:szCs w:val="24"/>
                <w:lang w:eastAsia="nl-NL"/>
              </w:rPr>
            </w:pPr>
            <w:r w:rsidRPr="00F60A3F">
              <w:rPr>
                <w:rFonts w:ascii="Times New Roman" w:eastAsia="Times New Roman" w:hAnsi="Times New Roman" w:cs="Times New Roman"/>
                <w:sz w:val="24"/>
                <w:szCs w:val="24"/>
                <w:lang w:eastAsia="nl-NL"/>
              </w:rPr>
              <w:br/>
            </w:r>
            <w:r w:rsidRPr="00F60A3F">
              <w:rPr>
                <w:rFonts w:ascii="Times New Roman" w:eastAsia="Times New Roman" w:hAnsi="Times New Roman" w:cs="Times New Roman"/>
                <w:sz w:val="24"/>
                <w:szCs w:val="24"/>
                <w:lang w:eastAsia="nl-NL"/>
              </w:rPr>
              <w:br/>
            </w:r>
          </w:p>
          <w:p w14:paraId="369304FD" w14:textId="77777777" w:rsidR="00AA7F2B" w:rsidRDefault="00104306">
            <w:pPr>
              <w:spacing w:before="145" w:after="0" w:line="240" w:lineRule="auto"/>
              <w:ind w:left="462"/>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126 045= </w:t>
            </w:r>
            <w:r w:rsidRPr="00F60A3F">
              <w:rPr>
                <w:rFonts w:ascii="Calibri" w:eastAsia="Times New Roman" w:hAnsi="Calibri" w:cs="Calibri"/>
                <w:color w:val="000000"/>
                <w:sz w:val="24"/>
                <w:szCs w:val="24"/>
                <w:lang w:eastAsia="nl-NL"/>
              </w:rPr>
              <w:tab/>
              <w:t>31,12</w:t>
            </w:r>
          </w:p>
        </w:tc>
      </w:tr>
      <w:tr w:rsidR="00F60A3F" w:rsidRPr="00F60A3F" w14:paraId="39DFB0C5" w14:textId="77777777" w:rsidTr="00F60A3F">
        <w:trPr>
          <w:trHeight w:val="220"/>
        </w:trPr>
        <w:tc>
          <w:tcPr>
            <w:tcW w:w="0" w:type="auto"/>
            <w:tcBorders>
              <w:left w:val="single" w:sz="4" w:space="0" w:color="000000"/>
              <w:right w:val="single" w:sz="4" w:space="0" w:color="000000"/>
            </w:tcBorders>
            <w:hideMark/>
          </w:tcPr>
          <w:p w14:paraId="641CBBDC" w14:textId="77777777" w:rsidR="00AA7F2B" w:rsidRDefault="00104306">
            <w:pPr>
              <w:spacing w:after="0" w:line="240" w:lineRule="auto"/>
              <w:ind w:left="16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01/10</w:t>
            </w:r>
          </w:p>
        </w:tc>
        <w:tc>
          <w:tcPr>
            <w:tcW w:w="0" w:type="auto"/>
            <w:vMerge/>
            <w:tcBorders>
              <w:top w:val="single" w:sz="4" w:space="0" w:color="4C4C4C"/>
              <w:left w:val="single" w:sz="4" w:space="0" w:color="000000"/>
              <w:bottom w:val="single" w:sz="4" w:space="0" w:color="4C4C4C"/>
              <w:right w:val="single" w:sz="4" w:space="0" w:color="4C4C4C"/>
            </w:tcBorders>
            <w:vAlign w:val="center"/>
            <w:hideMark/>
          </w:tcPr>
          <w:p w14:paraId="3D5FE09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4C4C4C"/>
              <w:right w:val="single" w:sz="4" w:space="0" w:color="000000"/>
            </w:tcBorders>
            <w:hideMark/>
          </w:tcPr>
          <w:p w14:paraId="2238738D" w14:textId="77777777" w:rsidR="00AA7F2B" w:rsidRDefault="00104306">
            <w:pPr>
              <w:spacing w:after="0" w:line="240" w:lineRule="auto"/>
              <w:ind w:left="337"/>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2 000</w:t>
            </w:r>
          </w:p>
        </w:tc>
        <w:tc>
          <w:tcPr>
            <w:tcW w:w="0" w:type="auto"/>
            <w:tcBorders>
              <w:left w:val="single" w:sz="4" w:space="0" w:color="000000"/>
              <w:right w:val="single" w:sz="4" w:space="0" w:color="000000"/>
            </w:tcBorders>
            <w:hideMark/>
          </w:tcPr>
          <w:p w14:paraId="6AB5A882" w14:textId="77777777" w:rsidR="00AA7F2B" w:rsidRDefault="00104306">
            <w:pPr>
              <w:spacing w:after="0" w:line="240" w:lineRule="auto"/>
              <w:ind w:right="177"/>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left w:val="single" w:sz="4" w:space="0" w:color="000000"/>
              <w:right w:val="single" w:sz="4" w:space="0" w:color="000000"/>
            </w:tcBorders>
            <w:hideMark/>
          </w:tcPr>
          <w:p w14:paraId="560E7D95" w14:textId="77777777" w:rsidR="00AA7F2B" w:rsidRDefault="00104306">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60 000,00</w:t>
            </w:r>
          </w:p>
        </w:tc>
        <w:tc>
          <w:tcPr>
            <w:tcW w:w="0" w:type="auto"/>
            <w:vMerge/>
            <w:tcBorders>
              <w:top w:val="single" w:sz="4" w:space="0" w:color="4C4C4C"/>
              <w:left w:val="single" w:sz="4" w:space="0" w:color="000000"/>
              <w:bottom w:val="single" w:sz="4" w:space="0" w:color="4C4C4C"/>
              <w:right w:val="single" w:sz="4" w:space="0" w:color="000000"/>
            </w:tcBorders>
            <w:vAlign w:val="center"/>
            <w:hideMark/>
          </w:tcPr>
          <w:p w14:paraId="04F4AEB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1A7F844F" w14:textId="77777777" w:rsidTr="00F60A3F">
        <w:trPr>
          <w:trHeight w:val="220"/>
        </w:trPr>
        <w:tc>
          <w:tcPr>
            <w:tcW w:w="0" w:type="auto"/>
            <w:tcBorders>
              <w:left w:val="single" w:sz="4" w:space="0" w:color="000000"/>
              <w:right w:val="single" w:sz="4" w:space="0" w:color="000000"/>
            </w:tcBorders>
            <w:hideMark/>
          </w:tcPr>
          <w:p w14:paraId="558D4CEF" w14:textId="77777777" w:rsidR="00AA7F2B" w:rsidRDefault="00104306">
            <w:pPr>
              <w:spacing w:after="0" w:line="240" w:lineRule="auto"/>
              <w:ind w:left="16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28/10</w:t>
            </w:r>
          </w:p>
        </w:tc>
        <w:tc>
          <w:tcPr>
            <w:tcW w:w="0" w:type="auto"/>
            <w:vMerge/>
            <w:tcBorders>
              <w:top w:val="single" w:sz="4" w:space="0" w:color="4C4C4C"/>
              <w:left w:val="single" w:sz="4" w:space="0" w:color="000000"/>
              <w:bottom w:val="single" w:sz="4" w:space="0" w:color="4C4C4C"/>
              <w:right w:val="single" w:sz="4" w:space="0" w:color="4C4C4C"/>
            </w:tcBorders>
            <w:vAlign w:val="center"/>
            <w:hideMark/>
          </w:tcPr>
          <w:p w14:paraId="28CD3EB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4C4C4C"/>
              <w:right w:val="single" w:sz="4" w:space="0" w:color="000000"/>
            </w:tcBorders>
            <w:hideMark/>
          </w:tcPr>
          <w:p w14:paraId="64EC0723"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800</w:t>
            </w:r>
          </w:p>
        </w:tc>
        <w:tc>
          <w:tcPr>
            <w:tcW w:w="0" w:type="auto"/>
            <w:tcBorders>
              <w:left w:val="single" w:sz="4" w:space="0" w:color="000000"/>
              <w:right w:val="single" w:sz="4" w:space="0" w:color="000000"/>
            </w:tcBorders>
            <w:hideMark/>
          </w:tcPr>
          <w:p w14:paraId="4DDAB1F1" w14:textId="77777777" w:rsidR="00AA7F2B" w:rsidRDefault="00104306">
            <w:pPr>
              <w:spacing w:after="0" w:line="240" w:lineRule="auto"/>
              <w:ind w:right="177"/>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32,00</w:t>
            </w:r>
          </w:p>
        </w:tc>
        <w:tc>
          <w:tcPr>
            <w:tcW w:w="0" w:type="auto"/>
            <w:tcBorders>
              <w:left w:val="single" w:sz="4" w:space="0" w:color="000000"/>
              <w:right w:val="single" w:sz="4" w:space="0" w:color="000000"/>
            </w:tcBorders>
            <w:hideMark/>
          </w:tcPr>
          <w:p w14:paraId="59E9376D" w14:textId="77777777" w:rsidR="00AA7F2B" w:rsidRDefault="00104306">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25 600,00</w:t>
            </w:r>
          </w:p>
        </w:tc>
        <w:tc>
          <w:tcPr>
            <w:tcW w:w="0" w:type="auto"/>
            <w:vMerge/>
            <w:tcBorders>
              <w:top w:val="single" w:sz="4" w:space="0" w:color="4C4C4C"/>
              <w:left w:val="single" w:sz="4" w:space="0" w:color="000000"/>
              <w:bottom w:val="single" w:sz="4" w:space="0" w:color="4C4C4C"/>
              <w:right w:val="single" w:sz="4" w:space="0" w:color="000000"/>
            </w:tcBorders>
            <w:vAlign w:val="center"/>
            <w:hideMark/>
          </w:tcPr>
          <w:p w14:paraId="6300385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5962EB42" w14:textId="77777777" w:rsidTr="00F60A3F">
        <w:trPr>
          <w:trHeight w:val="220"/>
        </w:trPr>
        <w:tc>
          <w:tcPr>
            <w:tcW w:w="0" w:type="auto"/>
            <w:tcBorders>
              <w:left w:val="single" w:sz="4" w:space="0" w:color="000000"/>
              <w:right w:val="single" w:sz="4" w:space="0" w:color="000000"/>
            </w:tcBorders>
            <w:hideMark/>
          </w:tcPr>
          <w:p w14:paraId="29037E7A" w14:textId="77777777" w:rsidR="00AA7F2B" w:rsidRDefault="00104306">
            <w:pPr>
              <w:spacing w:after="0" w:line="240" w:lineRule="auto"/>
              <w:ind w:left="16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10/11</w:t>
            </w:r>
          </w:p>
        </w:tc>
        <w:tc>
          <w:tcPr>
            <w:tcW w:w="0" w:type="auto"/>
            <w:vMerge/>
            <w:tcBorders>
              <w:top w:val="single" w:sz="4" w:space="0" w:color="4C4C4C"/>
              <w:left w:val="single" w:sz="4" w:space="0" w:color="000000"/>
              <w:bottom w:val="single" w:sz="4" w:space="0" w:color="4C4C4C"/>
              <w:right w:val="single" w:sz="4" w:space="0" w:color="4C4C4C"/>
            </w:tcBorders>
            <w:vAlign w:val="center"/>
            <w:hideMark/>
          </w:tcPr>
          <w:p w14:paraId="0617D58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4C4C4C"/>
              <w:right w:val="single" w:sz="4" w:space="0" w:color="000000"/>
            </w:tcBorders>
            <w:hideMark/>
          </w:tcPr>
          <w:p w14:paraId="5B667EC4"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600</w:t>
            </w:r>
          </w:p>
        </w:tc>
        <w:tc>
          <w:tcPr>
            <w:tcW w:w="0" w:type="auto"/>
            <w:tcBorders>
              <w:left w:val="single" w:sz="4" w:space="0" w:color="000000"/>
              <w:right w:val="single" w:sz="4" w:space="0" w:color="000000"/>
            </w:tcBorders>
            <w:hideMark/>
          </w:tcPr>
          <w:p w14:paraId="061A1B4B" w14:textId="77777777" w:rsidR="00AA7F2B" w:rsidRDefault="00104306">
            <w:pPr>
              <w:spacing w:after="0" w:line="240" w:lineRule="auto"/>
              <w:ind w:right="177"/>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32,20</w:t>
            </w:r>
          </w:p>
        </w:tc>
        <w:tc>
          <w:tcPr>
            <w:tcW w:w="0" w:type="auto"/>
            <w:tcBorders>
              <w:left w:val="single" w:sz="4" w:space="0" w:color="000000"/>
              <w:right w:val="single" w:sz="4" w:space="0" w:color="000000"/>
            </w:tcBorders>
            <w:hideMark/>
          </w:tcPr>
          <w:p w14:paraId="3295C9EA" w14:textId="77777777" w:rsidR="00AA7F2B" w:rsidRDefault="00104306">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19 320,00</w:t>
            </w:r>
          </w:p>
        </w:tc>
        <w:tc>
          <w:tcPr>
            <w:tcW w:w="0" w:type="auto"/>
            <w:vMerge/>
            <w:tcBorders>
              <w:top w:val="single" w:sz="4" w:space="0" w:color="4C4C4C"/>
              <w:left w:val="single" w:sz="4" w:space="0" w:color="000000"/>
              <w:bottom w:val="single" w:sz="4" w:space="0" w:color="4C4C4C"/>
              <w:right w:val="single" w:sz="4" w:space="0" w:color="000000"/>
            </w:tcBorders>
            <w:vAlign w:val="center"/>
            <w:hideMark/>
          </w:tcPr>
          <w:p w14:paraId="376FDC4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108A6AAB" w14:textId="77777777" w:rsidTr="00F60A3F">
        <w:trPr>
          <w:trHeight w:val="222"/>
        </w:trPr>
        <w:tc>
          <w:tcPr>
            <w:tcW w:w="0" w:type="auto"/>
            <w:tcBorders>
              <w:left w:val="single" w:sz="4" w:space="0" w:color="000000"/>
              <w:right w:val="single" w:sz="4" w:space="0" w:color="000000"/>
            </w:tcBorders>
            <w:hideMark/>
          </w:tcPr>
          <w:p w14:paraId="42E81DCA" w14:textId="77777777" w:rsidR="00AA7F2B" w:rsidRDefault="00104306">
            <w:pPr>
              <w:spacing w:after="0" w:line="240" w:lineRule="auto"/>
              <w:ind w:left="16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29/12</w:t>
            </w:r>
          </w:p>
        </w:tc>
        <w:tc>
          <w:tcPr>
            <w:tcW w:w="0" w:type="auto"/>
            <w:vMerge/>
            <w:tcBorders>
              <w:top w:val="single" w:sz="4" w:space="0" w:color="4C4C4C"/>
              <w:left w:val="single" w:sz="4" w:space="0" w:color="000000"/>
              <w:bottom w:val="single" w:sz="4" w:space="0" w:color="4C4C4C"/>
              <w:right w:val="single" w:sz="4" w:space="0" w:color="4C4C4C"/>
            </w:tcBorders>
            <w:vAlign w:val="center"/>
            <w:hideMark/>
          </w:tcPr>
          <w:p w14:paraId="5DCBADE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4C4C4C"/>
              <w:bottom w:val="single" w:sz="4" w:space="0" w:color="4C4C4C"/>
              <w:right w:val="single" w:sz="4" w:space="0" w:color="000000"/>
            </w:tcBorders>
            <w:hideMark/>
          </w:tcPr>
          <w:p w14:paraId="69DBDA8C"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650</w:t>
            </w:r>
          </w:p>
        </w:tc>
        <w:tc>
          <w:tcPr>
            <w:tcW w:w="0" w:type="auto"/>
            <w:tcBorders>
              <w:left w:val="single" w:sz="4" w:space="0" w:color="000000"/>
              <w:right w:val="single" w:sz="4" w:space="0" w:color="000000"/>
            </w:tcBorders>
            <w:hideMark/>
          </w:tcPr>
          <w:p w14:paraId="325C2652" w14:textId="77777777" w:rsidR="00AA7F2B" w:rsidRDefault="00104306">
            <w:pPr>
              <w:spacing w:after="0" w:line="240" w:lineRule="auto"/>
              <w:ind w:right="177"/>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32,50</w:t>
            </w:r>
          </w:p>
        </w:tc>
        <w:tc>
          <w:tcPr>
            <w:tcW w:w="0" w:type="auto"/>
            <w:tcBorders>
              <w:left w:val="single" w:sz="4" w:space="0" w:color="000000"/>
              <w:bottom w:val="single" w:sz="4" w:space="0" w:color="4C4C4C"/>
              <w:right w:val="single" w:sz="4" w:space="0" w:color="000000"/>
            </w:tcBorders>
            <w:hideMark/>
          </w:tcPr>
          <w:p w14:paraId="1436DC20" w14:textId="77777777" w:rsidR="00AA7F2B" w:rsidRDefault="00104306">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21 125,00</w:t>
            </w:r>
          </w:p>
        </w:tc>
        <w:tc>
          <w:tcPr>
            <w:tcW w:w="0" w:type="auto"/>
            <w:vMerge/>
            <w:tcBorders>
              <w:top w:val="single" w:sz="4" w:space="0" w:color="4C4C4C"/>
              <w:left w:val="single" w:sz="4" w:space="0" w:color="000000"/>
              <w:bottom w:val="single" w:sz="4" w:space="0" w:color="4C4C4C"/>
              <w:right w:val="single" w:sz="4" w:space="0" w:color="000000"/>
            </w:tcBorders>
            <w:vAlign w:val="center"/>
            <w:hideMark/>
          </w:tcPr>
          <w:p w14:paraId="17A7844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6CAAABD8" w14:textId="77777777" w:rsidTr="00F60A3F">
        <w:trPr>
          <w:trHeight w:val="224"/>
        </w:trPr>
        <w:tc>
          <w:tcPr>
            <w:tcW w:w="0" w:type="auto"/>
            <w:tcBorders>
              <w:left w:val="single" w:sz="4" w:space="0" w:color="000000"/>
              <w:right w:val="single" w:sz="4" w:space="0" w:color="000000"/>
            </w:tcBorders>
            <w:hideMark/>
          </w:tcPr>
          <w:p w14:paraId="292AD18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6AB5E73C"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i/>
                <w:iCs/>
                <w:color w:val="000000"/>
                <w:sz w:val="24"/>
                <w:szCs w:val="24"/>
                <w:lang w:eastAsia="nl-NL"/>
              </w:rPr>
              <w:t>Cargas totales en el</w:t>
            </w:r>
          </w:p>
        </w:tc>
        <w:tc>
          <w:tcPr>
            <w:tcW w:w="0" w:type="auto"/>
            <w:tcBorders>
              <w:top w:val="single" w:sz="4" w:space="0" w:color="4C4C4C"/>
              <w:left w:val="single" w:sz="4" w:space="0" w:color="4C4C4C"/>
              <w:right w:val="single" w:sz="4" w:space="0" w:color="000000"/>
            </w:tcBorders>
            <w:shd w:val="clear" w:color="auto" w:fill="F3F3F3"/>
            <w:hideMark/>
          </w:tcPr>
          <w:p w14:paraId="5F74E0E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vMerge w:val="restart"/>
            <w:tcBorders>
              <w:left w:val="single" w:sz="4" w:space="0" w:color="000000"/>
              <w:right w:val="single" w:sz="4" w:space="0" w:color="000000"/>
            </w:tcBorders>
            <w:shd w:val="clear" w:color="auto" w:fill="F3F3F3"/>
            <w:hideMark/>
          </w:tcPr>
          <w:p w14:paraId="21E504A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000000"/>
              <w:right w:val="single" w:sz="4" w:space="0" w:color="000000"/>
            </w:tcBorders>
            <w:shd w:val="clear" w:color="auto" w:fill="F3F3F3"/>
            <w:hideMark/>
          </w:tcPr>
          <w:p w14:paraId="69EFD1AE"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vMerge/>
            <w:tcBorders>
              <w:top w:val="single" w:sz="4" w:space="0" w:color="4C4C4C"/>
              <w:left w:val="single" w:sz="4" w:space="0" w:color="000000"/>
              <w:bottom w:val="single" w:sz="4" w:space="0" w:color="4C4C4C"/>
              <w:right w:val="single" w:sz="4" w:space="0" w:color="000000"/>
            </w:tcBorders>
            <w:vAlign w:val="center"/>
            <w:hideMark/>
          </w:tcPr>
          <w:p w14:paraId="304BF2B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0F6EB7E7" w14:textId="77777777" w:rsidTr="00F60A3F">
        <w:trPr>
          <w:trHeight w:val="225"/>
        </w:trPr>
        <w:tc>
          <w:tcPr>
            <w:tcW w:w="0" w:type="auto"/>
            <w:tcBorders>
              <w:left w:val="single" w:sz="4" w:space="0" w:color="000000"/>
              <w:right w:val="single" w:sz="4" w:space="0" w:color="000000"/>
            </w:tcBorders>
            <w:hideMark/>
          </w:tcPr>
          <w:p w14:paraId="6A8F701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1BCCB8B7"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i/>
                <w:iCs/>
                <w:color w:val="000000"/>
                <w:sz w:val="24"/>
                <w:szCs w:val="24"/>
                <w:lang w:eastAsia="nl-NL"/>
              </w:rPr>
              <w:t>periodo</w:t>
            </w:r>
          </w:p>
        </w:tc>
        <w:tc>
          <w:tcPr>
            <w:tcW w:w="0" w:type="auto"/>
            <w:tcBorders>
              <w:left w:val="single" w:sz="4" w:space="0" w:color="4C4C4C"/>
              <w:right w:val="single" w:sz="4" w:space="0" w:color="000000"/>
            </w:tcBorders>
            <w:shd w:val="clear" w:color="auto" w:fill="F3F3F3"/>
            <w:hideMark/>
          </w:tcPr>
          <w:p w14:paraId="17D71674" w14:textId="77777777" w:rsidR="00AA7F2B" w:rsidRDefault="00104306">
            <w:pPr>
              <w:spacing w:after="0" w:line="240" w:lineRule="auto"/>
              <w:ind w:left="337"/>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4 050</w:t>
            </w:r>
          </w:p>
        </w:tc>
        <w:tc>
          <w:tcPr>
            <w:tcW w:w="0" w:type="auto"/>
            <w:vMerge/>
            <w:tcBorders>
              <w:left w:val="single" w:sz="4" w:space="0" w:color="000000"/>
              <w:right w:val="single" w:sz="4" w:space="0" w:color="000000"/>
            </w:tcBorders>
            <w:vAlign w:val="center"/>
            <w:hideMark/>
          </w:tcPr>
          <w:p w14:paraId="31852F0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5D6A76BC" w14:textId="77777777" w:rsidR="00AA7F2B" w:rsidRDefault="00104306">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126 045,00</w:t>
            </w:r>
          </w:p>
        </w:tc>
        <w:tc>
          <w:tcPr>
            <w:tcW w:w="0" w:type="auto"/>
            <w:vMerge/>
            <w:tcBorders>
              <w:top w:val="single" w:sz="4" w:space="0" w:color="4C4C4C"/>
              <w:left w:val="single" w:sz="4" w:space="0" w:color="000000"/>
              <w:bottom w:val="single" w:sz="4" w:space="0" w:color="4C4C4C"/>
              <w:right w:val="single" w:sz="4" w:space="0" w:color="000000"/>
            </w:tcBorders>
            <w:vAlign w:val="center"/>
            <w:hideMark/>
          </w:tcPr>
          <w:p w14:paraId="5859FDE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211090E4" w14:textId="77777777" w:rsidTr="00F60A3F">
        <w:trPr>
          <w:trHeight w:val="230"/>
        </w:trPr>
        <w:tc>
          <w:tcPr>
            <w:tcW w:w="0" w:type="auto"/>
            <w:tcBorders>
              <w:left w:val="single" w:sz="4" w:space="0" w:color="000000"/>
              <w:right w:val="single" w:sz="4" w:space="0" w:color="000000"/>
            </w:tcBorders>
            <w:hideMark/>
          </w:tcPr>
          <w:p w14:paraId="2591CDB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hideMark/>
          </w:tcPr>
          <w:p w14:paraId="658ECE0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4C4C4C"/>
              <w:right w:val="single" w:sz="4" w:space="0" w:color="000000"/>
            </w:tcBorders>
            <w:hideMark/>
          </w:tcPr>
          <w:p w14:paraId="32830B3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6851C53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2407F4C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000000"/>
              <w:right w:val="single" w:sz="4" w:space="0" w:color="000000"/>
            </w:tcBorders>
            <w:hideMark/>
          </w:tcPr>
          <w:p w14:paraId="60470ED3" w14:textId="77777777" w:rsidR="00AA7F2B" w:rsidRDefault="00104306">
            <w:pPr>
              <w:spacing w:after="0" w:line="240" w:lineRule="auto"/>
              <w:ind w:left="78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4 050</w:t>
            </w:r>
          </w:p>
        </w:tc>
      </w:tr>
      <w:tr w:rsidR="00F60A3F" w:rsidRPr="00F60A3F" w14:paraId="7B401D05" w14:textId="77777777" w:rsidTr="00F60A3F">
        <w:trPr>
          <w:trHeight w:val="228"/>
        </w:trPr>
        <w:tc>
          <w:tcPr>
            <w:tcW w:w="0" w:type="auto"/>
            <w:tcBorders>
              <w:left w:val="single" w:sz="4" w:space="0" w:color="000000"/>
              <w:right w:val="single" w:sz="4" w:space="0" w:color="000000"/>
            </w:tcBorders>
            <w:hideMark/>
          </w:tcPr>
          <w:p w14:paraId="1393454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13D6B04F"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i/>
                <w:iCs/>
                <w:color w:val="000000"/>
                <w:sz w:val="24"/>
                <w:szCs w:val="24"/>
                <w:lang w:eastAsia="nl-NL"/>
              </w:rPr>
              <w:t>Vertidos totales en el</w:t>
            </w:r>
          </w:p>
        </w:tc>
        <w:tc>
          <w:tcPr>
            <w:tcW w:w="0" w:type="auto"/>
            <w:tcBorders>
              <w:left w:val="single" w:sz="4" w:space="0" w:color="4C4C4C"/>
              <w:right w:val="single" w:sz="4" w:space="0" w:color="000000"/>
            </w:tcBorders>
            <w:shd w:val="clear" w:color="auto" w:fill="F3F3F3"/>
            <w:hideMark/>
          </w:tcPr>
          <w:p w14:paraId="2E367A8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7B08415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06C0C4A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2C4557A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7B86E7F1" w14:textId="77777777" w:rsidTr="00F60A3F">
        <w:trPr>
          <w:trHeight w:val="232"/>
        </w:trPr>
        <w:tc>
          <w:tcPr>
            <w:tcW w:w="0" w:type="auto"/>
            <w:tcBorders>
              <w:left w:val="single" w:sz="4" w:space="0" w:color="000000"/>
              <w:right w:val="single" w:sz="4" w:space="0" w:color="000000"/>
            </w:tcBorders>
            <w:hideMark/>
          </w:tcPr>
          <w:p w14:paraId="65A63EF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35CAE7E5"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i/>
                <w:iCs/>
                <w:color w:val="000000"/>
                <w:sz w:val="24"/>
                <w:szCs w:val="24"/>
                <w:lang w:eastAsia="nl-NL"/>
              </w:rPr>
              <w:t>periodo</w:t>
            </w:r>
          </w:p>
        </w:tc>
        <w:tc>
          <w:tcPr>
            <w:tcW w:w="0" w:type="auto"/>
            <w:tcBorders>
              <w:left w:val="single" w:sz="4" w:space="0" w:color="4C4C4C"/>
              <w:bottom w:val="single" w:sz="4" w:space="0" w:color="4C4C4C"/>
              <w:right w:val="single" w:sz="4" w:space="0" w:color="000000"/>
            </w:tcBorders>
            <w:shd w:val="clear" w:color="auto" w:fill="F3F3F3"/>
            <w:hideMark/>
          </w:tcPr>
          <w:p w14:paraId="442F0552" w14:textId="77777777" w:rsidR="00AA7F2B" w:rsidRDefault="00104306">
            <w:pPr>
              <w:spacing w:after="0" w:line="240" w:lineRule="auto"/>
              <w:ind w:left="1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- 2 850</w:t>
            </w:r>
          </w:p>
        </w:tc>
        <w:tc>
          <w:tcPr>
            <w:tcW w:w="0" w:type="auto"/>
            <w:tcBorders>
              <w:left w:val="single" w:sz="4" w:space="0" w:color="000000"/>
              <w:right w:val="single" w:sz="4" w:space="0" w:color="000000"/>
            </w:tcBorders>
            <w:shd w:val="clear" w:color="auto" w:fill="F3F3F3"/>
            <w:hideMark/>
          </w:tcPr>
          <w:p w14:paraId="5AEBFF6B" w14:textId="77777777" w:rsidR="00AA7F2B" w:rsidRDefault="00104306">
            <w:pPr>
              <w:spacing w:after="0" w:line="240" w:lineRule="auto"/>
              <w:ind w:right="177"/>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31,12</w:t>
            </w:r>
          </w:p>
        </w:tc>
        <w:tc>
          <w:tcPr>
            <w:tcW w:w="0" w:type="auto"/>
            <w:tcBorders>
              <w:left w:val="single" w:sz="4" w:space="0" w:color="000000"/>
              <w:bottom w:val="single" w:sz="4" w:space="0" w:color="4C4C4C"/>
              <w:right w:val="single" w:sz="4" w:space="0" w:color="000000"/>
            </w:tcBorders>
            <w:shd w:val="clear" w:color="auto" w:fill="F3F3F3"/>
            <w:hideMark/>
          </w:tcPr>
          <w:p w14:paraId="2AB2838A" w14:textId="77777777" w:rsidR="00AA7F2B" w:rsidRDefault="00104306">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- 88 692,00</w:t>
            </w:r>
          </w:p>
        </w:tc>
        <w:tc>
          <w:tcPr>
            <w:tcW w:w="0" w:type="auto"/>
            <w:tcBorders>
              <w:left w:val="single" w:sz="4" w:space="0" w:color="000000"/>
              <w:right w:val="single" w:sz="4" w:space="0" w:color="000000"/>
            </w:tcBorders>
            <w:hideMark/>
          </w:tcPr>
          <w:p w14:paraId="1D6D0C8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3DE513CF" w14:textId="77777777" w:rsidTr="00F60A3F">
        <w:trPr>
          <w:trHeight w:val="219"/>
        </w:trPr>
        <w:tc>
          <w:tcPr>
            <w:tcW w:w="0" w:type="auto"/>
            <w:tcBorders>
              <w:left w:val="single" w:sz="4" w:space="0" w:color="000000"/>
              <w:right w:val="single" w:sz="4" w:space="0" w:color="000000"/>
            </w:tcBorders>
            <w:hideMark/>
          </w:tcPr>
          <w:p w14:paraId="017CF24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E6E6E6"/>
            <w:hideMark/>
          </w:tcPr>
          <w:p w14:paraId="31674CA9"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 existencias </w:t>
            </w:r>
            <w:r w:rsidRPr="00F60A3F">
              <w:rPr>
                <w:rFonts w:ascii="Calibri" w:eastAsia="Times New Roman" w:hAnsi="Calibri" w:cs="Calibri"/>
                <w:i/>
                <w:iCs/>
                <w:color w:val="000000"/>
                <w:sz w:val="24"/>
                <w:szCs w:val="24"/>
                <w:lang w:eastAsia="nl-NL"/>
              </w:rPr>
              <w:t>finales</w:t>
            </w:r>
          </w:p>
        </w:tc>
        <w:tc>
          <w:tcPr>
            <w:tcW w:w="0" w:type="auto"/>
            <w:tcBorders>
              <w:top w:val="single" w:sz="4" w:space="0" w:color="4C4C4C"/>
              <w:left w:val="single" w:sz="4" w:space="0" w:color="4C4C4C"/>
              <w:bottom w:val="single" w:sz="4" w:space="0" w:color="000000"/>
              <w:right w:val="single" w:sz="4" w:space="0" w:color="000000"/>
            </w:tcBorders>
            <w:shd w:val="clear" w:color="auto" w:fill="E6E6E6"/>
            <w:hideMark/>
          </w:tcPr>
          <w:p w14:paraId="62F4B214" w14:textId="77777777" w:rsidR="00AA7F2B" w:rsidRDefault="00104306">
            <w:pPr>
              <w:spacing w:after="0" w:line="240" w:lineRule="auto"/>
              <w:ind w:left="337"/>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1 200</w:t>
            </w:r>
          </w:p>
        </w:tc>
        <w:tc>
          <w:tcPr>
            <w:tcW w:w="0" w:type="auto"/>
            <w:tcBorders>
              <w:left w:val="single" w:sz="4" w:space="0" w:color="000000"/>
              <w:right w:val="single" w:sz="4" w:space="0" w:color="000000"/>
            </w:tcBorders>
            <w:shd w:val="clear" w:color="auto" w:fill="E6E6E6"/>
            <w:hideMark/>
          </w:tcPr>
          <w:p w14:paraId="6060A7EE"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000000"/>
              <w:bottom w:val="single" w:sz="4" w:space="0" w:color="000000"/>
              <w:right w:val="single" w:sz="4" w:space="0" w:color="000000"/>
            </w:tcBorders>
            <w:shd w:val="clear" w:color="auto" w:fill="E6E6E6"/>
            <w:hideMark/>
          </w:tcPr>
          <w:p w14:paraId="771744F4" w14:textId="77777777" w:rsidR="00AA7F2B" w:rsidRDefault="00104306">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37 353,00</w:t>
            </w:r>
          </w:p>
        </w:tc>
        <w:tc>
          <w:tcPr>
            <w:tcW w:w="0" w:type="auto"/>
            <w:tcBorders>
              <w:left w:val="single" w:sz="4" w:space="0" w:color="000000"/>
              <w:right w:val="single" w:sz="4" w:space="0" w:color="000000"/>
            </w:tcBorders>
            <w:hideMark/>
          </w:tcPr>
          <w:p w14:paraId="52BD294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bl>
    <w:p w14:paraId="1835BA94" w14:textId="77777777" w:rsidR="00F60A3F" w:rsidRPr="00F60A3F" w:rsidRDefault="00F60A3F" w:rsidP="00F60A3F">
      <w:pPr>
        <w:spacing w:after="240" w:line="240" w:lineRule="auto"/>
        <w:rPr>
          <w:rFonts w:ascii="Times New Roman" w:eastAsia="Times New Roman" w:hAnsi="Times New Roman" w:cs="Times New Roman"/>
          <w:sz w:val="24"/>
          <w:szCs w:val="24"/>
          <w:lang w:eastAsia="nl-NL"/>
        </w:rPr>
      </w:pPr>
      <w:r w:rsidRPr="00F60A3F">
        <w:rPr>
          <w:rFonts w:ascii="Times New Roman" w:eastAsia="Times New Roman" w:hAnsi="Times New Roman" w:cs="Times New Roman"/>
          <w:sz w:val="24"/>
          <w:szCs w:val="24"/>
          <w:lang w:eastAsia="nl-NL"/>
        </w:rPr>
        <w:br/>
      </w:r>
    </w:p>
    <w:p w14:paraId="60437317" w14:textId="77777777" w:rsidR="00AA7F2B" w:rsidRDefault="00104306">
      <w:pPr>
        <w:spacing w:after="0" w:line="240" w:lineRule="auto"/>
        <w:ind w:right="1820"/>
        <w:jc w:val="both"/>
        <w:rPr>
          <w:rFonts w:ascii="Times New Roman" w:eastAsia="Times New Roman" w:hAnsi="Times New Roman" w:cs="Times New Roman"/>
          <w:sz w:val="24"/>
          <w:szCs w:val="24"/>
          <w:lang w:val="en-US" w:eastAsia="nl-NL"/>
        </w:rPr>
      </w:pPr>
      <w:r w:rsidRPr="008A1842">
        <w:rPr>
          <w:rFonts w:ascii="Calibri" w:eastAsia="Times New Roman" w:hAnsi="Calibri" w:cs="Calibri"/>
          <w:b/>
          <w:bCs/>
          <w:color w:val="000000"/>
          <w:lang w:val="en-US" w:eastAsia="nl-NL"/>
        </w:rPr>
        <w:t>Valorización de los vertidos con el método FIFO</w:t>
      </w:r>
    </w:p>
    <w:p w14:paraId="16A32375" w14:textId="77777777" w:rsidR="00F60A3F" w:rsidRPr="008A1842" w:rsidRDefault="00F60A3F" w:rsidP="00F60A3F">
      <w:pPr>
        <w:spacing w:after="0" w:line="240" w:lineRule="auto"/>
        <w:rPr>
          <w:rFonts w:ascii="Times New Roman" w:eastAsia="Times New Roman" w:hAnsi="Times New Roman" w:cs="Times New Roman"/>
          <w:sz w:val="24"/>
          <w:szCs w:val="24"/>
          <w:lang w:val="en-US" w:eastAsia="nl-NL"/>
        </w:rPr>
      </w:pPr>
    </w:p>
    <w:p w14:paraId="0B93FAC7" w14:textId="77777777" w:rsidR="00AA7F2B" w:rsidRDefault="00104306">
      <w:pPr>
        <w:spacing w:after="0" w:line="240" w:lineRule="auto"/>
        <w:ind w:left="232" w:right="686"/>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lang w:val="en-US" w:eastAsia="nl-NL"/>
        </w:rPr>
        <w:t xml:space="preserve">Con el método </w:t>
      </w:r>
      <w:r w:rsidRPr="008A1842">
        <w:rPr>
          <w:rFonts w:ascii="Calibri" w:eastAsia="Times New Roman" w:hAnsi="Calibri" w:cs="Calibri"/>
          <w:b/>
          <w:bCs/>
          <w:color w:val="000000"/>
          <w:lang w:val="en-US" w:eastAsia="nl-NL"/>
        </w:rPr>
        <w:t xml:space="preserve">FIFO </w:t>
      </w:r>
      <w:r w:rsidRPr="008A1842">
        <w:rPr>
          <w:rFonts w:ascii="Calibri" w:eastAsia="Times New Roman" w:hAnsi="Calibri" w:cs="Calibri"/>
          <w:color w:val="000000"/>
          <w:lang w:val="en-US" w:eastAsia="nl-NL"/>
        </w:rPr>
        <w:t>(First In First Out, primero en entrar, primero en salir) se supone que los materiales o mercancías que entraron en el almacén en el momento más temprano (primero en entrar) son los primeros en ser recogidos (</w:t>
      </w:r>
      <w:r w:rsidRPr="008A1842">
        <w:rPr>
          <w:rFonts w:ascii="Calibri" w:eastAsia="Times New Roman" w:hAnsi="Calibri" w:cs="Calibri"/>
          <w:i/>
          <w:iCs/>
          <w:color w:val="000000"/>
          <w:lang w:val="en-US" w:eastAsia="nl-NL"/>
        </w:rPr>
        <w:t>primero en salir</w:t>
      </w:r>
      <w:r w:rsidRPr="008A1842">
        <w:rPr>
          <w:rFonts w:ascii="Calibri" w:eastAsia="Times New Roman" w:hAnsi="Calibri" w:cs="Calibri"/>
          <w:color w:val="000000"/>
          <w:lang w:val="en-US" w:eastAsia="nl-NL"/>
        </w:rPr>
        <w:t xml:space="preserve">). Por lo tanto, las salidas de almacén se valoran en función de los precios de las mercancías cargadas en primer lugar hasta que se agotan.  El método FIFO se aplica </w:t>
      </w:r>
      <w:r w:rsidRPr="008A1842">
        <w:rPr>
          <w:rFonts w:ascii="Calibri" w:eastAsia="Times New Roman" w:hAnsi="Calibri" w:cs="Calibri"/>
          <w:i/>
          <w:iCs/>
          <w:color w:val="000000"/>
          <w:lang w:val="en-US" w:eastAsia="nl-NL"/>
        </w:rPr>
        <w:t>de forma continua</w:t>
      </w:r>
      <w:r w:rsidRPr="008A1842">
        <w:rPr>
          <w:rFonts w:ascii="Calibri" w:eastAsia="Times New Roman" w:hAnsi="Calibri" w:cs="Calibri"/>
          <w:color w:val="000000"/>
          <w:lang w:val="en-US" w:eastAsia="nl-NL"/>
        </w:rPr>
        <w:t>, actualizando las existencias y las salidas después de cada movimiento de almacén .</w:t>
      </w:r>
    </w:p>
    <w:p w14:paraId="47084B68" w14:textId="77777777" w:rsidR="00F60A3F" w:rsidRPr="008A1842" w:rsidRDefault="00F60A3F" w:rsidP="00F60A3F">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910"/>
        <w:gridCol w:w="2240"/>
        <w:gridCol w:w="1286"/>
        <w:gridCol w:w="1802"/>
        <w:gridCol w:w="1294"/>
        <w:gridCol w:w="1530"/>
      </w:tblGrid>
      <w:tr w:rsidR="00F60A3F" w:rsidRPr="008A1842" w14:paraId="311828FE" w14:textId="77777777" w:rsidTr="00F60A3F">
        <w:trPr>
          <w:trHeight w:val="918"/>
        </w:trPr>
        <w:tc>
          <w:tcPr>
            <w:tcW w:w="0" w:type="auto"/>
            <w:gridSpan w:val="6"/>
            <w:tcBorders>
              <w:top w:val="single" w:sz="4" w:space="0" w:color="7F7F7F"/>
              <w:left w:val="single" w:sz="4" w:space="0" w:color="7F7F7F"/>
              <w:bottom w:val="single" w:sz="4" w:space="0" w:color="4C4C4C"/>
              <w:right w:val="single" w:sz="4" w:space="0" w:color="7F7F7F"/>
            </w:tcBorders>
            <w:shd w:val="clear" w:color="auto" w:fill="E6E6E6"/>
            <w:hideMark/>
          </w:tcPr>
          <w:p w14:paraId="2441A794" w14:textId="77777777" w:rsidR="00AA7F2B" w:rsidRDefault="00104306">
            <w:pPr>
              <w:spacing w:after="0" w:line="240" w:lineRule="auto"/>
              <w:ind w:left="69" w:right="144"/>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 xml:space="preserve">   Descripción </w:t>
            </w:r>
            <w:r w:rsidRPr="008A1842">
              <w:rPr>
                <w:rFonts w:ascii="Calibri" w:eastAsia="Times New Roman" w:hAnsi="Calibri" w:cs="Calibri"/>
                <w:b/>
                <w:bCs/>
                <w:color w:val="000000"/>
                <w:sz w:val="24"/>
                <w:szCs w:val="24"/>
                <w:lang w:val="en-US" w:eastAsia="nl-NL"/>
              </w:rPr>
              <w:tab/>
              <w:t xml:space="preserve">Código del artículo </w:t>
            </w:r>
            <w:r w:rsidRPr="008A1842">
              <w:rPr>
                <w:rFonts w:ascii="Calibri" w:eastAsia="Times New Roman" w:hAnsi="Calibri" w:cs="Calibri"/>
                <w:b/>
                <w:bCs/>
                <w:color w:val="000000"/>
                <w:sz w:val="24"/>
                <w:szCs w:val="24"/>
                <w:lang w:val="en-US" w:eastAsia="nl-NL"/>
              </w:rPr>
              <w:tab/>
              <w:t xml:space="preserve">Unidad de </w:t>
            </w:r>
            <w:r w:rsidRPr="008A1842">
              <w:rPr>
                <w:rFonts w:ascii="Calibri" w:eastAsia="Times New Roman" w:hAnsi="Calibri" w:cs="Calibri"/>
                <w:b/>
                <w:bCs/>
                <w:color w:val="000000"/>
                <w:sz w:val="24"/>
                <w:szCs w:val="24"/>
                <w:lang w:val="en-US" w:eastAsia="nl-NL"/>
              </w:rPr>
              <w:tab/>
              <w:t xml:space="preserve">medidaStock de seguridad </w:t>
            </w:r>
            <w:r w:rsidRPr="008A1842">
              <w:rPr>
                <w:rFonts w:ascii="Calibri" w:eastAsia="Times New Roman" w:hAnsi="Calibri" w:cs="Calibri"/>
                <w:color w:val="000000"/>
                <w:sz w:val="24"/>
                <w:szCs w:val="24"/>
                <w:lang w:val="en-US" w:eastAsia="nl-NL"/>
              </w:rPr>
              <w:t xml:space="preserve">SanovitSV001 </w:t>
            </w:r>
            <w:r w:rsidRPr="008A1842">
              <w:rPr>
                <w:rFonts w:ascii="Calibri" w:eastAsia="Times New Roman" w:hAnsi="Calibri" w:cs="Calibri"/>
                <w:color w:val="000000"/>
                <w:sz w:val="24"/>
                <w:szCs w:val="24"/>
                <w:lang w:val="en-US" w:eastAsia="nl-NL"/>
              </w:rPr>
              <w:tab/>
              <w:t xml:space="preserve">crema cosmética Unidad </w:t>
            </w:r>
            <w:r w:rsidRPr="008A1842">
              <w:rPr>
                <w:rFonts w:ascii="Calibri" w:eastAsia="Times New Roman" w:hAnsi="Calibri" w:cs="Calibri"/>
                <w:color w:val="000000"/>
                <w:sz w:val="24"/>
                <w:szCs w:val="24"/>
                <w:lang w:val="en-US" w:eastAsia="nl-NL"/>
              </w:rPr>
              <w:tab/>
              <w:t xml:space="preserve">nº 504 unidades </w:t>
            </w:r>
            <w:r w:rsidRPr="008A1842">
              <w:rPr>
                <w:rFonts w:ascii="Calibri" w:eastAsia="Times New Roman" w:hAnsi="Calibri" w:cs="Calibri"/>
                <w:b/>
                <w:bCs/>
                <w:color w:val="000000"/>
                <w:sz w:val="24"/>
                <w:szCs w:val="24"/>
                <w:lang w:val="en-US" w:eastAsia="nl-NL"/>
              </w:rPr>
              <w:tab/>
              <w:t xml:space="preserve">Proveedores </w:t>
            </w:r>
            <w:r w:rsidRPr="008A1842">
              <w:rPr>
                <w:rFonts w:ascii="Calibri" w:eastAsia="Times New Roman" w:hAnsi="Calibri" w:cs="Calibri"/>
                <w:b/>
                <w:bCs/>
                <w:color w:val="000000"/>
                <w:sz w:val="24"/>
                <w:szCs w:val="24"/>
                <w:lang w:val="en-US" w:eastAsia="nl-NL"/>
              </w:rPr>
              <w:tab/>
              <w:t>Tiempo</w:t>
            </w:r>
            <w:r w:rsidRPr="008A1842">
              <w:rPr>
                <w:rFonts w:ascii="Calibri" w:eastAsia="Times New Roman" w:hAnsi="Calibri" w:cs="Calibri"/>
                <w:b/>
                <w:bCs/>
                <w:color w:val="000000"/>
                <w:sz w:val="24"/>
                <w:szCs w:val="24"/>
                <w:lang w:val="en-US" w:eastAsia="nl-NL"/>
              </w:rPr>
              <w:tab/>
              <w:t xml:space="preserve"> de pedido </w:t>
            </w:r>
            <w:r w:rsidRPr="008A1842">
              <w:rPr>
                <w:rFonts w:ascii="Calibri" w:eastAsia="Times New Roman" w:hAnsi="Calibri" w:cs="Calibri"/>
                <w:b/>
                <w:bCs/>
                <w:color w:val="000000"/>
                <w:sz w:val="24"/>
                <w:szCs w:val="24"/>
                <w:lang w:val="en-US" w:eastAsia="nl-NL"/>
              </w:rPr>
              <w:tab/>
              <w:t xml:space="preserve">Nivel de pedido </w:t>
            </w:r>
          </w:p>
          <w:p w14:paraId="05C6A798" w14:textId="77777777" w:rsidR="00AA7F2B" w:rsidRDefault="00104306">
            <w:pPr>
              <w:spacing w:after="0" w:line="240" w:lineRule="auto"/>
              <w:ind w:left="69"/>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sz w:val="24"/>
                <w:szCs w:val="24"/>
                <w:lang w:val="en-US" w:eastAsia="nl-NL"/>
              </w:rPr>
              <w:t>Deltapharm - Zurich (CH)</w:t>
            </w:r>
            <w:r w:rsidRPr="008A1842">
              <w:rPr>
                <w:rFonts w:ascii="Calibri" w:eastAsia="Times New Roman" w:hAnsi="Calibri" w:cs="Calibri"/>
                <w:color w:val="000000"/>
                <w:sz w:val="24"/>
                <w:szCs w:val="24"/>
                <w:lang w:val="en-US" w:eastAsia="nl-NL"/>
              </w:rPr>
              <w:tab/>
              <w:t>10 díasn</w:t>
            </w:r>
            <w:r w:rsidRPr="008A1842">
              <w:rPr>
                <w:rFonts w:ascii="Calibri" w:eastAsia="Times New Roman" w:hAnsi="Calibri" w:cs="Calibri"/>
                <w:color w:val="000000"/>
                <w:sz w:val="24"/>
                <w:szCs w:val="24"/>
                <w:lang w:val="en-US" w:eastAsia="nl-NL"/>
              </w:rPr>
              <w:tab/>
              <w:t>. 864 unidades</w:t>
            </w:r>
          </w:p>
        </w:tc>
      </w:tr>
      <w:tr w:rsidR="00F60A3F" w:rsidRPr="00F60A3F" w14:paraId="2ADA5D6D" w14:textId="77777777" w:rsidTr="00F60A3F">
        <w:trPr>
          <w:trHeight w:val="229"/>
        </w:trPr>
        <w:tc>
          <w:tcPr>
            <w:tcW w:w="0" w:type="auto"/>
            <w:vMerge w:val="restart"/>
            <w:tcBorders>
              <w:top w:val="single" w:sz="4" w:space="0" w:color="4C4C4C"/>
              <w:left w:val="single" w:sz="4" w:space="0" w:color="4C4C4C"/>
              <w:bottom w:val="single" w:sz="4" w:space="0" w:color="4C4C4C"/>
              <w:right w:val="single" w:sz="4" w:space="0" w:color="4C4C4C"/>
            </w:tcBorders>
            <w:hideMark/>
          </w:tcPr>
          <w:p w14:paraId="06E969A6" w14:textId="77777777" w:rsidR="00AA7F2B" w:rsidRDefault="00104306">
            <w:pPr>
              <w:spacing w:before="16" w:after="0" w:line="240" w:lineRule="auto"/>
              <w:ind w:left="206"/>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Datos</w:t>
            </w:r>
          </w:p>
        </w:tc>
        <w:tc>
          <w:tcPr>
            <w:tcW w:w="0" w:type="auto"/>
            <w:vMerge w:val="restart"/>
            <w:tcBorders>
              <w:top w:val="single" w:sz="4" w:space="0" w:color="4C4C4C"/>
              <w:left w:val="single" w:sz="4" w:space="0" w:color="4C4C4C"/>
              <w:bottom w:val="single" w:sz="4" w:space="0" w:color="4C4C4C"/>
              <w:right w:val="single" w:sz="4" w:space="0" w:color="4C4C4C"/>
            </w:tcBorders>
            <w:hideMark/>
          </w:tcPr>
          <w:p w14:paraId="4386C2D2" w14:textId="77777777" w:rsidR="00AA7F2B" w:rsidRDefault="00104306">
            <w:pPr>
              <w:spacing w:before="16" w:after="0" w:line="240" w:lineRule="auto"/>
              <w:ind w:left="400"/>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Motivo de los movimientos</w:t>
            </w:r>
          </w:p>
        </w:tc>
        <w:tc>
          <w:tcPr>
            <w:tcW w:w="0" w:type="auto"/>
            <w:vMerge w:val="restart"/>
            <w:tcBorders>
              <w:top w:val="single" w:sz="4" w:space="0" w:color="4C4C4C"/>
              <w:left w:val="single" w:sz="4" w:space="0" w:color="4C4C4C"/>
              <w:bottom w:val="single" w:sz="4" w:space="0" w:color="4C4C4C"/>
              <w:right w:val="single" w:sz="4" w:space="0" w:color="4C4C4C"/>
            </w:tcBorders>
            <w:hideMark/>
          </w:tcPr>
          <w:p w14:paraId="23ECD100" w14:textId="77777777" w:rsidR="00AA7F2B" w:rsidRDefault="00104306">
            <w:pPr>
              <w:spacing w:before="16" w:after="0" w:line="240" w:lineRule="auto"/>
              <w:ind w:left="229"/>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Cantidad</w:t>
            </w:r>
          </w:p>
        </w:tc>
        <w:tc>
          <w:tcPr>
            <w:tcW w:w="0" w:type="auto"/>
            <w:gridSpan w:val="2"/>
            <w:tcBorders>
              <w:top w:val="single" w:sz="4" w:space="0" w:color="4C4C4C"/>
              <w:left w:val="single" w:sz="4" w:space="0" w:color="4C4C4C"/>
              <w:bottom w:val="single" w:sz="4" w:space="0" w:color="4C4C4C"/>
              <w:right w:val="single" w:sz="4" w:space="0" w:color="4C4C4C"/>
            </w:tcBorders>
            <w:hideMark/>
          </w:tcPr>
          <w:p w14:paraId="4F1AB741" w14:textId="77777777" w:rsidR="00AA7F2B" w:rsidRDefault="00104306">
            <w:pPr>
              <w:spacing w:after="0" w:line="240" w:lineRule="auto"/>
              <w:ind w:left="103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 Precios </w:t>
            </w:r>
            <w:r w:rsidRPr="00F60A3F">
              <w:rPr>
                <w:rFonts w:ascii="Calibri" w:eastAsia="Times New Roman" w:hAnsi="Calibri" w:cs="Calibri"/>
                <w:b/>
                <w:bCs/>
                <w:color w:val="000000"/>
                <w:sz w:val="24"/>
                <w:szCs w:val="24"/>
                <w:lang w:eastAsia="nl-NL"/>
              </w:rPr>
              <w:t xml:space="preserve"> por unidad</w:t>
            </w:r>
          </w:p>
        </w:tc>
        <w:tc>
          <w:tcPr>
            <w:tcW w:w="0" w:type="auto"/>
            <w:vMerge w:val="restart"/>
            <w:tcBorders>
              <w:top w:val="single" w:sz="4" w:space="0" w:color="4C4C4C"/>
              <w:left w:val="single" w:sz="4" w:space="0" w:color="4C4C4C"/>
              <w:bottom w:val="single" w:sz="4" w:space="0" w:color="4C4C4C"/>
              <w:right w:val="single" w:sz="4" w:space="0" w:color="4C4C4C"/>
            </w:tcBorders>
            <w:hideMark/>
          </w:tcPr>
          <w:p w14:paraId="4EF512AD" w14:textId="77777777" w:rsidR="00AA7F2B" w:rsidRDefault="00104306">
            <w:pPr>
              <w:spacing w:before="16" w:after="0" w:line="240" w:lineRule="auto"/>
              <w:ind w:left="438"/>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Importes</w:t>
            </w:r>
          </w:p>
        </w:tc>
      </w:tr>
      <w:tr w:rsidR="00F60A3F" w:rsidRPr="00F60A3F" w14:paraId="1D27F0D9" w14:textId="77777777" w:rsidTr="00F60A3F">
        <w:trPr>
          <w:trHeight w:val="229"/>
        </w:trPr>
        <w:tc>
          <w:tcPr>
            <w:tcW w:w="0" w:type="auto"/>
            <w:vMerge/>
            <w:tcBorders>
              <w:top w:val="single" w:sz="4" w:space="0" w:color="4C4C4C"/>
              <w:left w:val="single" w:sz="4" w:space="0" w:color="4C4C4C"/>
              <w:bottom w:val="single" w:sz="4" w:space="0" w:color="4C4C4C"/>
              <w:right w:val="single" w:sz="4" w:space="0" w:color="4C4C4C"/>
            </w:tcBorders>
            <w:vAlign w:val="center"/>
            <w:hideMark/>
          </w:tcPr>
          <w:p w14:paraId="163EEBA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vMerge/>
            <w:tcBorders>
              <w:top w:val="single" w:sz="4" w:space="0" w:color="4C4C4C"/>
              <w:left w:val="single" w:sz="4" w:space="0" w:color="4C4C4C"/>
              <w:bottom w:val="single" w:sz="4" w:space="0" w:color="4C4C4C"/>
              <w:right w:val="single" w:sz="4" w:space="0" w:color="4C4C4C"/>
            </w:tcBorders>
            <w:vAlign w:val="center"/>
            <w:hideMark/>
          </w:tcPr>
          <w:p w14:paraId="06E2287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vMerge/>
            <w:tcBorders>
              <w:top w:val="single" w:sz="4" w:space="0" w:color="4C4C4C"/>
              <w:left w:val="single" w:sz="4" w:space="0" w:color="4C4C4C"/>
              <w:bottom w:val="single" w:sz="4" w:space="0" w:color="4C4C4C"/>
              <w:right w:val="single" w:sz="4" w:space="0" w:color="4C4C4C"/>
            </w:tcBorders>
            <w:vAlign w:val="center"/>
            <w:hideMark/>
          </w:tcPr>
          <w:p w14:paraId="2D37918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bottom w:val="single" w:sz="4" w:space="0" w:color="4C4C4C"/>
              <w:right w:val="single" w:sz="6" w:space="0" w:color="4C4C4C"/>
            </w:tcBorders>
            <w:hideMark/>
          </w:tcPr>
          <w:p w14:paraId="47D6031D" w14:textId="77777777" w:rsidR="00AA7F2B" w:rsidRDefault="00104306">
            <w:pPr>
              <w:spacing w:after="0" w:line="240" w:lineRule="auto"/>
              <w:ind w:left="650"/>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 xml:space="preserve"> cargando</w:t>
            </w:r>
          </w:p>
        </w:tc>
        <w:tc>
          <w:tcPr>
            <w:tcW w:w="0" w:type="auto"/>
            <w:tcBorders>
              <w:top w:val="single" w:sz="4" w:space="0" w:color="4C4C4C"/>
              <w:left w:val="single" w:sz="6" w:space="0" w:color="4C4C4C"/>
              <w:bottom w:val="single" w:sz="4" w:space="0" w:color="4C4C4C"/>
              <w:right w:val="single" w:sz="4" w:space="0" w:color="4C4C4C"/>
            </w:tcBorders>
            <w:hideMark/>
          </w:tcPr>
          <w:p w14:paraId="78425609" w14:textId="77777777" w:rsidR="00AA7F2B" w:rsidRDefault="00104306">
            <w:pPr>
              <w:spacing w:after="0" w:line="240" w:lineRule="auto"/>
              <w:ind w:left="237"/>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 xml:space="preserve"> descarga</w:t>
            </w:r>
          </w:p>
        </w:tc>
        <w:tc>
          <w:tcPr>
            <w:tcW w:w="0" w:type="auto"/>
            <w:vMerge/>
            <w:tcBorders>
              <w:top w:val="single" w:sz="4" w:space="0" w:color="4C4C4C"/>
              <w:left w:val="single" w:sz="4" w:space="0" w:color="4C4C4C"/>
              <w:bottom w:val="single" w:sz="4" w:space="0" w:color="4C4C4C"/>
              <w:right w:val="single" w:sz="4" w:space="0" w:color="4C4C4C"/>
            </w:tcBorders>
            <w:vAlign w:val="center"/>
            <w:hideMark/>
          </w:tcPr>
          <w:p w14:paraId="23EB83B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r>
      <w:tr w:rsidR="00F60A3F" w:rsidRPr="00F60A3F" w14:paraId="369D3BB6" w14:textId="77777777" w:rsidTr="00F60A3F">
        <w:trPr>
          <w:trHeight w:val="230"/>
        </w:trPr>
        <w:tc>
          <w:tcPr>
            <w:tcW w:w="0" w:type="auto"/>
            <w:tcBorders>
              <w:top w:val="single" w:sz="4" w:space="0" w:color="4C4C4C"/>
              <w:left w:val="single" w:sz="4" w:space="0" w:color="000000"/>
              <w:right w:val="single" w:sz="4" w:space="0" w:color="000000"/>
            </w:tcBorders>
            <w:hideMark/>
          </w:tcPr>
          <w:p w14:paraId="204F7C9E" w14:textId="77777777" w:rsidR="00AA7F2B" w:rsidRDefault="00104306">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lastRenderedPageBreak/>
              <w:t>01/10</w:t>
            </w:r>
          </w:p>
        </w:tc>
        <w:tc>
          <w:tcPr>
            <w:tcW w:w="0" w:type="auto"/>
            <w:tcBorders>
              <w:top w:val="single" w:sz="4" w:space="0" w:color="4C4C4C"/>
              <w:left w:val="single" w:sz="4" w:space="0" w:color="000000"/>
              <w:right w:val="single" w:sz="4" w:space="0" w:color="4C4C4C"/>
            </w:tcBorders>
            <w:hideMark/>
          </w:tcPr>
          <w:p w14:paraId="246C6D53"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 stock inicial</w:t>
            </w:r>
          </w:p>
        </w:tc>
        <w:tc>
          <w:tcPr>
            <w:tcW w:w="0" w:type="auto"/>
            <w:tcBorders>
              <w:top w:val="single" w:sz="4" w:space="0" w:color="4C4C4C"/>
              <w:left w:val="single" w:sz="4" w:space="0" w:color="4C4C4C"/>
              <w:right w:val="single" w:sz="4" w:space="0" w:color="000000"/>
            </w:tcBorders>
            <w:hideMark/>
          </w:tcPr>
          <w:p w14:paraId="6EAADE45"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2 000</w:t>
            </w:r>
          </w:p>
        </w:tc>
        <w:tc>
          <w:tcPr>
            <w:tcW w:w="0" w:type="auto"/>
            <w:tcBorders>
              <w:top w:val="single" w:sz="4" w:space="0" w:color="4C4C4C"/>
              <w:left w:val="single" w:sz="4" w:space="0" w:color="000000"/>
              <w:right w:val="single" w:sz="4" w:space="0" w:color="000000"/>
            </w:tcBorders>
            <w:hideMark/>
          </w:tcPr>
          <w:p w14:paraId="2C1DE418"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top w:val="single" w:sz="4" w:space="0" w:color="4C4C4C"/>
              <w:left w:val="single" w:sz="4" w:space="0" w:color="000000"/>
              <w:right w:val="single" w:sz="4" w:space="0" w:color="000000"/>
            </w:tcBorders>
            <w:hideMark/>
          </w:tcPr>
          <w:p w14:paraId="11C43D4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000000"/>
              <w:right w:val="single" w:sz="4" w:space="0" w:color="000000"/>
            </w:tcBorders>
            <w:hideMark/>
          </w:tcPr>
          <w:p w14:paraId="306F3DA9"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60 000,00</w:t>
            </w:r>
          </w:p>
        </w:tc>
      </w:tr>
      <w:tr w:rsidR="00F60A3F" w:rsidRPr="00F60A3F" w14:paraId="50C7A58C" w14:textId="77777777" w:rsidTr="00F60A3F">
        <w:trPr>
          <w:trHeight w:val="229"/>
        </w:trPr>
        <w:tc>
          <w:tcPr>
            <w:tcW w:w="0" w:type="auto"/>
            <w:tcBorders>
              <w:left w:val="single" w:sz="4" w:space="0" w:color="000000"/>
              <w:right w:val="single" w:sz="4" w:space="0" w:color="000000"/>
            </w:tcBorders>
            <w:hideMark/>
          </w:tcPr>
          <w:p w14:paraId="49087B40" w14:textId="77777777" w:rsidR="00AA7F2B" w:rsidRDefault="00104306">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05/10</w:t>
            </w:r>
          </w:p>
        </w:tc>
        <w:tc>
          <w:tcPr>
            <w:tcW w:w="0" w:type="auto"/>
            <w:tcBorders>
              <w:left w:val="single" w:sz="4" w:space="0" w:color="000000"/>
              <w:right w:val="single" w:sz="4" w:space="0" w:color="4C4C4C"/>
            </w:tcBorders>
            <w:hideMark/>
          </w:tcPr>
          <w:p w14:paraId="656D20B0"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descarga</w:t>
            </w:r>
          </w:p>
        </w:tc>
        <w:tc>
          <w:tcPr>
            <w:tcW w:w="0" w:type="auto"/>
            <w:tcBorders>
              <w:left w:val="single" w:sz="4" w:space="0" w:color="4C4C4C"/>
              <w:bottom w:val="single" w:sz="4" w:space="0" w:color="4C4C4C"/>
              <w:right w:val="single" w:sz="4" w:space="0" w:color="000000"/>
            </w:tcBorders>
            <w:hideMark/>
          </w:tcPr>
          <w:p w14:paraId="268BE2FF"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- 850</w:t>
            </w:r>
          </w:p>
        </w:tc>
        <w:tc>
          <w:tcPr>
            <w:tcW w:w="0" w:type="auto"/>
            <w:tcBorders>
              <w:left w:val="single" w:sz="4" w:space="0" w:color="000000"/>
              <w:right w:val="single" w:sz="4" w:space="0" w:color="000000"/>
            </w:tcBorders>
            <w:hideMark/>
          </w:tcPr>
          <w:p w14:paraId="5F90090E"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33B855AC" w14:textId="77777777" w:rsidR="00AA7F2B" w:rsidRDefault="00104306">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left w:val="single" w:sz="4" w:space="0" w:color="000000"/>
              <w:bottom w:val="single" w:sz="4" w:space="0" w:color="000000"/>
              <w:right w:val="single" w:sz="4" w:space="0" w:color="000000"/>
            </w:tcBorders>
            <w:hideMark/>
          </w:tcPr>
          <w:p w14:paraId="41BB7D6D"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- 25 500,00</w:t>
            </w:r>
          </w:p>
        </w:tc>
      </w:tr>
      <w:tr w:rsidR="00F60A3F" w:rsidRPr="00F60A3F" w14:paraId="7BA42E3A" w14:textId="77777777" w:rsidTr="00F60A3F">
        <w:trPr>
          <w:trHeight w:val="230"/>
        </w:trPr>
        <w:tc>
          <w:tcPr>
            <w:tcW w:w="0" w:type="auto"/>
            <w:tcBorders>
              <w:left w:val="single" w:sz="4" w:space="0" w:color="000000"/>
              <w:right w:val="single" w:sz="4" w:space="0" w:color="000000"/>
            </w:tcBorders>
            <w:shd w:val="clear" w:color="auto" w:fill="F3F3F3"/>
            <w:hideMark/>
          </w:tcPr>
          <w:p w14:paraId="1626DBB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6BC84FA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7EA58945"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1 150</w:t>
            </w:r>
          </w:p>
        </w:tc>
        <w:tc>
          <w:tcPr>
            <w:tcW w:w="0" w:type="auto"/>
            <w:tcBorders>
              <w:left w:val="single" w:sz="4" w:space="0" w:color="000000"/>
              <w:right w:val="single" w:sz="4" w:space="0" w:color="000000"/>
            </w:tcBorders>
            <w:shd w:val="clear" w:color="auto" w:fill="F3F3F3"/>
            <w:hideMark/>
          </w:tcPr>
          <w:p w14:paraId="2F900BC9"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4420F14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3ED48FFA"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34 500,00</w:t>
            </w:r>
          </w:p>
        </w:tc>
      </w:tr>
      <w:tr w:rsidR="00F60A3F" w:rsidRPr="00F60A3F" w14:paraId="3947B156" w14:textId="77777777" w:rsidTr="00F60A3F">
        <w:trPr>
          <w:trHeight w:val="230"/>
        </w:trPr>
        <w:tc>
          <w:tcPr>
            <w:tcW w:w="0" w:type="auto"/>
            <w:tcBorders>
              <w:left w:val="single" w:sz="4" w:space="0" w:color="000000"/>
              <w:right w:val="single" w:sz="4" w:space="0" w:color="000000"/>
            </w:tcBorders>
            <w:hideMark/>
          </w:tcPr>
          <w:p w14:paraId="648E610D" w14:textId="77777777" w:rsidR="00AA7F2B" w:rsidRDefault="00104306">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19/10</w:t>
            </w:r>
          </w:p>
        </w:tc>
        <w:tc>
          <w:tcPr>
            <w:tcW w:w="0" w:type="auto"/>
            <w:tcBorders>
              <w:left w:val="single" w:sz="4" w:space="0" w:color="000000"/>
              <w:right w:val="single" w:sz="4" w:space="0" w:color="4C4C4C"/>
            </w:tcBorders>
            <w:hideMark/>
          </w:tcPr>
          <w:p w14:paraId="452E24D6"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descarga</w:t>
            </w:r>
          </w:p>
        </w:tc>
        <w:tc>
          <w:tcPr>
            <w:tcW w:w="0" w:type="auto"/>
            <w:tcBorders>
              <w:left w:val="single" w:sz="4" w:space="0" w:color="4C4C4C"/>
              <w:bottom w:val="single" w:sz="4" w:space="0" w:color="4C4C4C"/>
              <w:right w:val="single" w:sz="4" w:space="0" w:color="000000"/>
            </w:tcBorders>
            <w:hideMark/>
          </w:tcPr>
          <w:p w14:paraId="1647FBEA"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- 350</w:t>
            </w:r>
          </w:p>
        </w:tc>
        <w:tc>
          <w:tcPr>
            <w:tcW w:w="0" w:type="auto"/>
            <w:tcBorders>
              <w:left w:val="single" w:sz="4" w:space="0" w:color="000000"/>
              <w:right w:val="single" w:sz="4" w:space="0" w:color="000000"/>
            </w:tcBorders>
            <w:hideMark/>
          </w:tcPr>
          <w:p w14:paraId="6297EF2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79BDF537" w14:textId="77777777" w:rsidR="00AA7F2B" w:rsidRDefault="00104306">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left w:val="single" w:sz="4" w:space="0" w:color="000000"/>
              <w:bottom w:val="single" w:sz="4" w:space="0" w:color="000000"/>
              <w:right w:val="single" w:sz="4" w:space="0" w:color="000000"/>
            </w:tcBorders>
            <w:hideMark/>
          </w:tcPr>
          <w:p w14:paraId="07754794"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- 10 500,00</w:t>
            </w:r>
          </w:p>
        </w:tc>
      </w:tr>
      <w:tr w:rsidR="00F60A3F" w:rsidRPr="00F60A3F" w14:paraId="28281F02" w14:textId="77777777" w:rsidTr="00F60A3F">
        <w:trPr>
          <w:trHeight w:val="230"/>
        </w:trPr>
        <w:tc>
          <w:tcPr>
            <w:tcW w:w="0" w:type="auto"/>
            <w:tcBorders>
              <w:left w:val="single" w:sz="4" w:space="0" w:color="000000"/>
              <w:right w:val="single" w:sz="4" w:space="0" w:color="000000"/>
            </w:tcBorders>
            <w:shd w:val="clear" w:color="auto" w:fill="F3F3F3"/>
            <w:hideMark/>
          </w:tcPr>
          <w:p w14:paraId="0E6B0F6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3C3AB01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3283569A"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800</w:t>
            </w:r>
          </w:p>
        </w:tc>
        <w:tc>
          <w:tcPr>
            <w:tcW w:w="0" w:type="auto"/>
            <w:tcBorders>
              <w:left w:val="single" w:sz="4" w:space="0" w:color="000000"/>
              <w:right w:val="single" w:sz="4" w:space="0" w:color="000000"/>
            </w:tcBorders>
            <w:shd w:val="clear" w:color="auto" w:fill="F3F3F3"/>
            <w:hideMark/>
          </w:tcPr>
          <w:p w14:paraId="739E1467"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1281B80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157E44F5"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24 000,00</w:t>
            </w:r>
          </w:p>
        </w:tc>
      </w:tr>
      <w:tr w:rsidR="00F60A3F" w:rsidRPr="00F60A3F" w14:paraId="611D30E3" w14:textId="77777777" w:rsidTr="00F60A3F">
        <w:trPr>
          <w:trHeight w:val="230"/>
        </w:trPr>
        <w:tc>
          <w:tcPr>
            <w:tcW w:w="0" w:type="auto"/>
            <w:tcBorders>
              <w:left w:val="single" w:sz="4" w:space="0" w:color="000000"/>
              <w:right w:val="single" w:sz="4" w:space="0" w:color="000000"/>
            </w:tcBorders>
            <w:hideMark/>
          </w:tcPr>
          <w:p w14:paraId="263A4574" w14:textId="77777777" w:rsidR="00AA7F2B" w:rsidRDefault="00104306">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28/10</w:t>
            </w:r>
          </w:p>
        </w:tc>
        <w:tc>
          <w:tcPr>
            <w:tcW w:w="0" w:type="auto"/>
            <w:tcBorders>
              <w:left w:val="single" w:sz="4" w:space="0" w:color="000000"/>
              <w:right w:val="single" w:sz="4" w:space="0" w:color="4C4C4C"/>
            </w:tcBorders>
            <w:hideMark/>
          </w:tcPr>
          <w:p w14:paraId="24872FAF"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carga</w:t>
            </w:r>
          </w:p>
        </w:tc>
        <w:tc>
          <w:tcPr>
            <w:tcW w:w="0" w:type="auto"/>
            <w:tcBorders>
              <w:left w:val="single" w:sz="4" w:space="0" w:color="4C4C4C"/>
              <w:bottom w:val="single" w:sz="4" w:space="0" w:color="4C4C4C"/>
              <w:right w:val="single" w:sz="4" w:space="0" w:color="000000"/>
            </w:tcBorders>
            <w:hideMark/>
          </w:tcPr>
          <w:p w14:paraId="713D1D6B"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800</w:t>
            </w:r>
          </w:p>
        </w:tc>
        <w:tc>
          <w:tcPr>
            <w:tcW w:w="0" w:type="auto"/>
            <w:tcBorders>
              <w:left w:val="single" w:sz="4" w:space="0" w:color="000000"/>
              <w:right w:val="single" w:sz="4" w:space="0" w:color="000000"/>
            </w:tcBorders>
            <w:hideMark/>
          </w:tcPr>
          <w:p w14:paraId="509E91B3"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32,00</w:t>
            </w:r>
          </w:p>
        </w:tc>
        <w:tc>
          <w:tcPr>
            <w:tcW w:w="0" w:type="auto"/>
            <w:tcBorders>
              <w:left w:val="single" w:sz="4" w:space="0" w:color="000000"/>
              <w:right w:val="single" w:sz="4" w:space="0" w:color="000000"/>
            </w:tcBorders>
            <w:hideMark/>
          </w:tcPr>
          <w:p w14:paraId="6E48555E"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bottom w:val="single" w:sz="4" w:space="0" w:color="000000"/>
              <w:right w:val="single" w:sz="4" w:space="0" w:color="000000"/>
            </w:tcBorders>
            <w:hideMark/>
          </w:tcPr>
          <w:p w14:paraId="67FFF314"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25 600,00</w:t>
            </w:r>
          </w:p>
        </w:tc>
      </w:tr>
      <w:tr w:rsidR="00F60A3F" w:rsidRPr="00F60A3F" w14:paraId="5C737365" w14:textId="77777777" w:rsidTr="00F60A3F">
        <w:trPr>
          <w:trHeight w:val="230"/>
        </w:trPr>
        <w:tc>
          <w:tcPr>
            <w:tcW w:w="0" w:type="auto"/>
            <w:tcBorders>
              <w:left w:val="single" w:sz="4" w:space="0" w:color="000000"/>
              <w:right w:val="single" w:sz="4" w:space="0" w:color="000000"/>
            </w:tcBorders>
            <w:shd w:val="clear" w:color="auto" w:fill="F3F3F3"/>
            <w:hideMark/>
          </w:tcPr>
          <w:p w14:paraId="37E9608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0F28589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19DB218D"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1 600</w:t>
            </w:r>
          </w:p>
        </w:tc>
        <w:tc>
          <w:tcPr>
            <w:tcW w:w="0" w:type="auto"/>
            <w:tcBorders>
              <w:left w:val="single" w:sz="4" w:space="0" w:color="000000"/>
              <w:right w:val="single" w:sz="4" w:space="0" w:color="000000"/>
            </w:tcBorders>
            <w:shd w:val="clear" w:color="auto" w:fill="F3F3F3"/>
            <w:hideMark/>
          </w:tcPr>
          <w:p w14:paraId="06A2D46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2FBB0D0B"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35F03D7B"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49 600,00</w:t>
            </w:r>
          </w:p>
        </w:tc>
      </w:tr>
      <w:tr w:rsidR="00F60A3F" w:rsidRPr="00F60A3F" w14:paraId="1EB086C4" w14:textId="77777777" w:rsidTr="00F60A3F">
        <w:trPr>
          <w:trHeight w:val="227"/>
        </w:trPr>
        <w:tc>
          <w:tcPr>
            <w:tcW w:w="0" w:type="auto"/>
            <w:tcBorders>
              <w:left w:val="single" w:sz="4" w:space="0" w:color="000000"/>
              <w:right w:val="single" w:sz="4" w:space="0" w:color="000000"/>
            </w:tcBorders>
            <w:hideMark/>
          </w:tcPr>
          <w:p w14:paraId="541ED01E" w14:textId="77777777" w:rsidR="00AA7F2B" w:rsidRDefault="00104306">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02/11</w:t>
            </w:r>
          </w:p>
        </w:tc>
        <w:tc>
          <w:tcPr>
            <w:tcW w:w="0" w:type="auto"/>
            <w:tcBorders>
              <w:left w:val="single" w:sz="4" w:space="0" w:color="000000"/>
              <w:right w:val="single" w:sz="4" w:space="0" w:color="4C4C4C"/>
            </w:tcBorders>
            <w:hideMark/>
          </w:tcPr>
          <w:p w14:paraId="3D22F45A"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descarga</w:t>
            </w:r>
          </w:p>
        </w:tc>
        <w:tc>
          <w:tcPr>
            <w:tcW w:w="0" w:type="auto"/>
            <w:tcBorders>
              <w:left w:val="single" w:sz="4" w:space="0" w:color="4C4C4C"/>
              <w:bottom w:val="single" w:sz="4" w:space="0" w:color="4C4C4C"/>
              <w:right w:val="single" w:sz="4" w:space="0" w:color="000000"/>
            </w:tcBorders>
            <w:hideMark/>
          </w:tcPr>
          <w:p w14:paraId="0104F84A"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- 700</w:t>
            </w:r>
          </w:p>
        </w:tc>
        <w:tc>
          <w:tcPr>
            <w:tcW w:w="0" w:type="auto"/>
            <w:tcBorders>
              <w:left w:val="single" w:sz="4" w:space="0" w:color="000000"/>
              <w:right w:val="single" w:sz="4" w:space="0" w:color="000000"/>
            </w:tcBorders>
            <w:hideMark/>
          </w:tcPr>
          <w:p w14:paraId="36B5EF5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7CAAFEB8" w14:textId="77777777" w:rsidR="00AA7F2B" w:rsidRDefault="00104306">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left w:val="single" w:sz="4" w:space="0" w:color="000000"/>
              <w:bottom w:val="single" w:sz="4" w:space="0" w:color="000000"/>
              <w:right w:val="single" w:sz="4" w:space="0" w:color="000000"/>
            </w:tcBorders>
            <w:hideMark/>
          </w:tcPr>
          <w:p w14:paraId="46FACDA8"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- 21 000,00</w:t>
            </w:r>
          </w:p>
        </w:tc>
      </w:tr>
      <w:tr w:rsidR="00F60A3F" w:rsidRPr="00F60A3F" w14:paraId="7CA377FD" w14:textId="77777777" w:rsidTr="00F60A3F">
        <w:trPr>
          <w:trHeight w:val="230"/>
        </w:trPr>
        <w:tc>
          <w:tcPr>
            <w:tcW w:w="0" w:type="auto"/>
            <w:tcBorders>
              <w:left w:val="single" w:sz="4" w:space="0" w:color="000000"/>
              <w:right w:val="single" w:sz="4" w:space="0" w:color="000000"/>
            </w:tcBorders>
            <w:shd w:val="clear" w:color="auto" w:fill="F3F3F3"/>
            <w:hideMark/>
          </w:tcPr>
          <w:p w14:paraId="752ED3C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207FA3E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5BBFC5AF"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900</w:t>
            </w:r>
          </w:p>
        </w:tc>
        <w:tc>
          <w:tcPr>
            <w:tcW w:w="0" w:type="auto"/>
            <w:tcBorders>
              <w:left w:val="single" w:sz="4" w:space="0" w:color="000000"/>
              <w:right w:val="single" w:sz="4" w:space="0" w:color="000000"/>
            </w:tcBorders>
            <w:shd w:val="clear" w:color="auto" w:fill="F3F3F3"/>
            <w:hideMark/>
          </w:tcPr>
          <w:p w14:paraId="670FB29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60428FBC"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7491136F"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28 600,00</w:t>
            </w:r>
          </w:p>
        </w:tc>
      </w:tr>
      <w:tr w:rsidR="00F60A3F" w:rsidRPr="00F60A3F" w14:paraId="1472119D" w14:textId="77777777" w:rsidTr="00F60A3F">
        <w:trPr>
          <w:trHeight w:val="230"/>
        </w:trPr>
        <w:tc>
          <w:tcPr>
            <w:tcW w:w="0" w:type="auto"/>
            <w:tcBorders>
              <w:left w:val="single" w:sz="4" w:space="0" w:color="000000"/>
              <w:right w:val="single" w:sz="4" w:space="0" w:color="000000"/>
            </w:tcBorders>
            <w:hideMark/>
          </w:tcPr>
          <w:p w14:paraId="263F300E" w14:textId="77777777" w:rsidR="00AA7F2B" w:rsidRDefault="00104306">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10/11</w:t>
            </w:r>
          </w:p>
        </w:tc>
        <w:tc>
          <w:tcPr>
            <w:tcW w:w="0" w:type="auto"/>
            <w:tcBorders>
              <w:left w:val="single" w:sz="4" w:space="0" w:color="000000"/>
              <w:right w:val="single" w:sz="4" w:space="0" w:color="4C4C4C"/>
            </w:tcBorders>
            <w:hideMark/>
          </w:tcPr>
          <w:p w14:paraId="61234866"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carga</w:t>
            </w:r>
          </w:p>
        </w:tc>
        <w:tc>
          <w:tcPr>
            <w:tcW w:w="0" w:type="auto"/>
            <w:tcBorders>
              <w:left w:val="single" w:sz="4" w:space="0" w:color="4C4C4C"/>
              <w:bottom w:val="single" w:sz="4" w:space="0" w:color="4C4C4C"/>
              <w:right w:val="single" w:sz="4" w:space="0" w:color="000000"/>
            </w:tcBorders>
            <w:hideMark/>
          </w:tcPr>
          <w:p w14:paraId="219D5D8E"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600</w:t>
            </w:r>
          </w:p>
        </w:tc>
        <w:tc>
          <w:tcPr>
            <w:tcW w:w="0" w:type="auto"/>
            <w:tcBorders>
              <w:left w:val="single" w:sz="4" w:space="0" w:color="000000"/>
              <w:right w:val="single" w:sz="4" w:space="0" w:color="000000"/>
            </w:tcBorders>
            <w:hideMark/>
          </w:tcPr>
          <w:p w14:paraId="2D1AC4AA"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32,20</w:t>
            </w:r>
          </w:p>
        </w:tc>
        <w:tc>
          <w:tcPr>
            <w:tcW w:w="0" w:type="auto"/>
            <w:tcBorders>
              <w:left w:val="single" w:sz="4" w:space="0" w:color="000000"/>
              <w:right w:val="single" w:sz="4" w:space="0" w:color="000000"/>
            </w:tcBorders>
            <w:hideMark/>
          </w:tcPr>
          <w:p w14:paraId="76F76A7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bottom w:val="single" w:sz="4" w:space="0" w:color="000000"/>
              <w:right w:val="single" w:sz="4" w:space="0" w:color="000000"/>
            </w:tcBorders>
            <w:hideMark/>
          </w:tcPr>
          <w:p w14:paraId="0CBB9C91"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19 320,00</w:t>
            </w:r>
          </w:p>
        </w:tc>
      </w:tr>
      <w:tr w:rsidR="00F60A3F" w:rsidRPr="00F60A3F" w14:paraId="298431BE" w14:textId="77777777" w:rsidTr="00F60A3F">
        <w:trPr>
          <w:trHeight w:val="230"/>
        </w:trPr>
        <w:tc>
          <w:tcPr>
            <w:tcW w:w="0" w:type="auto"/>
            <w:tcBorders>
              <w:left w:val="single" w:sz="4" w:space="0" w:color="000000"/>
              <w:right w:val="single" w:sz="4" w:space="0" w:color="000000"/>
            </w:tcBorders>
            <w:shd w:val="clear" w:color="auto" w:fill="F3F3F3"/>
            <w:hideMark/>
          </w:tcPr>
          <w:p w14:paraId="771A6A9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4B77B8F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4AFF7F52"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1 500</w:t>
            </w:r>
          </w:p>
        </w:tc>
        <w:tc>
          <w:tcPr>
            <w:tcW w:w="0" w:type="auto"/>
            <w:tcBorders>
              <w:left w:val="single" w:sz="4" w:space="0" w:color="000000"/>
              <w:right w:val="single" w:sz="4" w:space="0" w:color="000000"/>
            </w:tcBorders>
            <w:shd w:val="clear" w:color="auto" w:fill="F3F3F3"/>
            <w:hideMark/>
          </w:tcPr>
          <w:p w14:paraId="46C4515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74716DA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3E8904A6"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47 920,00</w:t>
            </w:r>
          </w:p>
        </w:tc>
      </w:tr>
      <w:tr w:rsidR="00F60A3F" w:rsidRPr="00F60A3F" w14:paraId="1E75CDC1" w14:textId="77777777" w:rsidTr="00F60A3F">
        <w:trPr>
          <w:trHeight w:val="230"/>
        </w:trPr>
        <w:tc>
          <w:tcPr>
            <w:tcW w:w="0" w:type="auto"/>
            <w:tcBorders>
              <w:left w:val="single" w:sz="4" w:space="0" w:color="000000"/>
              <w:right w:val="single" w:sz="4" w:space="0" w:color="000000"/>
            </w:tcBorders>
            <w:hideMark/>
          </w:tcPr>
          <w:p w14:paraId="4F750CE8" w14:textId="77777777" w:rsidR="00AA7F2B" w:rsidRDefault="00104306">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24/11</w:t>
            </w:r>
          </w:p>
        </w:tc>
        <w:tc>
          <w:tcPr>
            <w:tcW w:w="0" w:type="auto"/>
            <w:tcBorders>
              <w:left w:val="single" w:sz="4" w:space="0" w:color="000000"/>
              <w:right w:val="single" w:sz="4" w:space="0" w:color="4C4C4C"/>
            </w:tcBorders>
            <w:hideMark/>
          </w:tcPr>
          <w:p w14:paraId="587CF3AD"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descarga</w:t>
            </w:r>
          </w:p>
        </w:tc>
        <w:tc>
          <w:tcPr>
            <w:tcW w:w="0" w:type="auto"/>
            <w:tcBorders>
              <w:left w:val="single" w:sz="4" w:space="0" w:color="4C4C4C"/>
              <w:right w:val="single" w:sz="4" w:space="0" w:color="000000"/>
            </w:tcBorders>
            <w:hideMark/>
          </w:tcPr>
          <w:p w14:paraId="4C9D140E"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vertAlign w:val="subscript"/>
                <w:lang w:eastAsia="nl-NL"/>
              </w:rPr>
              <w:t>{</w:t>
            </w:r>
            <w:r w:rsidRPr="00F60A3F">
              <w:rPr>
                <w:rFonts w:ascii="Calibri" w:eastAsia="Times New Roman" w:hAnsi="Calibri" w:cs="Calibri"/>
                <w:color w:val="000000"/>
                <w:sz w:val="24"/>
                <w:szCs w:val="24"/>
                <w:lang w:eastAsia="nl-NL"/>
              </w:rPr>
              <w:t xml:space="preserve"> -100</w:t>
            </w:r>
          </w:p>
        </w:tc>
        <w:tc>
          <w:tcPr>
            <w:tcW w:w="0" w:type="auto"/>
            <w:vMerge w:val="restart"/>
            <w:tcBorders>
              <w:left w:val="single" w:sz="4" w:space="0" w:color="000000"/>
              <w:right w:val="single" w:sz="4" w:space="0" w:color="000000"/>
            </w:tcBorders>
            <w:hideMark/>
          </w:tcPr>
          <w:p w14:paraId="41173F9E"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33F064C5" w14:textId="77777777" w:rsidR="00AA7F2B" w:rsidRDefault="00104306">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30,00</w:t>
            </w:r>
          </w:p>
        </w:tc>
        <w:tc>
          <w:tcPr>
            <w:tcW w:w="0" w:type="auto"/>
            <w:tcBorders>
              <w:left w:val="single" w:sz="4" w:space="0" w:color="000000"/>
              <w:right w:val="single" w:sz="4" w:space="0" w:color="000000"/>
            </w:tcBorders>
            <w:hideMark/>
          </w:tcPr>
          <w:p w14:paraId="2856A146"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- 3 000,00</w:t>
            </w:r>
          </w:p>
        </w:tc>
      </w:tr>
      <w:tr w:rsidR="00F60A3F" w:rsidRPr="00F60A3F" w14:paraId="66946DF5" w14:textId="77777777" w:rsidTr="00F60A3F">
        <w:trPr>
          <w:trHeight w:val="229"/>
        </w:trPr>
        <w:tc>
          <w:tcPr>
            <w:tcW w:w="0" w:type="auto"/>
            <w:tcBorders>
              <w:left w:val="single" w:sz="4" w:space="0" w:color="000000"/>
              <w:right w:val="single" w:sz="4" w:space="0" w:color="000000"/>
            </w:tcBorders>
            <w:hideMark/>
          </w:tcPr>
          <w:p w14:paraId="286317FE"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hideMark/>
          </w:tcPr>
          <w:p w14:paraId="7C9C2B8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4C4C4C"/>
              <w:bottom w:val="single" w:sz="4" w:space="0" w:color="4C4C4C"/>
              <w:right w:val="single" w:sz="4" w:space="0" w:color="000000"/>
            </w:tcBorders>
            <w:hideMark/>
          </w:tcPr>
          <w:p w14:paraId="0E40074F"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- 50</w:t>
            </w:r>
          </w:p>
        </w:tc>
        <w:tc>
          <w:tcPr>
            <w:tcW w:w="0" w:type="auto"/>
            <w:vMerge/>
            <w:tcBorders>
              <w:left w:val="single" w:sz="4" w:space="0" w:color="000000"/>
              <w:right w:val="single" w:sz="4" w:space="0" w:color="000000"/>
            </w:tcBorders>
            <w:vAlign w:val="center"/>
            <w:hideMark/>
          </w:tcPr>
          <w:p w14:paraId="49652D0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497C47E5" w14:textId="77777777" w:rsidR="00AA7F2B" w:rsidRDefault="00104306">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32,00</w:t>
            </w:r>
          </w:p>
        </w:tc>
        <w:tc>
          <w:tcPr>
            <w:tcW w:w="0" w:type="auto"/>
            <w:tcBorders>
              <w:left w:val="single" w:sz="4" w:space="0" w:color="000000"/>
              <w:bottom w:val="single" w:sz="4" w:space="0" w:color="000000"/>
              <w:right w:val="single" w:sz="4" w:space="0" w:color="000000"/>
            </w:tcBorders>
            <w:hideMark/>
          </w:tcPr>
          <w:p w14:paraId="3FDEEF70"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- 1 600,00</w:t>
            </w:r>
          </w:p>
        </w:tc>
      </w:tr>
      <w:tr w:rsidR="00F60A3F" w:rsidRPr="00F60A3F" w14:paraId="59B3413F" w14:textId="77777777" w:rsidTr="00F60A3F">
        <w:trPr>
          <w:trHeight w:val="230"/>
        </w:trPr>
        <w:tc>
          <w:tcPr>
            <w:tcW w:w="0" w:type="auto"/>
            <w:tcBorders>
              <w:left w:val="single" w:sz="4" w:space="0" w:color="000000"/>
              <w:right w:val="single" w:sz="4" w:space="0" w:color="000000"/>
            </w:tcBorders>
            <w:shd w:val="clear" w:color="auto" w:fill="F3F3F3"/>
            <w:hideMark/>
          </w:tcPr>
          <w:p w14:paraId="674B3AC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4C1AB7E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380E5AC2"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1 350</w:t>
            </w:r>
          </w:p>
        </w:tc>
        <w:tc>
          <w:tcPr>
            <w:tcW w:w="0" w:type="auto"/>
            <w:tcBorders>
              <w:left w:val="single" w:sz="4" w:space="0" w:color="000000"/>
              <w:right w:val="single" w:sz="4" w:space="0" w:color="000000"/>
            </w:tcBorders>
            <w:shd w:val="clear" w:color="auto" w:fill="F3F3F3"/>
            <w:hideMark/>
          </w:tcPr>
          <w:p w14:paraId="19BC9AA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7385816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63C362D4"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43 320,00</w:t>
            </w:r>
          </w:p>
        </w:tc>
      </w:tr>
      <w:tr w:rsidR="00F60A3F" w:rsidRPr="00F60A3F" w14:paraId="5B90D393" w14:textId="77777777" w:rsidTr="00F60A3F">
        <w:trPr>
          <w:trHeight w:val="230"/>
        </w:trPr>
        <w:tc>
          <w:tcPr>
            <w:tcW w:w="0" w:type="auto"/>
            <w:tcBorders>
              <w:left w:val="single" w:sz="4" w:space="0" w:color="000000"/>
              <w:right w:val="single" w:sz="4" w:space="0" w:color="000000"/>
            </w:tcBorders>
            <w:hideMark/>
          </w:tcPr>
          <w:p w14:paraId="4CDAECBF" w14:textId="77777777" w:rsidR="00AA7F2B" w:rsidRDefault="00104306">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04/12</w:t>
            </w:r>
          </w:p>
        </w:tc>
        <w:tc>
          <w:tcPr>
            <w:tcW w:w="0" w:type="auto"/>
            <w:tcBorders>
              <w:left w:val="single" w:sz="4" w:space="0" w:color="000000"/>
              <w:right w:val="single" w:sz="4" w:space="0" w:color="4C4C4C"/>
            </w:tcBorders>
            <w:hideMark/>
          </w:tcPr>
          <w:p w14:paraId="05B93395"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descarga</w:t>
            </w:r>
          </w:p>
        </w:tc>
        <w:tc>
          <w:tcPr>
            <w:tcW w:w="0" w:type="auto"/>
            <w:tcBorders>
              <w:left w:val="single" w:sz="4" w:space="0" w:color="4C4C4C"/>
              <w:bottom w:val="single" w:sz="4" w:space="0" w:color="4C4C4C"/>
              <w:right w:val="single" w:sz="4" w:space="0" w:color="000000"/>
            </w:tcBorders>
            <w:hideMark/>
          </w:tcPr>
          <w:p w14:paraId="2CFC8697"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- 300</w:t>
            </w:r>
          </w:p>
        </w:tc>
        <w:tc>
          <w:tcPr>
            <w:tcW w:w="0" w:type="auto"/>
            <w:tcBorders>
              <w:left w:val="single" w:sz="4" w:space="0" w:color="000000"/>
              <w:right w:val="single" w:sz="4" w:space="0" w:color="000000"/>
            </w:tcBorders>
            <w:hideMark/>
          </w:tcPr>
          <w:p w14:paraId="6EC40FD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729FB145" w14:textId="77777777" w:rsidR="00AA7F2B" w:rsidRDefault="00104306">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32,00</w:t>
            </w:r>
          </w:p>
        </w:tc>
        <w:tc>
          <w:tcPr>
            <w:tcW w:w="0" w:type="auto"/>
            <w:tcBorders>
              <w:left w:val="single" w:sz="4" w:space="0" w:color="000000"/>
              <w:bottom w:val="single" w:sz="4" w:space="0" w:color="000000"/>
              <w:right w:val="single" w:sz="4" w:space="0" w:color="000000"/>
            </w:tcBorders>
            <w:hideMark/>
          </w:tcPr>
          <w:p w14:paraId="73609714"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- 9 600,00</w:t>
            </w:r>
          </w:p>
        </w:tc>
      </w:tr>
      <w:tr w:rsidR="00F60A3F" w:rsidRPr="00F60A3F" w14:paraId="05AFBCA2" w14:textId="77777777" w:rsidTr="00F60A3F">
        <w:trPr>
          <w:trHeight w:val="230"/>
        </w:trPr>
        <w:tc>
          <w:tcPr>
            <w:tcW w:w="0" w:type="auto"/>
            <w:tcBorders>
              <w:left w:val="single" w:sz="4" w:space="0" w:color="000000"/>
              <w:right w:val="single" w:sz="4" w:space="0" w:color="000000"/>
            </w:tcBorders>
            <w:shd w:val="clear" w:color="auto" w:fill="F3F3F3"/>
            <w:hideMark/>
          </w:tcPr>
          <w:p w14:paraId="5E118B3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62177F0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3A70D72E"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1 050</w:t>
            </w:r>
          </w:p>
        </w:tc>
        <w:tc>
          <w:tcPr>
            <w:tcW w:w="0" w:type="auto"/>
            <w:tcBorders>
              <w:left w:val="single" w:sz="4" w:space="0" w:color="000000"/>
              <w:right w:val="single" w:sz="4" w:space="0" w:color="000000"/>
            </w:tcBorders>
            <w:shd w:val="clear" w:color="auto" w:fill="F3F3F3"/>
            <w:hideMark/>
          </w:tcPr>
          <w:p w14:paraId="15FBDCE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7A572212"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7BC312A8"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33 720,00</w:t>
            </w:r>
          </w:p>
        </w:tc>
      </w:tr>
      <w:tr w:rsidR="00F60A3F" w:rsidRPr="00F60A3F" w14:paraId="4DF8B5E9" w14:textId="77777777" w:rsidTr="00F60A3F">
        <w:trPr>
          <w:trHeight w:val="229"/>
        </w:trPr>
        <w:tc>
          <w:tcPr>
            <w:tcW w:w="0" w:type="auto"/>
            <w:tcBorders>
              <w:left w:val="single" w:sz="4" w:space="0" w:color="000000"/>
              <w:right w:val="single" w:sz="4" w:space="0" w:color="000000"/>
            </w:tcBorders>
            <w:hideMark/>
          </w:tcPr>
          <w:p w14:paraId="41E4413B" w14:textId="77777777" w:rsidR="00AA7F2B" w:rsidRDefault="00104306">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18/12</w:t>
            </w:r>
          </w:p>
        </w:tc>
        <w:tc>
          <w:tcPr>
            <w:tcW w:w="0" w:type="auto"/>
            <w:tcBorders>
              <w:left w:val="single" w:sz="4" w:space="0" w:color="000000"/>
              <w:right w:val="single" w:sz="4" w:space="0" w:color="4C4C4C"/>
            </w:tcBorders>
            <w:hideMark/>
          </w:tcPr>
          <w:p w14:paraId="6CA75EFB"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descarga</w:t>
            </w:r>
          </w:p>
        </w:tc>
        <w:tc>
          <w:tcPr>
            <w:tcW w:w="0" w:type="auto"/>
            <w:tcBorders>
              <w:left w:val="single" w:sz="4" w:space="0" w:color="4C4C4C"/>
              <w:right w:val="single" w:sz="4" w:space="0" w:color="000000"/>
            </w:tcBorders>
            <w:hideMark/>
          </w:tcPr>
          <w:p w14:paraId="6BF3A842"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vertAlign w:val="subscript"/>
                <w:lang w:eastAsia="nl-NL"/>
              </w:rPr>
              <w:t>{</w:t>
            </w:r>
            <w:r w:rsidRPr="00F60A3F">
              <w:rPr>
                <w:rFonts w:ascii="Calibri" w:eastAsia="Times New Roman" w:hAnsi="Calibri" w:cs="Calibri"/>
                <w:color w:val="000000"/>
                <w:sz w:val="24"/>
                <w:szCs w:val="24"/>
                <w:lang w:eastAsia="nl-NL"/>
              </w:rPr>
              <w:t xml:space="preserve"> -450</w:t>
            </w:r>
          </w:p>
        </w:tc>
        <w:tc>
          <w:tcPr>
            <w:tcW w:w="0" w:type="auto"/>
            <w:vMerge w:val="restart"/>
            <w:tcBorders>
              <w:left w:val="single" w:sz="4" w:space="0" w:color="000000"/>
              <w:right w:val="single" w:sz="4" w:space="0" w:color="000000"/>
            </w:tcBorders>
            <w:hideMark/>
          </w:tcPr>
          <w:p w14:paraId="7D8AED86"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55C73021" w14:textId="77777777" w:rsidR="00AA7F2B" w:rsidRDefault="00104306">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32,00</w:t>
            </w:r>
          </w:p>
        </w:tc>
        <w:tc>
          <w:tcPr>
            <w:tcW w:w="0" w:type="auto"/>
            <w:tcBorders>
              <w:left w:val="single" w:sz="4" w:space="0" w:color="000000"/>
              <w:right w:val="single" w:sz="4" w:space="0" w:color="000000"/>
            </w:tcBorders>
            <w:hideMark/>
          </w:tcPr>
          <w:p w14:paraId="558E44F8"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- 14 400,00</w:t>
            </w:r>
          </w:p>
        </w:tc>
      </w:tr>
      <w:tr w:rsidR="00F60A3F" w:rsidRPr="00F60A3F" w14:paraId="573F184A" w14:textId="77777777" w:rsidTr="00F60A3F">
        <w:trPr>
          <w:trHeight w:val="228"/>
        </w:trPr>
        <w:tc>
          <w:tcPr>
            <w:tcW w:w="0" w:type="auto"/>
            <w:tcBorders>
              <w:left w:val="single" w:sz="4" w:space="0" w:color="000000"/>
              <w:right w:val="single" w:sz="4" w:space="0" w:color="000000"/>
            </w:tcBorders>
            <w:hideMark/>
          </w:tcPr>
          <w:p w14:paraId="596780FD"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hideMark/>
          </w:tcPr>
          <w:p w14:paraId="72CC3F7A"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4C4C4C"/>
              <w:bottom w:val="single" w:sz="4" w:space="0" w:color="4C4C4C"/>
              <w:right w:val="single" w:sz="4" w:space="0" w:color="000000"/>
            </w:tcBorders>
            <w:hideMark/>
          </w:tcPr>
          <w:p w14:paraId="20AC15CC"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- 50</w:t>
            </w:r>
          </w:p>
        </w:tc>
        <w:tc>
          <w:tcPr>
            <w:tcW w:w="0" w:type="auto"/>
            <w:vMerge/>
            <w:tcBorders>
              <w:left w:val="single" w:sz="4" w:space="0" w:color="000000"/>
              <w:right w:val="single" w:sz="4" w:space="0" w:color="000000"/>
            </w:tcBorders>
            <w:vAlign w:val="center"/>
            <w:hideMark/>
          </w:tcPr>
          <w:p w14:paraId="04CCEAE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hideMark/>
          </w:tcPr>
          <w:p w14:paraId="445D92AA" w14:textId="77777777" w:rsidR="00AA7F2B" w:rsidRDefault="00104306">
            <w:pPr>
              <w:spacing w:after="0" w:line="240" w:lineRule="auto"/>
              <w:ind w:right="175"/>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32,20</w:t>
            </w:r>
          </w:p>
        </w:tc>
        <w:tc>
          <w:tcPr>
            <w:tcW w:w="0" w:type="auto"/>
            <w:tcBorders>
              <w:left w:val="single" w:sz="4" w:space="0" w:color="000000"/>
              <w:bottom w:val="single" w:sz="4" w:space="0" w:color="000000"/>
              <w:right w:val="single" w:sz="4" w:space="0" w:color="000000"/>
            </w:tcBorders>
            <w:hideMark/>
          </w:tcPr>
          <w:p w14:paraId="54D0544E"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- 1 610,00</w:t>
            </w:r>
          </w:p>
        </w:tc>
      </w:tr>
      <w:tr w:rsidR="00F60A3F" w:rsidRPr="00F60A3F" w14:paraId="5B8CBAEB" w14:textId="77777777" w:rsidTr="00F60A3F">
        <w:trPr>
          <w:trHeight w:val="230"/>
        </w:trPr>
        <w:tc>
          <w:tcPr>
            <w:tcW w:w="0" w:type="auto"/>
            <w:tcBorders>
              <w:left w:val="single" w:sz="4" w:space="0" w:color="000000"/>
              <w:right w:val="single" w:sz="4" w:space="0" w:color="000000"/>
            </w:tcBorders>
            <w:shd w:val="clear" w:color="auto" w:fill="F3F3F3"/>
            <w:hideMark/>
          </w:tcPr>
          <w:p w14:paraId="2A93B490"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F3F3F3"/>
            <w:hideMark/>
          </w:tcPr>
          <w:p w14:paraId="7F82BE71"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4C4C4C"/>
              <w:left w:val="single" w:sz="4" w:space="0" w:color="4C4C4C"/>
              <w:right w:val="single" w:sz="4" w:space="0" w:color="000000"/>
            </w:tcBorders>
            <w:shd w:val="clear" w:color="auto" w:fill="F3F3F3"/>
            <w:hideMark/>
          </w:tcPr>
          <w:p w14:paraId="55D0F5DA"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550</w:t>
            </w:r>
          </w:p>
        </w:tc>
        <w:tc>
          <w:tcPr>
            <w:tcW w:w="0" w:type="auto"/>
            <w:tcBorders>
              <w:left w:val="single" w:sz="4" w:space="0" w:color="000000"/>
              <w:right w:val="single" w:sz="4" w:space="0" w:color="000000"/>
            </w:tcBorders>
            <w:shd w:val="clear" w:color="auto" w:fill="F3F3F3"/>
            <w:hideMark/>
          </w:tcPr>
          <w:p w14:paraId="4C748F53"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F3F3F3"/>
            <w:hideMark/>
          </w:tcPr>
          <w:p w14:paraId="2EAB48E8"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right w:val="single" w:sz="4" w:space="0" w:color="000000"/>
            </w:tcBorders>
            <w:shd w:val="clear" w:color="auto" w:fill="F3F3F3"/>
            <w:hideMark/>
          </w:tcPr>
          <w:p w14:paraId="7C18B961"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17 710,00</w:t>
            </w:r>
          </w:p>
        </w:tc>
      </w:tr>
      <w:tr w:rsidR="00F60A3F" w:rsidRPr="00F60A3F" w14:paraId="54DFEC4A" w14:textId="77777777" w:rsidTr="00F60A3F">
        <w:trPr>
          <w:trHeight w:val="230"/>
        </w:trPr>
        <w:tc>
          <w:tcPr>
            <w:tcW w:w="0" w:type="auto"/>
            <w:tcBorders>
              <w:left w:val="single" w:sz="4" w:space="0" w:color="000000"/>
              <w:right w:val="single" w:sz="4" w:space="0" w:color="000000"/>
            </w:tcBorders>
            <w:hideMark/>
          </w:tcPr>
          <w:p w14:paraId="40EBACCD" w14:textId="77777777" w:rsidR="00AA7F2B" w:rsidRDefault="00104306">
            <w:pPr>
              <w:spacing w:after="0" w:line="240" w:lineRule="auto"/>
              <w:ind w:left="99" w:right="106"/>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29/12</w:t>
            </w:r>
          </w:p>
        </w:tc>
        <w:tc>
          <w:tcPr>
            <w:tcW w:w="0" w:type="auto"/>
            <w:tcBorders>
              <w:left w:val="single" w:sz="4" w:space="0" w:color="000000"/>
              <w:right w:val="single" w:sz="4" w:space="0" w:color="4C4C4C"/>
            </w:tcBorders>
            <w:hideMark/>
          </w:tcPr>
          <w:p w14:paraId="2C510FBD"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carga</w:t>
            </w:r>
          </w:p>
        </w:tc>
        <w:tc>
          <w:tcPr>
            <w:tcW w:w="0" w:type="auto"/>
            <w:tcBorders>
              <w:left w:val="single" w:sz="4" w:space="0" w:color="4C4C4C"/>
              <w:bottom w:val="single" w:sz="4" w:space="0" w:color="4C4C4C"/>
              <w:right w:val="single" w:sz="4" w:space="0" w:color="000000"/>
            </w:tcBorders>
            <w:hideMark/>
          </w:tcPr>
          <w:p w14:paraId="3CD58247"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650</w:t>
            </w:r>
          </w:p>
        </w:tc>
        <w:tc>
          <w:tcPr>
            <w:tcW w:w="0" w:type="auto"/>
            <w:tcBorders>
              <w:left w:val="single" w:sz="4" w:space="0" w:color="000000"/>
              <w:right w:val="single" w:sz="4" w:space="0" w:color="000000"/>
            </w:tcBorders>
            <w:hideMark/>
          </w:tcPr>
          <w:p w14:paraId="65F3B59B"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32,50</w:t>
            </w:r>
          </w:p>
        </w:tc>
        <w:tc>
          <w:tcPr>
            <w:tcW w:w="0" w:type="auto"/>
            <w:tcBorders>
              <w:left w:val="single" w:sz="4" w:space="0" w:color="000000"/>
              <w:right w:val="single" w:sz="4" w:space="0" w:color="000000"/>
            </w:tcBorders>
            <w:hideMark/>
          </w:tcPr>
          <w:p w14:paraId="518AF70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bottom w:val="single" w:sz="4" w:space="0" w:color="000000"/>
              <w:right w:val="single" w:sz="4" w:space="0" w:color="000000"/>
            </w:tcBorders>
            <w:hideMark/>
          </w:tcPr>
          <w:p w14:paraId="5B332A05"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21 125,00</w:t>
            </w:r>
          </w:p>
        </w:tc>
      </w:tr>
      <w:tr w:rsidR="00F60A3F" w:rsidRPr="00F60A3F" w14:paraId="38ADFF1E" w14:textId="77777777" w:rsidTr="00F60A3F">
        <w:trPr>
          <w:trHeight w:val="222"/>
        </w:trPr>
        <w:tc>
          <w:tcPr>
            <w:tcW w:w="0" w:type="auto"/>
            <w:tcBorders>
              <w:left w:val="single" w:sz="4" w:space="0" w:color="000000"/>
              <w:right w:val="single" w:sz="4" w:space="0" w:color="000000"/>
            </w:tcBorders>
            <w:shd w:val="clear" w:color="auto" w:fill="E6E6E6"/>
            <w:hideMark/>
          </w:tcPr>
          <w:p w14:paraId="2D78B0FF"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4C4C4C"/>
            </w:tcBorders>
            <w:shd w:val="clear" w:color="auto" w:fill="E6E6E6"/>
            <w:hideMark/>
          </w:tcPr>
          <w:p w14:paraId="0A2ADF83" w14:textId="77777777" w:rsidR="00AA7F2B" w:rsidRDefault="00104306">
            <w:pPr>
              <w:spacing w:after="0" w:line="240" w:lineRule="auto"/>
              <w:ind w:left="71"/>
              <w:jc w:val="both"/>
              <w:rPr>
                <w:rFonts w:ascii="Times New Roman" w:eastAsia="Times New Roman" w:hAnsi="Times New Roman" w:cs="Times New Roman"/>
                <w:sz w:val="24"/>
                <w:szCs w:val="24"/>
                <w:lang w:eastAsia="nl-NL"/>
              </w:rPr>
            </w:pPr>
            <w:r w:rsidRPr="00F60A3F">
              <w:rPr>
                <w:rFonts w:ascii="Calibri" w:eastAsia="Times New Roman" w:hAnsi="Calibri" w:cs="Calibri"/>
                <w:color w:val="000000"/>
                <w:sz w:val="24"/>
                <w:szCs w:val="24"/>
                <w:lang w:eastAsia="nl-NL"/>
              </w:rPr>
              <w:t xml:space="preserve"> existencias </w:t>
            </w:r>
            <w:r w:rsidRPr="00F60A3F">
              <w:rPr>
                <w:rFonts w:ascii="Calibri" w:eastAsia="Times New Roman" w:hAnsi="Calibri" w:cs="Calibri"/>
                <w:i/>
                <w:iCs/>
                <w:color w:val="000000"/>
                <w:sz w:val="24"/>
                <w:szCs w:val="24"/>
                <w:lang w:eastAsia="nl-NL"/>
              </w:rPr>
              <w:t>finales</w:t>
            </w:r>
          </w:p>
        </w:tc>
        <w:tc>
          <w:tcPr>
            <w:tcW w:w="0" w:type="auto"/>
            <w:tcBorders>
              <w:top w:val="single" w:sz="4" w:space="0" w:color="4C4C4C"/>
              <w:left w:val="single" w:sz="4" w:space="0" w:color="4C4C4C"/>
              <w:bottom w:val="single" w:sz="4" w:space="0" w:color="000000"/>
              <w:right w:val="single" w:sz="4" w:space="0" w:color="000000"/>
            </w:tcBorders>
            <w:shd w:val="clear" w:color="auto" w:fill="E6E6E6"/>
            <w:hideMark/>
          </w:tcPr>
          <w:p w14:paraId="29CD52E6" w14:textId="77777777" w:rsidR="00AA7F2B" w:rsidRDefault="00104306">
            <w:pPr>
              <w:spacing w:after="0" w:line="240" w:lineRule="auto"/>
              <w:ind w:right="174"/>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1 200</w:t>
            </w:r>
          </w:p>
        </w:tc>
        <w:tc>
          <w:tcPr>
            <w:tcW w:w="0" w:type="auto"/>
            <w:tcBorders>
              <w:left w:val="single" w:sz="4" w:space="0" w:color="000000"/>
              <w:right w:val="single" w:sz="4" w:space="0" w:color="000000"/>
            </w:tcBorders>
            <w:shd w:val="clear" w:color="auto" w:fill="E6E6E6"/>
            <w:hideMark/>
          </w:tcPr>
          <w:p w14:paraId="44F1FEC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left w:val="single" w:sz="4" w:space="0" w:color="000000"/>
              <w:right w:val="single" w:sz="4" w:space="0" w:color="000000"/>
            </w:tcBorders>
            <w:shd w:val="clear" w:color="auto" w:fill="E6E6E6"/>
            <w:hideMark/>
          </w:tcPr>
          <w:p w14:paraId="12C7B4C5"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hideMark/>
          </w:tcPr>
          <w:p w14:paraId="126E9DF2" w14:textId="77777777" w:rsidR="00AA7F2B" w:rsidRDefault="00104306">
            <w:pPr>
              <w:spacing w:after="0" w:line="240" w:lineRule="auto"/>
              <w:ind w:right="173"/>
              <w:jc w:val="both"/>
              <w:rPr>
                <w:rFonts w:ascii="Times New Roman" w:eastAsia="Times New Roman" w:hAnsi="Times New Roman" w:cs="Times New Roman"/>
                <w:sz w:val="24"/>
                <w:szCs w:val="24"/>
                <w:lang w:eastAsia="nl-NL"/>
              </w:rPr>
            </w:pPr>
            <w:r w:rsidRPr="00F60A3F">
              <w:rPr>
                <w:rFonts w:ascii="Calibri" w:eastAsia="Times New Roman" w:hAnsi="Calibri" w:cs="Calibri"/>
                <w:b/>
                <w:bCs/>
                <w:color w:val="000000"/>
                <w:sz w:val="24"/>
                <w:szCs w:val="24"/>
                <w:lang w:eastAsia="nl-NL"/>
              </w:rPr>
              <w:t>38 835,00</w:t>
            </w:r>
          </w:p>
        </w:tc>
      </w:tr>
    </w:tbl>
    <w:p w14:paraId="0620F034" w14:textId="77777777" w:rsidR="00F60A3F" w:rsidRPr="00F60A3F" w:rsidRDefault="00F60A3F" w:rsidP="00F60A3F">
      <w:pPr>
        <w:spacing w:after="0" w:line="240" w:lineRule="auto"/>
        <w:rPr>
          <w:rFonts w:ascii="Times New Roman" w:eastAsia="Times New Roman" w:hAnsi="Times New Roman" w:cs="Times New Roman"/>
          <w:sz w:val="24"/>
          <w:szCs w:val="24"/>
          <w:lang w:eastAsia="nl-NL"/>
        </w:rPr>
      </w:pPr>
    </w:p>
    <w:p w14:paraId="38ABA740" w14:textId="77777777" w:rsidR="00AA7F2B" w:rsidRDefault="00104306">
      <w:pPr>
        <w:spacing w:after="0" w:line="240" w:lineRule="auto"/>
        <w:ind w:left="232" w:right="797"/>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lang w:val="en-US" w:eastAsia="nl-NL"/>
        </w:rPr>
        <w:t>Las descargas de los días 5/10, 19/10 y 2/11 se valoran al precio de carga de las existencias iniciales, es decir, 30 euros.  La descarga del 24/11 para una parte (100 unidades) agota las existencias iniciales, por lo que se valora a 30 euros, mientras que para la parte restante (50 unidades) el precio de las existencias "más antiguas" cargadas el 28/10 a 32 euros.</w:t>
      </w:r>
    </w:p>
    <w:p w14:paraId="2C3C0A1C" w14:textId="77777777" w:rsidR="00AA7F2B" w:rsidRDefault="00104306">
      <w:pPr>
        <w:spacing w:before="1" w:after="0" w:line="240" w:lineRule="auto"/>
        <w:ind w:left="232"/>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lang w:val="en-US" w:eastAsia="nl-NL"/>
        </w:rPr>
        <w:t xml:space="preserve">La descarga del 4/12 se sigue realizando al precio del lote de mercancías cargado el 28/10. </w:t>
      </w:r>
    </w:p>
    <w:p w14:paraId="165C8F12" w14:textId="77777777" w:rsidR="00AA7F2B" w:rsidRDefault="00104306">
      <w:pPr>
        <w:spacing w:after="0" w:line="240" w:lineRule="auto"/>
        <w:ind w:left="232" w:right="416"/>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lang w:val="en-US" w:eastAsia="nl-NL"/>
        </w:rPr>
        <w:t>Con el alta del 18/ 12 de una parte (450 unidades) se agota el lote cargado el 28/10, mientras que la parte restante (50 unidades) se valora al precio de compra realizado el 10/11 a 32,20 euros.</w:t>
      </w:r>
    </w:p>
    <w:p w14:paraId="77E9502C" w14:textId="77777777" w:rsidR="00AA7F2B" w:rsidRDefault="00104306">
      <w:pPr>
        <w:spacing w:after="0" w:line="240" w:lineRule="auto"/>
        <w:jc w:val="both"/>
        <w:rPr>
          <w:rFonts w:ascii="Times New Roman" w:eastAsia="Times New Roman" w:hAnsi="Times New Roman" w:cs="Times New Roman"/>
          <w:sz w:val="24"/>
          <w:szCs w:val="24"/>
          <w:lang w:val="en-US" w:eastAsia="nl-NL"/>
        </w:rPr>
      </w:pPr>
      <w:r w:rsidRPr="008A1842">
        <w:rPr>
          <w:rFonts w:ascii="Calibri" w:eastAsia="Times New Roman" w:hAnsi="Calibri" w:cs="Calibri"/>
          <w:b/>
          <w:bCs/>
          <w:color w:val="000000"/>
          <w:lang w:val="en-US" w:eastAsia="nl-NL"/>
        </w:rPr>
        <w:t> Normas Internacionales de Contabilidad (NIC/NIIF)</w:t>
      </w:r>
    </w:p>
    <w:p w14:paraId="4CB58F63" w14:textId="77777777" w:rsidR="00AA7F2B" w:rsidRDefault="00104306">
      <w:pPr>
        <w:spacing w:after="0" w:line="240" w:lineRule="auto"/>
        <w:ind w:left="232" w:right="797"/>
        <w:jc w:val="both"/>
        <w:rPr>
          <w:rFonts w:ascii="Times New Roman" w:eastAsia="Times New Roman" w:hAnsi="Times New Roman" w:cs="Times New Roman"/>
          <w:sz w:val="24"/>
          <w:szCs w:val="24"/>
          <w:lang w:val="en-US" w:eastAsia="nl-NL"/>
        </w:rPr>
      </w:pPr>
      <w:r w:rsidRPr="008A1842">
        <w:rPr>
          <w:rFonts w:ascii="Calibri" w:eastAsia="Times New Roman" w:hAnsi="Calibri" w:cs="Calibri"/>
          <w:color w:val="000000"/>
          <w:lang w:val="en-US" w:eastAsia="nl-NL"/>
        </w:rPr>
        <w:t>Según las normas internacionales de contabilidad, las existencias deben valorarse al coste específico (</w:t>
      </w:r>
      <w:r w:rsidRPr="008A1842">
        <w:rPr>
          <w:rFonts w:ascii="Calibri" w:eastAsia="Times New Roman" w:hAnsi="Calibri" w:cs="Calibri"/>
          <w:i/>
          <w:iCs/>
          <w:color w:val="000000"/>
          <w:lang w:val="en-US" w:eastAsia="nl-NL"/>
        </w:rPr>
        <w:t>criterio preferente</w:t>
      </w:r>
      <w:r w:rsidRPr="008A1842">
        <w:rPr>
          <w:rFonts w:ascii="Calibri" w:eastAsia="Times New Roman" w:hAnsi="Calibri" w:cs="Calibri"/>
          <w:color w:val="000000"/>
          <w:lang w:val="en-US" w:eastAsia="nl-NL"/>
        </w:rPr>
        <w:t xml:space="preserve">) o por el método </w:t>
      </w:r>
      <w:r w:rsidRPr="008A1842">
        <w:rPr>
          <w:rFonts w:ascii="Calibri" w:eastAsia="Times New Roman" w:hAnsi="Calibri" w:cs="Calibri"/>
          <w:b/>
          <w:bCs/>
          <w:color w:val="000000"/>
          <w:lang w:val="en-US" w:eastAsia="nl-NL"/>
        </w:rPr>
        <w:t xml:space="preserve">FIFO </w:t>
      </w:r>
      <w:r w:rsidRPr="008A1842">
        <w:rPr>
          <w:rFonts w:ascii="Calibri" w:eastAsia="Times New Roman" w:hAnsi="Calibri" w:cs="Calibri"/>
          <w:color w:val="000000"/>
          <w:lang w:val="en-US" w:eastAsia="nl-NL"/>
        </w:rPr>
        <w:t xml:space="preserve">o </w:t>
      </w:r>
      <w:r w:rsidRPr="008A1842">
        <w:rPr>
          <w:rFonts w:ascii="Calibri" w:eastAsia="Times New Roman" w:hAnsi="Calibri" w:cs="Calibri"/>
          <w:b/>
          <w:bCs/>
          <w:color w:val="000000"/>
          <w:lang w:val="en-US" w:eastAsia="nl-NL"/>
        </w:rPr>
        <w:t xml:space="preserve">coste medio </w:t>
      </w:r>
      <w:r w:rsidRPr="008A1842">
        <w:rPr>
          <w:rFonts w:ascii="Calibri" w:eastAsia="Times New Roman" w:hAnsi="Calibri" w:cs="Calibri"/>
          <w:color w:val="000000"/>
          <w:lang w:val="en-US" w:eastAsia="nl-NL"/>
        </w:rPr>
        <w:t>ponderado</w:t>
      </w:r>
      <w:r w:rsidRPr="008A1842">
        <w:rPr>
          <w:rFonts w:ascii="Calibri" w:eastAsia="Times New Roman" w:hAnsi="Calibri" w:cs="Calibri"/>
          <w:b/>
          <w:bCs/>
          <w:color w:val="000000"/>
          <w:lang w:val="en-US" w:eastAsia="nl-NL"/>
        </w:rPr>
        <w:t>.</w:t>
      </w:r>
    </w:p>
    <w:p w14:paraId="6C4A95EA" w14:textId="77777777" w:rsidR="008D6E09" w:rsidRDefault="008D6E09" w:rsidP="00885199">
      <w:pPr>
        <w:rPr>
          <w:b/>
          <w:bCs/>
          <w:sz w:val="28"/>
          <w:szCs w:val="28"/>
          <w:lang w:val="en-US"/>
        </w:rPr>
      </w:pPr>
    </w:p>
    <w:sectPr w:rsidR="008D6E09">
      <w:headerReference w:type="default" r:id="rId70"/>
      <w:footerReference w:type="default" r:id="rId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C2C39" w14:textId="77777777" w:rsidR="00104306" w:rsidRDefault="00104306" w:rsidP="008A1842">
      <w:pPr>
        <w:spacing w:after="0" w:line="240" w:lineRule="auto"/>
      </w:pPr>
      <w:r>
        <w:separator/>
      </w:r>
    </w:p>
  </w:endnote>
  <w:endnote w:type="continuationSeparator" w:id="0">
    <w:p w14:paraId="543525DD" w14:textId="77777777" w:rsidR="00104306" w:rsidRDefault="00104306" w:rsidP="008A1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aleway">
    <w:altName w:val="Trebuchet MS"/>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7A41A" w14:textId="77777777" w:rsidR="00AA7F2B" w:rsidRDefault="00104306">
    <w:pPr>
      <w:pStyle w:val="Voettekst"/>
    </w:pPr>
    <w:r>
      <w:rPr>
        <w:noProof/>
      </w:rPr>
      <w:drawing>
        <wp:inline distT="0" distB="0" distL="0" distR="0" wp14:anchorId="78D16B2E" wp14:editId="1509BD19">
          <wp:extent cx="1293966" cy="369277"/>
          <wp:effectExtent l="0" t="0" r="1905" b="0"/>
          <wp:docPr id="35" name="Afbeelding 35"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 clipar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329116" cy="379308"/>
                  </a:xfrm>
                  <a:prstGeom prst="rect">
                    <a:avLst/>
                  </a:prstGeom>
                </pic:spPr>
              </pic:pic>
            </a:graphicData>
          </a:graphic>
        </wp:inline>
      </w:drawing>
    </w:r>
    <w:r>
      <w:rPr>
        <w:noProof/>
      </w:rPr>
      <w:t xml:space="preserve">   </w:t>
    </w:r>
    <w:r>
      <w:rPr>
        <w:noProof/>
      </w:rPr>
      <w:tab/>
    </w:r>
    <w:r>
      <w:rPr>
        <w:noProof/>
      </w:rPr>
      <w:fldChar w:fldCharType="begin"/>
    </w:r>
    <w:r>
      <w:rPr>
        <w:noProof/>
      </w:rPr>
      <w:instrText>PAGE   \* MERGEFORMAT</w:instrText>
    </w:r>
    <w:r>
      <w:rPr>
        <w:noProof/>
      </w:rPr>
      <w:fldChar w:fldCharType="separate"/>
    </w:r>
    <w:r>
      <w:rPr>
        <w:noProof/>
      </w:rPr>
      <w:t>1</w:t>
    </w:r>
    <w:r>
      <w:rPr>
        <w:noProof/>
      </w:rPr>
      <w:fldChar w:fldCharType="end"/>
    </w:r>
    <w:r>
      <w:rPr>
        <w:noProof/>
      </w:rPr>
      <w:t xml:space="preserve">  </w:t>
    </w:r>
    <w:r>
      <w:rPr>
        <w:noProof/>
      </w:rPr>
      <w:tab/>
    </w:r>
    <w:r>
      <w:rPr>
        <w:noProof/>
      </w:rPr>
      <w:drawing>
        <wp:inline distT="0" distB="0" distL="0" distR="0" wp14:anchorId="31A82573" wp14:editId="1AB17D8D">
          <wp:extent cx="1055879" cy="439615"/>
          <wp:effectExtent l="0" t="0" r="0" b="0"/>
          <wp:docPr id="36" name="Afbeelding 36"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logo&#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061710" cy="44204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3ADA2" w14:textId="77777777" w:rsidR="00104306" w:rsidRDefault="00104306" w:rsidP="008A1842">
      <w:pPr>
        <w:spacing w:after="0" w:line="240" w:lineRule="auto"/>
      </w:pPr>
      <w:r>
        <w:separator/>
      </w:r>
    </w:p>
  </w:footnote>
  <w:footnote w:type="continuationSeparator" w:id="0">
    <w:p w14:paraId="7E835AE1" w14:textId="77777777" w:rsidR="00104306" w:rsidRDefault="00104306" w:rsidP="008A18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2AF6" w14:textId="77777777" w:rsidR="00AA7F2B" w:rsidRDefault="00104306">
    <w:pPr>
      <w:pStyle w:val="Koptekst"/>
      <w:jc w:val="center"/>
      <w:rPr>
        <w:i/>
        <w:iCs/>
        <w:sz w:val="28"/>
        <w:szCs w:val="28"/>
      </w:rPr>
    </w:pPr>
    <w:r w:rsidRPr="008A1842">
      <w:rPr>
        <w:i/>
        <w:iCs/>
        <w:sz w:val="28"/>
        <w:szCs w:val="28"/>
      </w:rPr>
      <w:t>Módulo 2</w:t>
    </w:r>
  </w:p>
  <w:p w14:paraId="29800053" w14:textId="77777777" w:rsidR="00AA7F2B" w:rsidRDefault="00104306">
    <w:pPr>
      <w:pStyle w:val="Koptekst"/>
      <w:jc w:val="center"/>
      <w:rPr>
        <w:i/>
        <w:iCs/>
        <w:sz w:val="28"/>
        <w:szCs w:val="28"/>
      </w:rPr>
    </w:pPr>
    <w:r>
      <w:rPr>
        <w:i/>
        <w:iCs/>
        <w:sz w:val="28"/>
        <w:szCs w:val="28"/>
      </w:rPr>
      <w:t>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99F"/>
    <w:multiLevelType w:val="hybridMultilevel"/>
    <w:tmpl w:val="2A0EA558"/>
    <w:lvl w:ilvl="0" w:tplc="A9908AA4">
      <w:start w:val="3"/>
      <w:numFmt w:val="lowerLetter"/>
      <w:lvlText w:val="%1."/>
      <w:lvlJc w:val="left"/>
      <w:pPr>
        <w:tabs>
          <w:tab w:val="num" w:pos="720"/>
        </w:tabs>
        <w:ind w:left="720" w:hanging="360"/>
      </w:pPr>
    </w:lvl>
    <w:lvl w:ilvl="1" w:tplc="30CEC6F2" w:tentative="1">
      <w:start w:val="1"/>
      <w:numFmt w:val="decimal"/>
      <w:lvlText w:val="%2."/>
      <w:lvlJc w:val="left"/>
      <w:pPr>
        <w:tabs>
          <w:tab w:val="num" w:pos="1440"/>
        </w:tabs>
        <w:ind w:left="1440" w:hanging="360"/>
      </w:pPr>
    </w:lvl>
    <w:lvl w:ilvl="2" w:tplc="D32256C8" w:tentative="1">
      <w:start w:val="1"/>
      <w:numFmt w:val="decimal"/>
      <w:lvlText w:val="%3."/>
      <w:lvlJc w:val="left"/>
      <w:pPr>
        <w:tabs>
          <w:tab w:val="num" w:pos="2160"/>
        </w:tabs>
        <w:ind w:left="2160" w:hanging="360"/>
      </w:pPr>
    </w:lvl>
    <w:lvl w:ilvl="3" w:tplc="B3D6B3A8" w:tentative="1">
      <w:start w:val="1"/>
      <w:numFmt w:val="decimal"/>
      <w:lvlText w:val="%4."/>
      <w:lvlJc w:val="left"/>
      <w:pPr>
        <w:tabs>
          <w:tab w:val="num" w:pos="2880"/>
        </w:tabs>
        <w:ind w:left="2880" w:hanging="360"/>
      </w:pPr>
    </w:lvl>
    <w:lvl w:ilvl="4" w:tplc="E5FECA74" w:tentative="1">
      <w:start w:val="1"/>
      <w:numFmt w:val="decimal"/>
      <w:lvlText w:val="%5."/>
      <w:lvlJc w:val="left"/>
      <w:pPr>
        <w:tabs>
          <w:tab w:val="num" w:pos="3600"/>
        </w:tabs>
        <w:ind w:left="3600" w:hanging="360"/>
      </w:pPr>
    </w:lvl>
    <w:lvl w:ilvl="5" w:tplc="424A9452" w:tentative="1">
      <w:start w:val="1"/>
      <w:numFmt w:val="decimal"/>
      <w:lvlText w:val="%6."/>
      <w:lvlJc w:val="left"/>
      <w:pPr>
        <w:tabs>
          <w:tab w:val="num" w:pos="4320"/>
        </w:tabs>
        <w:ind w:left="4320" w:hanging="360"/>
      </w:pPr>
    </w:lvl>
    <w:lvl w:ilvl="6" w:tplc="B686A4BA" w:tentative="1">
      <w:start w:val="1"/>
      <w:numFmt w:val="decimal"/>
      <w:lvlText w:val="%7."/>
      <w:lvlJc w:val="left"/>
      <w:pPr>
        <w:tabs>
          <w:tab w:val="num" w:pos="5040"/>
        </w:tabs>
        <w:ind w:left="5040" w:hanging="360"/>
      </w:pPr>
    </w:lvl>
    <w:lvl w:ilvl="7" w:tplc="086C50BC" w:tentative="1">
      <w:start w:val="1"/>
      <w:numFmt w:val="decimal"/>
      <w:lvlText w:val="%8."/>
      <w:lvlJc w:val="left"/>
      <w:pPr>
        <w:tabs>
          <w:tab w:val="num" w:pos="5760"/>
        </w:tabs>
        <w:ind w:left="5760" w:hanging="360"/>
      </w:pPr>
    </w:lvl>
    <w:lvl w:ilvl="8" w:tplc="B89A767A" w:tentative="1">
      <w:start w:val="1"/>
      <w:numFmt w:val="decimal"/>
      <w:lvlText w:val="%9."/>
      <w:lvlJc w:val="left"/>
      <w:pPr>
        <w:tabs>
          <w:tab w:val="num" w:pos="6480"/>
        </w:tabs>
        <w:ind w:left="6480" w:hanging="360"/>
      </w:pPr>
    </w:lvl>
  </w:abstractNum>
  <w:abstractNum w:abstractNumId="1" w15:restartNumberingAfterBreak="0">
    <w:nsid w:val="0310194A"/>
    <w:multiLevelType w:val="multilevel"/>
    <w:tmpl w:val="A6C6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8217C"/>
    <w:multiLevelType w:val="multilevel"/>
    <w:tmpl w:val="B30417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19301A"/>
    <w:multiLevelType w:val="multilevel"/>
    <w:tmpl w:val="2370D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A01CEA"/>
    <w:multiLevelType w:val="multilevel"/>
    <w:tmpl w:val="D0CC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81E23"/>
    <w:multiLevelType w:val="multilevel"/>
    <w:tmpl w:val="DB62D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94661C"/>
    <w:multiLevelType w:val="multilevel"/>
    <w:tmpl w:val="273E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B215AF"/>
    <w:multiLevelType w:val="multilevel"/>
    <w:tmpl w:val="15E0A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CA0021"/>
    <w:multiLevelType w:val="multilevel"/>
    <w:tmpl w:val="49B8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C2086A"/>
    <w:multiLevelType w:val="multilevel"/>
    <w:tmpl w:val="0A7459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68B01C7"/>
    <w:multiLevelType w:val="multilevel"/>
    <w:tmpl w:val="C8B2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E62402"/>
    <w:multiLevelType w:val="multilevel"/>
    <w:tmpl w:val="2716D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5F051E"/>
    <w:multiLevelType w:val="multilevel"/>
    <w:tmpl w:val="E1CE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DE60DC"/>
    <w:multiLevelType w:val="hybridMultilevel"/>
    <w:tmpl w:val="53B810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698159A5"/>
    <w:multiLevelType w:val="multilevel"/>
    <w:tmpl w:val="A76A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844CF6"/>
    <w:multiLevelType w:val="hybridMultilevel"/>
    <w:tmpl w:val="64DE29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729D53C8"/>
    <w:multiLevelType w:val="hybridMultilevel"/>
    <w:tmpl w:val="BB3ED90C"/>
    <w:lvl w:ilvl="0" w:tplc="27A422F8">
      <w:start w:val="2"/>
      <w:numFmt w:val="lowerLetter"/>
      <w:lvlText w:val="%1."/>
      <w:lvlJc w:val="left"/>
      <w:pPr>
        <w:tabs>
          <w:tab w:val="num" w:pos="720"/>
        </w:tabs>
        <w:ind w:left="720" w:hanging="360"/>
      </w:pPr>
    </w:lvl>
    <w:lvl w:ilvl="1" w:tplc="C824CB7C" w:tentative="1">
      <w:start w:val="1"/>
      <w:numFmt w:val="decimal"/>
      <w:lvlText w:val="%2."/>
      <w:lvlJc w:val="left"/>
      <w:pPr>
        <w:tabs>
          <w:tab w:val="num" w:pos="1440"/>
        </w:tabs>
        <w:ind w:left="1440" w:hanging="360"/>
      </w:pPr>
    </w:lvl>
    <w:lvl w:ilvl="2" w:tplc="EB90AE36" w:tentative="1">
      <w:start w:val="1"/>
      <w:numFmt w:val="decimal"/>
      <w:lvlText w:val="%3."/>
      <w:lvlJc w:val="left"/>
      <w:pPr>
        <w:tabs>
          <w:tab w:val="num" w:pos="2160"/>
        </w:tabs>
        <w:ind w:left="2160" w:hanging="360"/>
      </w:pPr>
    </w:lvl>
    <w:lvl w:ilvl="3" w:tplc="FBC20CBE" w:tentative="1">
      <w:start w:val="1"/>
      <w:numFmt w:val="decimal"/>
      <w:lvlText w:val="%4."/>
      <w:lvlJc w:val="left"/>
      <w:pPr>
        <w:tabs>
          <w:tab w:val="num" w:pos="2880"/>
        </w:tabs>
        <w:ind w:left="2880" w:hanging="360"/>
      </w:pPr>
    </w:lvl>
    <w:lvl w:ilvl="4" w:tplc="2528B6D4" w:tentative="1">
      <w:start w:val="1"/>
      <w:numFmt w:val="decimal"/>
      <w:lvlText w:val="%5."/>
      <w:lvlJc w:val="left"/>
      <w:pPr>
        <w:tabs>
          <w:tab w:val="num" w:pos="3600"/>
        </w:tabs>
        <w:ind w:left="3600" w:hanging="360"/>
      </w:pPr>
    </w:lvl>
    <w:lvl w:ilvl="5" w:tplc="9C4455B0" w:tentative="1">
      <w:start w:val="1"/>
      <w:numFmt w:val="decimal"/>
      <w:lvlText w:val="%6."/>
      <w:lvlJc w:val="left"/>
      <w:pPr>
        <w:tabs>
          <w:tab w:val="num" w:pos="4320"/>
        </w:tabs>
        <w:ind w:left="4320" w:hanging="360"/>
      </w:pPr>
    </w:lvl>
    <w:lvl w:ilvl="6" w:tplc="C97E8748" w:tentative="1">
      <w:start w:val="1"/>
      <w:numFmt w:val="decimal"/>
      <w:lvlText w:val="%7."/>
      <w:lvlJc w:val="left"/>
      <w:pPr>
        <w:tabs>
          <w:tab w:val="num" w:pos="5040"/>
        </w:tabs>
        <w:ind w:left="5040" w:hanging="360"/>
      </w:pPr>
    </w:lvl>
    <w:lvl w:ilvl="7" w:tplc="5CEC66FA" w:tentative="1">
      <w:start w:val="1"/>
      <w:numFmt w:val="decimal"/>
      <w:lvlText w:val="%8."/>
      <w:lvlJc w:val="left"/>
      <w:pPr>
        <w:tabs>
          <w:tab w:val="num" w:pos="5760"/>
        </w:tabs>
        <w:ind w:left="5760" w:hanging="360"/>
      </w:pPr>
    </w:lvl>
    <w:lvl w:ilvl="8" w:tplc="1806EB8A" w:tentative="1">
      <w:start w:val="1"/>
      <w:numFmt w:val="decimal"/>
      <w:lvlText w:val="%9."/>
      <w:lvlJc w:val="left"/>
      <w:pPr>
        <w:tabs>
          <w:tab w:val="num" w:pos="6480"/>
        </w:tabs>
        <w:ind w:left="6480" w:hanging="360"/>
      </w:pPr>
    </w:lvl>
  </w:abstractNum>
  <w:abstractNum w:abstractNumId="17" w15:restartNumberingAfterBreak="0">
    <w:nsid w:val="751F7AD0"/>
    <w:multiLevelType w:val="hybridMultilevel"/>
    <w:tmpl w:val="928A29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7AE276F8"/>
    <w:multiLevelType w:val="multilevel"/>
    <w:tmpl w:val="B066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6992475">
    <w:abstractNumId w:val="14"/>
  </w:num>
  <w:num w:numId="2" w16cid:durableId="1178541481">
    <w:abstractNumId w:val="6"/>
  </w:num>
  <w:num w:numId="3" w16cid:durableId="493106437">
    <w:abstractNumId w:val="10"/>
  </w:num>
  <w:num w:numId="4" w16cid:durableId="1593181">
    <w:abstractNumId w:val="1"/>
  </w:num>
  <w:num w:numId="5" w16cid:durableId="744108232">
    <w:abstractNumId w:val="12"/>
  </w:num>
  <w:num w:numId="6" w16cid:durableId="1631521566">
    <w:abstractNumId w:val="5"/>
  </w:num>
  <w:num w:numId="7" w16cid:durableId="406416945">
    <w:abstractNumId w:val="13"/>
  </w:num>
  <w:num w:numId="8" w16cid:durableId="1946224850">
    <w:abstractNumId w:val="9"/>
  </w:num>
  <w:num w:numId="9" w16cid:durableId="1461680497">
    <w:abstractNumId w:val="17"/>
  </w:num>
  <w:num w:numId="10" w16cid:durableId="93326080">
    <w:abstractNumId w:val="15"/>
  </w:num>
  <w:num w:numId="11" w16cid:durableId="194973797">
    <w:abstractNumId w:val="8"/>
  </w:num>
  <w:num w:numId="12" w16cid:durableId="1982877241">
    <w:abstractNumId w:val="18"/>
  </w:num>
  <w:num w:numId="13" w16cid:durableId="1451242977">
    <w:abstractNumId w:val="2"/>
    <w:lvlOverride w:ilvl="0">
      <w:lvl w:ilvl="0">
        <w:numFmt w:val="lowerLetter"/>
        <w:lvlText w:val="%1."/>
        <w:lvlJc w:val="left"/>
      </w:lvl>
    </w:lvlOverride>
  </w:num>
  <w:num w:numId="14" w16cid:durableId="1694500293">
    <w:abstractNumId w:val="2"/>
    <w:lvlOverride w:ilvl="0">
      <w:lvl w:ilvl="0">
        <w:numFmt w:val="lowerLetter"/>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5" w16cid:durableId="1810202212">
    <w:abstractNumId w:val="0"/>
  </w:num>
  <w:num w:numId="16" w16cid:durableId="1614895330">
    <w:abstractNumId w:val="0"/>
    <w:lvlOverride w:ilvl="0">
      <w:lvl w:ilvl="0" w:tplc="A9908AA4">
        <w:numFmt w:val="lowerLetter"/>
        <w:lvlText w:val="%1."/>
        <w:lvlJc w:val="left"/>
      </w:lvl>
    </w:lvlOverride>
  </w:num>
  <w:num w:numId="17" w16cid:durableId="610430436">
    <w:abstractNumId w:val="11"/>
    <w:lvlOverride w:ilvl="0">
      <w:lvl w:ilvl="0">
        <w:numFmt w:val="lowerLetter"/>
        <w:lvlText w:val="%1."/>
        <w:lvlJc w:val="left"/>
      </w:lvl>
    </w:lvlOverride>
  </w:num>
  <w:num w:numId="18" w16cid:durableId="1898125448">
    <w:abstractNumId w:val="3"/>
  </w:num>
  <w:num w:numId="19" w16cid:durableId="1606108192">
    <w:abstractNumId w:val="16"/>
  </w:num>
  <w:num w:numId="20" w16cid:durableId="445659652">
    <w:abstractNumId w:val="7"/>
  </w:num>
  <w:num w:numId="21" w16cid:durableId="363797784">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C78"/>
    <w:rsid w:val="00005879"/>
    <w:rsid w:val="00026A8F"/>
    <w:rsid w:val="00046D84"/>
    <w:rsid w:val="00076246"/>
    <w:rsid w:val="0008175D"/>
    <w:rsid w:val="00087E38"/>
    <w:rsid w:val="000A0D32"/>
    <w:rsid w:val="000D55F8"/>
    <w:rsid w:val="00101707"/>
    <w:rsid w:val="00104306"/>
    <w:rsid w:val="00121C8A"/>
    <w:rsid w:val="00155BD2"/>
    <w:rsid w:val="001629EB"/>
    <w:rsid w:val="001847EE"/>
    <w:rsid w:val="001B21D2"/>
    <w:rsid w:val="001E7286"/>
    <w:rsid w:val="0020267E"/>
    <w:rsid w:val="002160E5"/>
    <w:rsid w:val="00253323"/>
    <w:rsid w:val="002647AE"/>
    <w:rsid w:val="00285F81"/>
    <w:rsid w:val="00293EB2"/>
    <w:rsid w:val="002B753E"/>
    <w:rsid w:val="002E3193"/>
    <w:rsid w:val="00330C4E"/>
    <w:rsid w:val="00331CF3"/>
    <w:rsid w:val="003433B6"/>
    <w:rsid w:val="0036493C"/>
    <w:rsid w:val="0038791A"/>
    <w:rsid w:val="003B244B"/>
    <w:rsid w:val="003C32E8"/>
    <w:rsid w:val="003D6720"/>
    <w:rsid w:val="004042E6"/>
    <w:rsid w:val="00422546"/>
    <w:rsid w:val="00434482"/>
    <w:rsid w:val="00440857"/>
    <w:rsid w:val="00443559"/>
    <w:rsid w:val="004A4D19"/>
    <w:rsid w:val="004B2482"/>
    <w:rsid w:val="004B524B"/>
    <w:rsid w:val="004C579B"/>
    <w:rsid w:val="0051755F"/>
    <w:rsid w:val="00554E60"/>
    <w:rsid w:val="00564437"/>
    <w:rsid w:val="00572EA7"/>
    <w:rsid w:val="005D1AC6"/>
    <w:rsid w:val="00616046"/>
    <w:rsid w:val="00622FEA"/>
    <w:rsid w:val="006A0061"/>
    <w:rsid w:val="006A655F"/>
    <w:rsid w:val="006B2148"/>
    <w:rsid w:val="006C6D44"/>
    <w:rsid w:val="006E2489"/>
    <w:rsid w:val="006E5B73"/>
    <w:rsid w:val="00711F37"/>
    <w:rsid w:val="007139C9"/>
    <w:rsid w:val="00773137"/>
    <w:rsid w:val="0079613D"/>
    <w:rsid w:val="007B26D8"/>
    <w:rsid w:val="007B4855"/>
    <w:rsid w:val="007C3443"/>
    <w:rsid w:val="007C5D3F"/>
    <w:rsid w:val="007E4F2F"/>
    <w:rsid w:val="00813D7D"/>
    <w:rsid w:val="00842E2E"/>
    <w:rsid w:val="00853D4D"/>
    <w:rsid w:val="00877CDE"/>
    <w:rsid w:val="00885199"/>
    <w:rsid w:val="008A1842"/>
    <w:rsid w:val="008C6BA4"/>
    <w:rsid w:val="008C703B"/>
    <w:rsid w:val="008D671D"/>
    <w:rsid w:val="008D6E09"/>
    <w:rsid w:val="008E5FBA"/>
    <w:rsid w:val="00944AE8"/>
    <w:rsid w:val="00951437"/>
    <w:rsid w:val="009759B3"/>
    <w:rsid w:val="009B05B4"/>
    <w:rsid w:val="00A73F74"/>
    <w:rsid w:val="00A758B8"/>
    <w:rsid w:val="00AA7F2B"/>
    <w:rsid w:val="00AE7BAD"/>
    <w:rsid w:val="00C076D6"/>
    <w:rsid w:val="00C14EBD"/>
    <w:rsid w:val="00C30DB7"/>
    <w:rsid w:val="00C33402"/>
    <w:rsid w:val="00C42468"/>
    <w:rsid w:val="00C83BC6"/>
    <w:rsid w:val="00C92918"/>
    <w:rsid w:val="00C953C9"/>
    <w:rsid w:val="00CC1432"/>
    <w:rsid w:val="00CD2D45"/>
    <w:rsid w:val="00CF70A9"/>
    <w:rsid w:val="00D31CC8"/>
    <w:rsid w:val="00D465CF"/>
    <w:rsid w:val="00D80C72"/>
    <w:rsid w:val="00DA5C78"/>
    <w:rsid w:val="00DF2749"/>
    <w:rsid w:val="00E27ED3"/>
    <w:rsid w:val="00E37F0C"/>
    <w:rsid w:val="00E44528"/>
    <w:rsid w:val="00E61358"/>
    <w:rsid w:val="00E6676F"/>
    <w:rsid w:val="00E66C35"/>
    <w:rsid w:val="00E87F9A"/>
    <w:rsid w:val="00EB32E9"/>
    <w:rsid w:val="00EC586D"/>
    <w:rsid w:val="00ED1A85"/>
    <w:rsid w:val="00F10564"/>
    <w:rsid w:val="00F12E8A"/>
    <w:rsid w:val="00F51607"/>
    <w:rsid w:val="00F60A3F"/>
    <w:rsid w:val="00FB010C"/>
    <w:rsid w:val="00FD7F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080738"/>
  <w15:chartTrackingRefBased/>
  <w15:docId w15:val="{FFF0A890-AC83-4991-98E2-8387CC7A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D67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817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CC1432"/>
    <w:rPr>
      <w:color w:val="0563C1"/>
      <w:u w:val="single"/>
    </w:rPr>
  </w:style>
  <w:style w:type="paragraph" w:styleId="Normaalweb">
    <w:name w:val="Normal (Web)"/>
    <w:basedOn w:val="Standaard"/>
    <w:uiPriority w:val="99"/>
    <w:semiHidden/>
    <w:unhideWhenUsed/>
    <w:rsid w:val="00C953C9"/>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4C579B"/>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Standaardalinea-lettertype"/>
    <w:rsid w:val="000D55F8"/>
  </w:style>
  <w:style w:type="paragraph" w:styleId="Lijstalinea">
    <w:name w:val="List Paragraph"/>
    <w:basedOn w:val="Standaard"/>
    <w:uiPriority w:val="34"/>
    <w:qFormat/>
    <w:rsid w:val="00331CF3"/>
    <w:pPr>
      <w:ind w:left="720"/>
      <w:contextualSpacing/>
    </w:pPr>
  </w:style>
  <w:style w:type="table" w:customStyle="1" w:styleId="Tabelraster1">
    <w:name w:val="Tabelraster1"/>
    <w:basedOn w:val="Standaardtabel"/>
    <w:next w:val="Tabelraster"/>
    <w:uiPriority w:val="39"/>
    <w:rsid w:val="00EB32E9"/>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F12E8A"/>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8A184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1842"/>
  </w:style>
  <w:style w:type="paragraph" w:styleId="Voettekst">
    <w:name w:val="footer"/>
    <w:basedOn w:val="Standaard"/>
    <w:link w:val="VoettekstChar"/>
    <w:uiPriority w:val="99"/>
    <w:unhideWhenUsed/>
    <w:rsid w:val="008A184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1842"/>
  </w:style>
  <w:style w:type="character" w:customStyle="1" w:styleId="Kop1Char">
    <w:name w:val="Kop 1 Char"/>
    <w:basedOn w:val="Standaardalinea-lettertype"/>
    <w:link w:val="Kop1"/>
    <w:uiPriority w:val="9"/>
    <w:rsid w:val="008D671D"/>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8D671D"/>
    <w:pPr>
      <w:outlineLvl w:val="9"/>
    </w:pPr>
    <w:rPr>
      <w:lang w:eastAsia="nl-NL"/>
    </w:rPr>
  </w:style>
  <w:style w:type="character" w:customStyle="1" w:styleId="Kop2Char">
    <w:name w:val="Kop 2 Char"/>
    <w:basedOn w:val="Standaardalinea-lettertype"/>
    <w:link w:val="Kop2"/>
    <w:uiPriority w:val="9"/>
    <w:rsid w:val="0008175D"/>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1E7286"/>
    <w:pPr>
      <w:spacing w:after="100"/>
    </w:pPr>
  </w:style>
  <w:style w:type="paragraph" w:styleId="Inhopg2">
    <w:name w:val="toc 2"/>
    <w:basedOn w:val="Standaard"/>
    <w:next w:val="Standaard"/>
    <w:autoRedefine/>
    <w:uiPriority w:val="39"/>
    <w:unhideWhenUsed/>
    <w:rsid w:val="001E728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27">
      <w:bodyDiv w:val="1"/>
      <w:marLeft w:val="0"/>
      <w:marRight w:val="0"/>
      <w:marTop w:val="0"/>
      <w:marBottom w:val="0"/>
      <w:divBdr>
        <w:top w:val="none" w:sz="0" w:space="0" w:color="auto"/>
        <w:left w:val="none" w:sz="0" w:space="0" w:color="auto"/>
        <w:bottom w:val="none" w:sz="0" w:space="0" w:color="auto"/>
        <w:right w:val="none" w:sz="0" w:space="0" w:color="auto"/>
      </w:divBdr>
    </w:div>
    <w:div w:id="27723917">
      <w:bodyDiv w:val="1"/>
      <w:marLeft w:val="0"/>
      <w:marRight w:val="0"/>
      <w:marTop w:val="0"/>
      <w:marBottom w:val="0"/>
      <w:divBdr>
        <w:top w:val="none" w:sz="0" w:space="0" w:color="auto"/>
        <w:left w:val="none" w:sz="0" w:space="0" w:color="auto"/>
        <w:bottom w:val="none" w:sz="0" w:space="0" w:color="auto"/>
        <w:right w:val="none" w:sz="0" w:space="0" w:color="auto"/>
      </w:divBdr>
    </w:div>
    <w:div w:id="51661017">
      <w:bodyDiv w:val="1"/>
      <w:marLeft w:val="0"/>
      <w:marRight w:val="0"/>
      <w:marTop w:val="0"/>
      <w:marBottom w:val="0"/>
      <w:divBdr>
        <w:top w:val="none" w:sz="0" w:space="0" w:color="auto"/>
        <w:left w:val="none" w:sz="0" w:space="0" w:color="auto"/>
        <w:bottom w:val="none" w:sz="0" w:space="0" w:color="auto"/>
        <w:right w:val="none" w:sz="0" w:space="0" w:color="auto"/>
      </w:divBdr>
    </w:div>
    <w:div w:id="167016319">
      <w:bodyDiv w:val="1"/>
      <w:marLeft w:val="0"/>
      <w:marRight w:val="0"/>
      <w:marTop w:val="0"/>
      <w:marBottom w:val="0"/>
      <w:divBdr>
        <w:top w:val="none" w:sz="0" w:space="0" w:color="auto"/>
        <w:left w:val="none" w:sz="0" w:space="0" w:color="auto"/>
        <w:bottom w:val="none" w:sz="0" w:space="0" w:color="auto"/>
        <w:right w:val="none" w:sz="0" w:space="0" w:color="auto"/>
      </w:divBdr>
      <w:divsChild>
        <w:div w:id="1123887783">
          <w:marLeft w:val="-108"/>
          <w:marRight w:val="0"/>
          <w:marTop w:val="0"/>
          <w:marBottom w:val="0"/>
          <w:divBdr>
            <w:top w:val="none" w:sz="0" w:space="0" w:color="auto"/>
            <w:left w:val="none" w:sz="0" w:space="0" w:color="auto"/>
            <w:bottom w:val="none" w:sz="0" w:space="0" w:color="auto"/>
            <w:right w:val="none" w:sz="0" w:space="0" w:color="auto"/>
          </w:divBdr>
        </w:div>
        <w:div w:id="1817987658">
          <w:marLeft w:val="-108"/>
          <w:marRight w:val="0"/>
          <w:marTop w:val="0"/>
          <w:marBottom w:val="0"/>
          <w:divBdr>
            <w:top w:val="none" w:sz="0" w:space="0" w:color="auto"/>
            <w:left w:val="none" w:sz="0" w:space="0" w:color="auto"/>
            <w:bottom w:val="none" w:sz="0" w:space="0" w:color="auto"/>
            <w:right w:val="none" w:sz="0" w:space="0" w:color="auto"/>
          </w:divBdr>
        </w:div>
        <w:div w:id="26495310">
          <w:marLeft w:val="-108"/>
          <w:marRight w:val="0"/>
          <w:marTop w:val="0"/>
          <w:marBottom w:val="0"/>
          <w:divBdr>
            <w:top w:val="none" w:sz="0" w:space="0" w:color="auto"/>
            <w:left w:val="none" w:sz="0" w:space="0" w:color="auto"/>
            <w:bottom w:val="none" w:sz="0" w:space="0" w:color="auto"/>
            <w:right w:val="none" w:sz="0" w:space="0" w:color="auto"/>
          </w:divBdr>
        </w:div>
        <w:div w:id="546180617">
          <w:marLeft w:val="-108"/>
          <w:marRight w:val="0"/>
          <w:marTop w:val="0"/>
          <w:marBottom w:val="0"/>
          <w:divBdr>
            <w:top w:val="none" w:sz="0" w:space="0" w:color="auto"/>
            <w:left w:val="none" w:sz="0" w:space="0" w:color="auto"/>
            <w:bottom w:val="none" w:sz="0" w:space="0" w:color="auto"/>
            <w:right w:val="none" w:sz="0" w:space="0" w:color="auto"/>
          </w:divBdr>
        </w:div>
        <w:div w:id="925578371">
          <w:marLeft w:val="-108"/>
          <w:marRight w:val="0"/>
          <w:marTop w:val="0"/>
          <w:marBottom w:val="0"/>
          <w:divBdr>
            <w:top w:val="none" w:sz="0" w:space="0" w:color="auto"/>
            <w:left w:val="none" w:sz="0" w:space="0" w:color="auto"/>
            <w:bottom w:val="none" w:sz="0" w:space="0" w:color="auto"/>
            <w:right w:val="none" w:sz="0" w:space="0" w:color="auto"/>
          </w:divBdr>
        </w:div>
        <w:div w:id="290671055">
          <w:marLeft w:val="-108"/>
          <w:marRight w:val="0"/>
          <w:marTop w:val="0"/>
          <w:marBottom w:val="0"/>
          <w:divBdr>
            <w:top w:val="none" w:sz="0" w:space="0" w:color="auto"/>
            <w:left w:val="none" w:sz="0" w:space="0" w:color="auto"/>
            <w:bottom w:val="none" w:sz="0" w:space="0" w:color="auto"/>
            <w:right w:val="none" w:sz="0" w:space="0" w:color="auto"/>
          </w:divBdr>
        </w:div>
        <w:div w:id="772019345">
          <w:marLeft w:val="-108"/>
          <w:marRight w:val="0"/>
          <w:marTop w:val="0"/>
          <w:marBottom w:val="0"/>
          <w:divBdr>
            <w:top w:val="none" w:sz="0" w:space="0" w:color="auto"/>
            <w:left w:val="none" w:sz="0" w:space="0" w:color="auto"/>
            <w:bottom w:val="none" w:sz="0" w:space="0" w:color="auto"/>
            <w:right w:val="none" w:sz="0" w:space="0" w:color="auto"/>
          </w:divBdr>
        </w:div>
        <w:div w:id="1453476881">
          <w:marLeft w:val="-108"/>
          <w:marRight w:val="0"/>
          <w:marTop w:val="0"/>
          <w:marBottom w:val="0"/>
          <w:divBdr>
            <w:top w:val="none" w:sz="0" w:space="0" w:color="auto"/>
            <w:left w:val="none" w:sz="0" w:space="0" w:color="auto"/>
            <w:bottom w:val="none" w:sz="0" w:space="0" w:color="auto"/>
            <w:right w:val="none" w:sz="0" w:space="0" w:color="auto"/>
          </w:divBdr>
        </w:div>
        <w:div w:id="2090735931">
          <w:marLeft w:val="-108"/>
          <w:marRight w:val="0"/>
          <w:marTop w:val="0"/>
          <w:marBottom w:val="0"/>
          <w:divBdr>
            <w:top w:val="none" w:sz="0" w:space="0" w:color="auto"/>
            <w:left w:val="none" w:sz="0" w:space="0" w:color="auto"/>
            <w:bottom w:val="none" w:sz="0" w:space="0" w:color="auto"/>
            <w:right w:val="none" w:sz="0" w:space="0" w:color="auto"/>
          </w:divBdr>
        </w:div>
        <w:div w:id="2024359682">
          <w:marLeft w:val="-108"/>
          <w:marRight w:val="0"/>
          <w:marTop w:val="0"/>
          <w:marBottom w:val="0"/>
          <w:divBdr>
            <w:top w:val="none" w:sz="0" w:space="0" w:color="auto"/>
            <w:left w:val="none" w:sz="0" w:space="0" w:color="auto"/>
            <w:bottom w:val="none" w:sz="0" w:space="0" w:color="auto"/>
            <w:right w:val="none" w:sz="0" w:space="0" w:color="auto"/>
          </w:divBdr>
        </w:div>
        <w:div w:id="1455058299">
          <w:marLeft w:val="-108"/>
          <w:marRight w:val="0"/>
          <w:marTop w:val="0"/>
          <w:marBottom w:val="0"/>
          <w:divBdr>
            <w:top w:val="none" w:sz="0" w:space="0" w:color="auto"/>
            <w:left w:val="none" w:sz="0" w:space="0" w:color="auto"/>
            <w:bottom w:val="none" w:sz="0" w:space="0" w:color="auto"/>
            <w:right w:val="none" w:sz="0" w:space="0" w:color="auto"/>
          </w:divBdr>
        </w:div>
        <w:div w:id="1685785233">
          <w:marLeft w:val="-108"/>
          <w:marRight w:val="0"/>
          <w:marTop w:val="0"/>
          <w:marBottom w:val="0"/>
          <w:divBdr>
            <w:top w:val="none" w:sz="0" w:space="0" w:color="auto"/>
            <w:left w:val="none" w:sz="0" w:space="0" w:color="auto"/>
            <w:bottom w:val="none" w:sz="0" w:space="0" w:color="auto"/>
            <w:right w:val="none" w:sz="0" w:space="0" w:color="auto"/>
          </w:divBdr>
        </w:div>
        <w:div w:id="595677007">
          <w:marLeft w:val="-108"/>
          <w:marRight w:val="0"/>
          <w:marTop w:val="0"/>
          <w:marBottom w:val="0"/>
          <w:divBdr>
            <w:top w:val="none" w:sz="0" w:space="0" w:color="auto"/>
            <w:left w:val="none" w:sz="0" w:space="0" w:color="auto"/>
            <w:bottom w:val="none" w:sz="0" w:space="0" w:color="auto"/>
            <w:right w:val="none" w:sz="0" w:space="0" w:color="auto"/>
          </w:divBdr>
        </w:div>
        <w:div w:id="2092268562">
          <w:marLeft w:val="-108"/>
          <w:marRight w:val="0"/>
          <w:marTop w:val="0"/>
          <w:marBottom w:val="0"/>
          <w:divBdr>
            <w:top w:val="none" w:sz="0" w:space="0" w:color="auto"/>
            <w:left w:val="none" w:sz="0" w:space="0" w:color="auto"/>
            <w:bottom w:val="none" w:sz="0" w:space="0" w:color="auto"/>
            <w:right w:val="none" w:sz="0" w:space="0" w:color="auto"/>
          </w:divBdr>
        </w:div>
        <w:div w:id="1995527688">
          <w:marLeft w:val="-108"/>
          <w:marRight w:val="0"/>
          <w:marTop w:val="0"/>
          <w:marBottom w:val="0"/>
          <w:divBdr>
            <w:top w:val="none" w:sz="0" w:space="0" w:color="auto"/>
            <w:left w:val="none" w:sz="0" w:space="0" w:color="auto"/>
            <w:bottom w:val="none" w:sz="0" w:space="0" w:color="auto"/>
            <w:right w:val="none" w:sz="0" w:space="0" w:color="auto"/>
          </w:divBdr>
        </w:div>
        <w:div w:id="612831522">
          <w:marLeft w:val="-108"/>
          <w:marRight w:val="0"/>
          <w:marTop w:val="0"/>
          <w:marBottom w:val="0"/>
          <w:divBdr>
            <w:top w:val="none" w:sz="0" w:space="0" w:color="auto"/>
            <w:left w:val="none" w:sz="0" w:space="0" w:color="auto"/>
            <w:bottom w:val="none" w:sz="0" w:space="0" w:color="auto"/>
            <w:right w:val="none" w:sz="0" w:space="0" w:color="auto"/>
          </w:divBdr>
        </w:div>
        <w:div w:id="153570559">
          <w:marLeft w:val="-108"/>
          <w:marRight w:val="0"/>
          <w:marTop w:val="0"/>
          <w:marBottom w:val="0"/>
          <w:divBdr>
            <w:top w:val="none" w:sz="0" w:space="0" w:color="auto"/>
            <w:left w:val="none" w:sz="0" w:space="0" w:color="auto"/>
            <w:bottom w:val="none" w:sz="0" w:space="0" w:color="auto"/>
            <w:right w:val="none" w:sz="0" w:space="0" w:color="auto"/>
          </w:divBdr>
        </w:div>
        <w:div w:id="34238416">
          <w:marLeft w:val="-108"/>
          <w:marRight w:val="0"/>
          <w:marTop w:val="0"/>
          <w:marBottom w:val="0"/>
          <w:divBdr>
            <w:top w:val="none" w:sz="0" w:space="0" w:color="auto"/>
            <w:left w:val="none" w:sz="0" w:space="0" w:color="auto"/>
            <w:bottom w:val="none" w:sz="0" w:space="0" w:color="auto"/>
            <w:right w:val="none" w:sz="0" w:space="0" w:color="auto"/>
          </w:divBdr>
        </w:div>
        <w:div w:id="1689256369">
          <w:marLeft w:val="-108"/>
          <w:marRight w:val="0"/>
          <w:marTop w:val="0"/>
          <w:marBottom w:val="0"/>
          <w:divBdr>
            <w:top w:val="none" w:sz="0" w:space="0" w:color="auto"/>
            <w:left w:val="none" w:sz="0" w:space="0" w:color="auto"/>
            <w:bottom w:val="none" w:sz="0" w:space="0" w:color="auto"/>
            <w:right w:val="none" w:sz="0" w:space="0" w:color="auto"/>
          </w:divBdr>
        </w:div>
        <w:div w:id="1022124632">
          <w:marLeft w:val="-108"/>
          <w:marRight w:val="0"/>
          <w:marTop w:val="0"/>
          <w:marBottom w:val="0"/>
          <w:divBdr>
            <w:top w:val="none" w:sz="0" w:space="0" w:color="auto"/>
            <w:left w:val="none" w:sz="0" w:space="0" w:color="auto"/>
            <w:bottom w:val="none" w:sz="0" w:space="0" w:color="auto"/>
            <w:right w:val="none" w:sz="0" w:space="0" w:color="auto"/>
          </w:divBdr>
        </w:div>
        <w:div w:id="790902118">
          <w:marLeft w:val="-108"/>
          <w:marRight w:val="0"/>
          <w:marTop w:val="0"/>
          <w:marBottom w:val="0"/>
          <w:divBdr>
            <w:top w:val="none" w:sz="0" w:space="0" w:color="auto"/>
            <w:left w:val="none" w:sz="0" w:space="0" w:color="auto"/>
            <w:bottom w:val="none" w:sz="0" w:space="0" w:color="auto"/>
            <w:right w:val="none" w:sz="0" w:space="0" w:color="auto"/>
          </w:divBdr>
        </w:div>
        <w:div w:id="887423774">
          <w:marLeft w:val="-108"/>
          <w:marRight w:val="0"/>
          <w:marTop w:val="0"/>
          <w:marBottom w:val="0"/>
          <w:divBdr>
            <w:top w:val="none" w:sz="0" w:space="0" w:color="auto"/>
            <w:left w:val="none" w:sz="0" w:space="0" w:color="auto"/>
            <w:bottom w:val="none" w:sz="0" w:space="0" w:color="auto"/>
            <w:right w:val="none" w:sz="0" w:space="0" w:color="auto"/>
          </w:divBdr>
        </w:div>
        <w:div w:id="640765284">
          <w:marLeft w:val="-108"/>
          <w:marRight w:val="0"/>
          <w:marTop w:val="0"/>
          <w:marBottom w:val="0"/>
          <w:divBdr>
            <w:top w:val="none" w:sz="0" w:space="0" w:color="auto"/>
            <w:left w:val="none" w:sz="0" w:space="0" w:color="auto"/>
            <w:bottom w:val="none" w:sz="0" w:space="0" w:color="auto"/>
            <w:right w:val="none" w:sz="0" w:space="0" w:color="auto"/>
          </w:divBdr>
        </w:div>
        <w:div w:id="1685979998">
          <w:marLeft w:val="-108"/>
          <w:marRight w:val="0"/>
          <w:marTop w:val="0"/>
          <w:marBottom w:val="0"/>
          <w:divBdr>
            <w:top w:val="none" w:sz="0" w:space="0" w:color="auto"/>
            <w:left w:val="none" w:sz="0" w:space="0" w:color="auto"/>
            <w:bottom w:val="none" w:sz="0" w:space="0" w:color="auto"/>
            <w:right w:val="none" w:sz="0" w:space="0" w:color="auto"/>
          </w:divBdr>
        </w:div>
        <w:div w:id="1486511996">
          <w:marLeft w:val="-108"/>
          <w:marRight w:val="0"/>
          <w:marTop w:val="0"/>
          <w:marBottom w:val="0"/>
          <w:divBdr>
            <w:top w:val="none" w:sz="0" w:space="0" w:color="auto"/>
            <w:left w:val="none" w:sz="0" w:space="0" w:color="auto"/>
            <w:bottom w:val="none" w:sz="0" w:space="0" w:color="auto"/>
            <w:right w:val="none" w:sz="0" w:space="0" w:color="auto"/>
          </w:divBdr>
        </w:div>
        <w:div w:id="1585455352">
          <w:marLeft w:val="-108"/>
          <w:marRight w:val="0"/>
          <w:marTop w:val="0"/>
          <w:marBottom w:val="0"/>
          <w:divBdr>
            <w:top w:val="none" w:sz="0" w:space="0" w:color="auto"/>
            <w:left w:val="none" w:sz="0" w:space="0" w:color="auto"/>
            <w:bottom w:val="none" w:sz="0" w:space="0" w:color="auto"/>
            <w:right w:val="none" w:sz="0" w:space="0" w:color="auto"/>
          </w:divBdr>
        </w:div>
        <w:div w:id="1859806218">
          <w:marLeft w:val="-108"/>
          <w:marRight w:val="0"/>
          <w:marTop w:val="0"/>
          <w:marBottom w:val="0"/>
          <w:divBdr>
            <w:top w:val="none" w:sz="0" w:space="0" w:color="auto"/>
            <w:left w:val="none" w:sz="0" w:space="0" w:color="auto"/>
            <w:bottom w:val="none" w:sz="0" w:space="0" w:color="auto"/>
            <w:right w:val="none" w:sz="0" w:space="0" w:color="auto"/>
          </w:divBdr>
        </w:div>
        <w:div w:id="1861507833">
          <w:marLeft w:val="-108"/>
          <w:marRight w:val="0"/>
          <w:marTop w:val="0"/>
          <w:marBottom w:val="0"/>
          <w:divBdr>
            <w:top w:val="none" w:sz="0" w:space="0" w:color="auto"/>
            <w:left w:val="none" w:sz="0" w:space="0" w:color="auto"/>
            <w:bottom w:val="none" w:sz="0" w:space="0" w:color="auto"/>
            <w:right w:val="none" w:sz="0" w:space="0" w:color="auto"/>
          </w:divBdr>
        </w:div>
        <w:div w:id="1752774231">
          <w:marLeft w:val="-108"/>
          <w:marRight w:val="0"/>
          <w:marTop w:val="0"/>
          <w:marBottom w:val="0"/>
          <w:divBdr>
            <w:top w:val="none" w:sz="0" w:space="0" w:color="auto"/>
            <w:left w:val="none" w:sz="0" w:space="0" w:color="auto"/>
            <w:bottom w:val="none" w:sz="0" w:space="0" w:color="auto"/>
            <w:right w:val="none" w:sz="0" w:space="0" w:color="auto"/>
          </w:divBdr>
        </w:div>
        <w:div w:id="939878795">
          <w:marLeft w:val="-108"/>
          <w:marRight w:val="0"/>
          <w:marTop w:val="0"/>
          <w:marBottom w:val="0"/>
          <w:divBdr>
            <w:top w:val="none" w:sz="0" w:space="0" w:color="auto"/>
            <w:left w:val="none" w:sz="0" w:space="0" w:color="auto"/>
            <w:bottom w:val="none" w:sz="0" w:space="0" w:color="auto"/>
            <w:right w:val="none" w:sz="0" w:space="0" w:color="auto"/>
          </w:divBdr>
        </w:div>
        <w:div w:id="1543640117">
          <w:marLeft w:val="-108"/>
          <w:marRight w:val="0"/>
          <w:marTop w:val="0"/>
          <w:marBottom w:val="0"/>
          <w:divBdr>
            <w:top w:val="none" w:sz="0" w:space="0" w:color="auto"/>
            <w:left w:val="none" w:sz="0" w:space="0" w:color="auto"/>
            <w:bottom w:val="none" w:sz="0" w:space="0" w:color="auto"/>
            <w:right w:val="none" w:sz="0" w:space="0" w:color="auto"/>
          </w:divBdr>
        </w:div>
        <w:div w:id="768235526">
          <w:marLeft w:val="-108"/>
          <w:marRight w:val="0"/>
          <w:marTop w:val="0"/>
          <w:marBottom w:val="0"/>
          <w:divBdr>
            <w:top w:val="none" w:sz="0" w:space="0" w:color="auto"/>
            <w:left w:val="none" w:sz="0" w:space="0" w:color="auto"/>
            <w:bottom w:val="none" w:sz="0" w:space="0" w:color="auto"/>
            <w:right w:val="none" w:sz="0" w:space="0" w:color="auto"/>
          </w:divBdr>
        </w:div>
        <w:div w:id="447549880">
          <w:marLeft w:val="-108"/>
          <w:marRight w:val="0"/>
          <w:marTop w:val="0"/>
          <w:marBottom w:val="0"/>
          <w:divBdr>
            <w:top w:val="none" w:sz="0" w:space="0" w:color="auto"/>
            <w:left w:val="none" w:sz="0" w:space="0" w:color="auto"/>
            <w:bottom w:val="none" w:sz="0" w:space="0" w:color="auto"/>
            <w:right w:val="none" w:sz="0" w:space="0" w:color="auto"/>
          </w:divBdr>
        </w:div>
        <w:div w:id="247273954">
          <w:marLeft w:val="-108"/>
          <w:marRight w:val="0"/>
          <w:marTop w:val="0"/>
          <w:marBottom w:val="0"/>
          <w:divBdr>
            <w:top w:val="none" w:sz="0" w:space="0" w:color="auto"/>
            <w:left w:val="none" w:sz="0" w:space="0" w:color="auto"/>
            <w:bottom w:val="none" w:sz="0" w:space="0" w:color="auto"/>
            <w:right w:val="none" w:sz="0" w:space="0" w:color="auto"/>
          </w:divBdr>
        </w:div>
      </w:divsChild>
    </w:div>
    <w:div w:id="234971878">
      <w:bodyDiv w:val="1"/>
      <w:marLeft w:val="0"/>
      <w:marRight w:val="0"/>
      <w:marTop w:val="0"/>
      <w:marBottom w:val="0"/>
      <w:divBdr>
        <w:top w:val="none" w:sz="0" w:space="0" w:color="auto"/>
        <w:left w:val="none" w:sz="0" w:space="0" w:color="auto"/>
        <w:bottom w:val="none" w:sz="0" w:space="0" w:color="auto"/>
        <w:right w:val="none" w:sz="0" w:space="0" w:color="auto"/>
      </w:divBdr>
    </w:div>
    <w:div w:id="244271417">
      <w:bodyDiv w:val="1"/>
      <w:marLeft w:val="0"/>
      <w:marRight w:val="0"/>
      <w:marTop w:val="0"/>
      <w:marBottom w:val="0"/>
      <w:divBdr>
        <w:top w:val="none" w:sz="0" w:space="0" w:color="auto"/>
        <w:left w:val="none" w:sz="0" w:space="0" w:color="auto"/>
        <w:bottom w:val="none" w:sz="0" w:space="0" w:color="auto"/>
        <w:right w:val="none" w:sz="0" w:space="0" w:color="auto"/>
      </w:divBdr>
    </w:div>
    <w:div w:id="275062531">
      <w:bodyDiv w:val="1"/>
      <w:marLeft w:val="0"/>
      <w:marRight w:val="0"/>
      <w:marTop w:val="0"/>
      <w:marBottom w:val="0"/>
      <w:divBdr>
        <w:top w:val="none" w:sz="0" w:space="0" w:color="auto"/>
        <w:left w:val="none" w:sz="0" w:space="0" w:color="auto"/>
        <w:bottom w:val="none" w:sz="0" w:space="0" w:color="auto"/>
        <w:right w:val="none" w:sz="0" w:space="0" w:color="auto"/>
      </w:divBdr>
    </w:div>
    <w:div w:id="447166878">
      <w:bodyDiv w:val="1"/>
      <w:marLeft w:val="0"/>
      <w:marRight w:val="0"/>
      <w:marTop w:val="0"/>
      <w:marBottom w:val="0"/>
      <w:divBdr>
        <w:top w:val="none" w:sz="0" w:space="0" w:color="auto"/>
        <w:left w:val="none" w:sz="0" w:space="0" w:color="auto"/>
        <w:bottom w:val="none" w:sz="0" w:space="0" w:color="auto"/>
        <w:right w:val="none" w:sz="0" w:space="0" w:color="auto"/>
      </w:divBdr>
    </w:div>
    <w:div w:id="597907965">
      <w:bodyDiv w:val="1"/>
      <w:marLeft w:val="0"/>
      <w:marRight w:val="0"/>
      <w:marTop w:val="0"/>
      <w:marBottom w:val="0"/>
      <w:divBdr>
        <w:top w:val="none" w:sz="0" w:space="0" w:color="auto"/>
        <w:left w:val="none" w:sz="0" w:space="0" w:color="auto"/>
        <w:bottom w:val="none" w:sz="0" w:space="0" w:color="auto"/>
        <w:right w:val="none" w:sz="0" w:space="0" w:color="auto"/>
      </w:divBdr>
    </w:div>
    <w:div w:id="1223441942">
      <w:bodyDiv w:val="1"/>
      <w:marLeft w:val="0"/>
      <w:marRight w:val="0"/>
      <w:marTop w:val="0"/>
      <w:marBottom w:val="0"/>
      <w:divBdr>
        <w:top w:val="none" w:sz="0" w:space="0" w:color="auto"/>
        <w:left w:val="none" w:sz="0" w:space="0" w:color="auto"/>
        <w:bottom w:val="none" w:sz="0" w:space="0" w:color="auto"/>
        <w:right w:val="none" w:sz="0" w:space="0" w:color="auto"/>
      </w:divBdr>
      <w:divsChild>
        <w:div w:id="833421467">
          <w:marLeft w:val="168"/>
          <w:marRight w:val="0"/>
          <w:marTop w:val="0"/>
          <w:marBottom w:val="0"/>
          <w:divBdr>
            <w:top w:val="none" w:sz="0" w:space="0" w:color="auto"/>
            <w:left w:val="none" w:sz="0" w:space="0" w:color="auto"/>
            <w:bottom w:val="none" w:sz="0" w:space="0" w:color="auto"/>
            <w:right w:val="none" w:sz="0" w:space="0" w:color="auto"/>
          </w:divBdr>
        </w:div>
        <w:div w:id="1153064731">
          <w:marLeft w:val="168"/>
          <w:marRight w:val="0"/>
          <w:marTop w:val="0"/>
          <w:marBottom w:val="0"/>
          <w:divBdr>
            <w:top w:val="none" w:sz="0" w:space="0" w:color="auto"/>
            <w:left w:val="none" w:sz="0" w:space="0" w:color="auto"/>
            <w:bottom w:val="none" w:sz="0" w:space="0" w:color="auto"/>
            <w:right w:val="none" w:sz="0" w:space="0" w:color="auto"/>
          </w:divBdr>
        </w:div>
        <w:div w:id="1330136344">
          <w:marLeft w:val="168"/>
          <w:marRight w:val="0"/>
          <w:marTop w:val="0"/>
          <w:marBottom w:val="0"/>
          <w:divBdr>
            <w:top w:val="none" w:sz="0" w:space="0" w:color="auto"/>
            <w:left w:val="none" w:sz="0" w:space="0" w:color="auto"/>
            <w:bottom w:val="none" w:sz="0" w:space="0" w:color="auto"/>
            <w:right w:val="none" w:sz="0" w:space="0" w:color="auto"/>
          </w:divBdr>
        </w:div>
      </w:divsChild>
    </w:div>
    <w:div w:id="1270090657">
      <w:bodyDiv w:val="1"/>
      <w:marLeft w:val="0"/>
      <w:marRight w:val="0"/>
      <w:marTop w:val="0"/>
      <w:marBottom w:val="0"/>
      <w:divBdr>
        <w:top w:val="none" w:sz="0" w:space="0" w:color="auto"/>
        <w:left w:val="none" w:sz="0" w:space="0" w:color="auto"/>
        <w:bottom w:val="none" w:sz="0" w:space="0" w:color="auto"/>
        <w:right w:val="none" w:sz="0" w:space="0" w:color="auto"/>
      </w:divBdr>
    </w:div>
    <w:div w:id="1337153398">
      <w:bodyDiv w:val="1"/>
      <w:marLeft w:val="0"/>
      <w:marRight w:val="0"/>
      <w:marTop w:val="0"/>
      <w:marBottom w:val="0"/>
      <w:divBdr>
        <w:top w:val="none" w:sz="0" w:space="0" w:color="auto"/>
        <w:left w:val="none" w:sz="0" w:space="0" w:color="auto"/>
        <w:bottom w:val="none" w:sz="0" w:space="0" w:color="auto"/>
        <w:right w:val="none" w:sz="0" w:space="0" w:color="auto"/>
      </w:divBdr>
    </w:div>
    <w:div w:id="1469283313">
      <w:bodyDiv w:val="1"/>
      <w:marLeft w:val="0"/>
      <w:marRight w:val="0"/>
      <w:marTop w:val="0"/>
      <w:marBottom w:val="0"/>
      <w:divBdr>
        <w:top w:val="none" w:sz="0" w:space="0" w:color="auto"/>
        <w:left w:val="none" w:sz="0" w:space="0" w:color="auto"/>
        <w:bottom w:val="none" w:sz="0" w:space="0" w:color="auto"/>
        <w:right w:val="none" w:sz="0" w:space="0" w:color="auto"/>
      </w:divBdr>
    </w:div>
    <w:div w:id="1541824868">
      <w:bodyDiv w:val="1"/>
      <w:marLeft w:val="0"/>
      <w:marRight w:val="0"/>
      <w:marTop w:val="0"/>
      <w:marBottom w:val="0"/>
      <w:divBdr>
        <w:top w:val="none" w:sz="0" w:space="0" w:color="auto"/>
        <w:left w:val="none" w:sz="0" w:space="0" w:color="auto"/>
        <w:bottom w:val="none" w:sz="0" w:space="0" w:color="auto"/>
        <w:right w:val="none" w:sz="0" w:space="0" w:color="auto"/>
      </w:divBdr>
    </w:div>
    <w:div w:id="1861237135">
      <w:bodyDiv w:val="1"/>
      <w:marLeft w:val="0"/>
      <w:marRight w:val="0"/>
      <w:marTop w:val="0"/>
      <w:marBottom w:val="0"/>
      <w:divBdr>
        <w:top w:val="none" w:sz="0" w:space="0" w:color="auto"/>
        <w:left w:val="none" w:sz="0" w:space="0" w:color="auto"/>
        <w:bottom w:val="none" w:sz="0" w:space="0" w:color="auto"/>
        <w:right w:val="none" w:sz="0" w:space="0" w:color="auto"/>
      </w:divBdr>
    </w:div>
    <w:div w:id="1927807693">
      <w:bodyDiv w:val="1"/>
      <w:marLeft w:val="0"/>
      <w:marRight w:val="0"/>
      <w:marTop w:val="0"/>
      <w:marBottom w:val="0"/>
      <w:divBdr>
        <w:top w:val="none" w:sz="0" w:space="0" w:color="auto"/>
        <w:left w:val="none" w:sz="0" w:space="0" w:color="auto"/>
        <w:bottom w:val="none" w:sz="0" w:space="0" w:color="auto"/>
        <w:right w:val="none" w:sz="0" w:space="0" w:color="auto"/>
      </w:divBdr>
    </w:div>
    <w:div w:id="207535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ppointfix.com/blog/how-to-have-an-eco-friendly-hair-salon.html" TargetMode="External"/><Relationship Id="rId21" Type="http://schemas.openxmlformats.org/officeDocument/2006/relationships/hyperlink" Target="http://www.sustainable-salon.info" TargetMode="External"/><Relationship Id="rId42" Type="http://schemas.openxmlformats.org/officeDocument/2006/relationships/hyperlink" Target="https://www.youtube.com/watch?v=KhpPHD1Lmz0" TargetMode="External"/><Relationship Id="rId47" Type="http://schemas.openxmlformats.org/officeDocument/2006/relationships/hyperlink" Target="https://www.personalcarecouncil.org/resources/inci/background-information/" TargetMode="External"/><Relationship Id="rId63" Type="http://schemas.openxmlformats.org/officeDocument/2006/relationships/hyperlink" Target="https://rmis.jrc.ec.europa.eu/?page=water-914f2b" TargetMode="External"/><Relationship Id="rId6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5.jpeg"/><Relationship Id="rId11" Type="http://schemas.openxmlformats.org/officeDocument/2006/relationships/image" Target="http://www.ieselpalo.com/wp-content/uploads/2015/12/logo_centro-e1450037686146.png" TargetMode="External"/><Relationship Id="rId24" Type="http://schemas.openxmlformats.org/officeDocument/2006/relationships/image" Target="media/image14.jpeg"/><Relationship Id="rId32" Type="http://schemas.openxmlformats.org/officeDocument/2006/relationships/image" Target="media/image17.emf"/><Relationship Id="rId37" Type="http://schemas.openxmlformats.org/officeDocument/2006/relationships/hyperlink" Target="https://www.youtube.com/watch?v=yA5w9E1URFI" TargetMode="External"/><Relationship Id="rId40" Type="http://schemas.openxmlformats.org/officeDocument/2006/relationships/hyperlink" Target="https://www.gfps.com/en-vn/downloads-tools/online-tools/hot-water-energy-calculator.html" TargetMode="External"/><Relationship Id="rId45" Type="http://schemas.openxmlformats.org/officeDocument/2006/relationships/image" Target="media/image21.png"/><Relationship Id="rId53" Type="http://schemas.openxmlformats.org/officeDocument/2006/relationships/hyperlink" Target="https://single-market-economy.ec.europa.eu/sectors/raw-materials/related-industries_en" TargetMode="External"/><Relationship Id="rId58" Type="http://schemas.openxmlformats.org/officeDocument/2006/relationships/hyperlink" Target="https://worldsteel.org/about-steel/about-steel/" TargetMode="External"/><Relationship Id="rId66" Type="http://schemas.openxmlformats.org/officeDocument/2006/relationships/hyperlink" Target="https://www.youtube.com/watch?v=lW-JXVKaquQ" TargetMode="External"/><Relationship Id="rId74" Type="http://schemas.openxmlformats.org/officeDocument/2006/relationships/customXml" Target="../customXml/item1.xml"/><Relationship Id="rId5" Type="http://schemas.openxmlformats.org/officeDocument/2006/relationships/footnotes" Target="footnotes.xml"/><Relationship Id="rId61" Type="http://schemas.openxmlformats.org/officeDocument/2006/relationships/hyperlink" Target="https://www.degruyter.com/document/doi/10.1515/psr-2016-0022/html"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www.youtube.com/watch?v=cr-tJ5TqoM4&amp;t=179s" TargetMode="External"/><Relationship Id="rId30" Type="http://schemas.openxmlformats.org/officeDocument/2006/relationships/image" Target="media/image16.emf"/><Relationship Id="rId35" Type="http://schemas.openxmlformats.org/officeDocument/2006/relationships/hyperlink" Target="https://www.youtube.com/watch?v=bC-BYhuFUtY" TargetMode="External"/><Relationship Id="rId43" Type="http://schemas.openxmlformats.org/officeDocument/2006/relationships/image" Target="media/image19.png"/><Relationship Id="rId48" Type="http://schemas.openxmlformats.org/officeDocument/2006/relationships/hyperlink" Target="https://thedermreview.com/how-to-read-cosmetic-labels/" TargetMode="External"/><Relationship Id="rId56" Type="http://schemas.openxmlformats.org/officeDocument/2006/relationships/hyperlink" Target="https://www.satra.com/spotlight/article.php?id=366" TargetMode="External"/><Relationship Id="rId64" Type="http://schemas.openxmlformats.org/officeDocument/2006/relationships/hyperlink" Target="https://support.mural.co/en/articles/6672185-how-to-use-mural-your-quickstart-guide" TargetMode="External"/><Relationship Id="rId69" Type="http://schemas.openxmlformats.org/officeDocument/2006/relationships/image" Target="media/image24.png"/><Relationship Id="rId8" Type="http://schemas.openxmlformats.org/officeDocument/2006/relationships/image" Target="media/image2.jpeg"/><Relationship Id="rId51" Type="http://schemas.openxmlformats.org/officeDocument/2006/relationships/hyperlink" Target="https://www.ewg.org/skindeep/"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appointfix.com/blog/how-to-have-an-eco-friendly-hair-salon.html" TargetMode="External"/><Relationship Id="rId33" Type="http://schemas.openxmlformats.org/officeDocument/2006/relationships/image" Target="media/image18.png"/><Relationship Id="rId38" Type="http://schemas.openxmlformats.org/officeDocument/2006/relationships/hyperlink" Target="https://www.gfps.com/en-vn/downloads-tools/online-tools/hot-water-energy-calculator.html" TargetMode="External"/><Relationship Id="rId46" Type="http://schemas.openxmlformats.org/officeDocument/2006/relationships/image" Target="media/image22.png"/><Relationship Id="rId59" Type="http://schemas.openxmlformats.org/officeDocument/2006/relationships/hyperlink" Target="https://www.nipponsteel.com/en/csr/steel/" TargetMode="External"/><Relationship Id="rId67" Type="http://schemas.openxmlformats.org/officeDocument/2006/relationships/hyperlink" Target="https://animoto.com/resources/tutorials/how-to-create-a-video-in-animoto" TargetMode="External"/><Relationship Id="rId20" Type="http://schemas.openxmlformats.org/officeDocument/2006/relationships/hyperlink" Target="mailto:info@stivako.nl" TargetMode="External"/><Relationship Id="rId41" Type="http://schemas.openxmlformats.org/officeDocument/2006/relationships/hyperlink" Target="https://www.youtube.com/watch?v=qpVkntT4XyY" TargetMode="External"/><Relationship Id="rId54" Type="http://schemas.openxmlformats.org/officeDocument/2006/relationships/hyperlink" Target="https://octaneseating.com/blog/types-of-wood-for-furniture/" TargetMode="External"/><Relationship Id="rId62" Type="http://schemas.openxmlformats.org/officeDocument/2006/relationships/hyperlink" Target="https://plasticseurope.org/" TargetMode="External"/><Relationship Id="rId70" Type="http://schemas.openxmlformats.org/officeDocument/2006/relationships/header" Target="header1.xml"/><Relationship Id="rId75"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hyperlink" Target="https://www.youtube.com/watch?v=cr-tJ5TqoM4&amp;t=179s" TargetMode="External"/><Relationship Id="rId36" Type="http://schemas.openxmlformats.org/officeDocument/2006/relationships/hyperlink" Target="https://www.youtube.com/watch?v=N-yALPEpV4w" TargetMode="External"/><Relationship Id="rId49" Type="http://schemas.openxmlformats.org/officeDocument/2006/relationships/hyperlink" Target="https://youtu.be/afHZxkFeXWQ" TargetMode="External"/><Relationship Id="rId57" Type="http://schemas.openxmlformats.org/officeDocument/2006/relationships/hyperlink" Target="https://www.glassallianceeurope.eu/en/environment" TargetMode="External"/><Relationship Id="rId10" Type="http://schemas.openxmlformats.org/officeDocument/2006/relationships/image" Target="media/image4.png"/><Relationship Id="rId31" Type="http://schemas.openxmlformats.org/officeDocument/2006/relationships/package" Target="embeddings/Microsoft_Excel_Worksheet.xlsx"/><Relationship Id="rId44" Type="http://schemas.openxmlformats.org/officeDocument/2006/relationships/image" Target="media/image20.png"/><Relationship Id="rId52" Type="http://schemas.openxmlformats.org/officeDocument/2006/relationships/hyperlink" Target="https://single-market-economy.ec.europa.eu/sectors/cosmetics/cosmetic-ingredient-database_en" TargetMode="External"/><Relationship Id="rId60" Type="http://schemas.openxmlformats.org/officeDocument/2006/relationships/hyperlink" Target="https://leather-council.org/introduction-to-leather/what-is-leather/" TargetMode="External"/><Relationship Id="rId65" Type="http://schemas.openxmlformats.org/officeDocument/2006/relationships/hyperlink" Target="https://www.youtube.com/watch?v=IqXDqmfv46M"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https://www.rocva.nl/assets/img/logo-rocva-small.png" TargetMode="External"/><Relationship Id="rId18" Type="http://schemas.openxmlformats.org/officeDocument/2006/relationships/image" Target="media/image10.jpeg"/><Relationship Id="rId34" Type="http://schemas.openxmlformats.org/officeDocument/2006/relationships/image" Target="cid:image001.png@01D9414C.7CD564E0" TargetMode="External"/><Relationship Id="rId50" Type="http://schemas.openxmlformats.org/officeDocument/2006/relationships/hyperlink" Target="https://www.cosmeticsinfo.org/" TargetMode="External"/><Relationship Id="rId55" Type="http://schemas.openxmlformats.org/officeDocument/2006/relationships/hyperlink" Target="https://thermory.com/blog-and-news/how-sustainable-is-wood/" TargetMode="External"/><Relationship Id="rId7" Type="http://schemas.openxmlformats.org/officeDocument/2006/relationships/image" Target="media/image1.jpg"/><Relationship Id="rId71"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7AB4643959F046B187FDE66D3A5503" ma:contentTypeVersion="18" ma:contentTypeDescription="Een nieuw document maken." ma:contentTypeScope="" ma:versionID="51eef31eefa2fac4b185d3f98af94c55">
  <xsd:schema xmlns:xsd="http://www.w3.org/2001/XMLSchema" xmlns:xs="http://www.w3.org/2001/XMLSchema" xmlns:p="http://schemas.microsoft.com/office/2006/metadata/properties" xmlns:ns2="7361fed8-3208-422d-bd44-bd7f7a1c5909" xmlns:ns3="35091eb4-c0f2-4ddd-b3e8-132f52ac0f96" targetNamespace="http://schemas.microsoft.com/office/2006/metadata/properties" ma:root="true" ma:fieldsID="112a3aa3832af43938252bd30262a8af" ns2:_="" ns3:_="">
    <xsd:import namespace="7361fed8-3208-422d-bd44-bd7f7a1c5909"/>
    <xsd:import namespace="35091eb4-c0f2-4ddd-b3e8-132f52ac0f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WiehebbenerRecht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1fed8-3208-422d-bd44-bd7f7a1c5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WiehebbenerRechten" ma:index="20" nillable="true" ma:displayName="Wie hebben er Rechten" ma:format="Dropdown" ma:internalName="WiehebbenerRechten">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3a47304-c374-4b83-8465-55f6e3cc4d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091eb4-c0f2-4ddd-b3e8-132f52ac0f96"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daac2ac2-67f3-42a4-abe1-0a1312d8d7fc}" ma:internalName="TaxCatchAll" ma:showField="CatchAllData" ma:web="35091eb4-c0f2-4ddd-b3e8-132f52ac0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865F47-C7E7-415D-AABC-3DF3A7B91FEE}"/>
</file>

<file path=customXml/itemProps2.xml><?xml version="1.0" encoding="utf-8"?>
<ds:datastoreItem xmlns:ds="http://schemas.openxmlformats.org/officeDocument/2006/customXml" ds:itemID="{68484355-5B0C-4609-A220-0B0FBF667BAB}"/>
</file>

<file path=docProps/app.xml><?xml version="1.0" encoding="utf-8"?>
<Properties xmlns="http://schemas.openxmlformats.org/officeDocument/2006/extended-properties" xmlns:vt="http://schemas.openxmlformats.org/officeDocument/2006/docPropsVTypes">
  <Template>Normal</Template>
  <TotalTime>0</TotalTime>
  <Pages>34</Pages>
  <Words>6727</Words>
  <Characters>37002</Characters>
  <Application>Microsoft Office Word</Application>
  <DocSecurity>4</DocSecurity>
  <Lines>308</Lines>
  <Paragraphs>87</Paragraphs>
  <ScaleCrop>false</ScaleCrop>
  <Company/>
  <LinksUpToDate>false</LinksUpToDate>
  <CharactersWithSpaces>43642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Ganna Chalapko</dc:creator>
  <cp:keywords>, docId:1242737C53FA6047D8D6E97DE702B2BB</cp:keywords>
  <dc:description/>
  <cp:lastModifiedBy>Frank  den Hartog (Stivako)</cp:lastModifiedBy>
  <cp:revision>2</cp:revision>
  <dcterms:created xsi:type="dcterms:W3CDTF">2023-09-18T12:19:00Z</dcterms:created>
  <dcterms:modified xsi:type="dcterms:W3CDTF">2023-09-18T12:19:00Z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60562887-b635-4039-b2d9-a74a39bccf8b</vt:lpwstr>
  </property>
</Properties>
</file>