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D1567" w14:textId="77777777" w:rsidR="004B11B9" w:rsidRDefault="00BF4542">
      <w:r>
        <w:rPr>
          <w:noProof/>
        </w:rPr>
        <w:drawing>
          <wp:anchor distT="0" distB="0" distL="114300" distR="114300" simplePos="0" relativeHeight="251658240" behindDoc="1" locked="0" layoutInCell="1" allowOverlap="1" wp14:anchorId="02E708CD" wp14:editId="74494183">
            <wp:simplePos x="0" y="0"/>
            <wp:positionH relativeFrom="page">
              <wp:align>right</wp:align>
            </wp:positionH>
            <wp:positionV relativeFrom="paragraph">
              <wp:posOffset>-897793</wp:posOffset>
            </wp:positionV>
            <wp:extent cx="7857116" cy="10683240"/>
            <wp:effectExtent l="0" t="0" r="0" b="3810"/>
            <wp:wrapNone/>
            <wp:docPr id="35" name="Afbeelding 35"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fbeelding 35" descr="Afbeelding met diagram&#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57116" cy="10683240"/>
                    </a:xfrm>
                    <a:prstGeom prst="rect">
                      <a:avLst/>
                    </a:prstGeom>
                  </pic:spPr>
                </pic:pic>
              </a:graphicData>
            </a:graphic>
            <wp14:sizeRelH relativeFrom="margin">
              <wp14:pctWidth>0</wp14:pctWidth>
            </wp14:sizeRelH>
            <wp14:sizeRelV relativeFrom="margin">
              <wp14:pctHeight>0</wp14:pctHeight>
            </wp14:sizeRelV>
          </wp:anchor>
        </w:drawing>
      </w:r>
    </w:p>
    <w:p w14:paraId="3ECB01EF" w14:textId="77777777" w:rsidR="00564437" w:rsidRDefault="00564437"/>
    <w:p w14:paraId="0D160EC9" w14:textId="77777777" w:rsidR="00564437" w:rsidRDefault="00564437">
      <w:r>
        <w:br w:type="page"/>
      </w:r>
    </w:p>
    <w:p w14:paraId="2241EA25" w14:textId="77777777" w:rsidR="004B11B9" w:rsidRDefault="00BF4542">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Calibri" w:hAnsi="Calibri" w:cs="Calibri"/>
          <w:lang w:val="en-GB" w:eastAsia="nl-NL"/>
        </w:rPr>
      </w:pPr>
      <w:r w:rsidRPr="005B3401">
        <w:rPr>
          <w:rFonts w:ascii="Calibri" w:hAnsi="Calibri" w:cs="Calibri"/>
          <w:lang w:val="en-GB"/>
        </w:rPr>
        <w:lastRenderedPageBreak/>
        <w:t xml:space="preserve">Autores: CIOFS-FP </w:t>
      </w:r>
      <w:r w:rsidRPr="00CC1432">
        <w:rPr>
          <w:rFonts w:cstheme="minorHAnsi"/>
          <w:color w:val="000000"/>
          <w:lang w:val="en-US"/>
        </w:rPr>
        <w:t>Lombardia</w:t>
      </w:r>
      <w:r w:rsidRPr="005B3401">
        <w:rPr>
          <w:rFonts w:ascii="Calibri" w:hAnsi="Calibri" w:cs="Calibri"/>
          <w:lang w:val="en-GB"/>
        </w:rPr>
        <w:t xml:space="preserve">, IES El Palo, </w:t>
      </w:r>
      <w:r w:rsidRPr="00CC1432">
        <w:rPr>
          <w:rFonts w:cstheme="minorHAnsi"/>
          <w:color w:val="000000"/>
          <w:lang w:val="en-US"/>
        </w:rPr>
        <w:t>Richtpunt campus Oudenaarde</w:t>
      </w:r>
      <w:r w:rsidRPr="005B3401">
        <w:rPr>
          <w:rFonts w:ascii="Calibri" w:hAnsi="Calibri" w:cs="Calibri"/>
          <w:lang w:val="en-GB"/>
        </w:rPr>
        <w:t>, ROC Amsterdam</w:t>
      </w:r>
    </w:p>
    <w:p w14:paraId="55C05EF6" w14:textId="77777777" w:rsidR="004B11B9" w:rsidRDefault="00BF4542">
      <w:pPr>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s>
        <w:spacing w:before="120" w:after="120"/>
        <w:jc w:val="both"/>
        <w:rPr>
          <w:rFonts w:ascii="Calibri" w:hAnsi="Calibri" w:cs="Calibri"/>
          <w:lang w:val="en-GB" w:eastAsia="nl-NL"/>
        </w:rPr>
      </w:pPr>
      <w:r w:rsidRPr="00CC1432">
        <w:rPr>
          <w:rFonts w:cstheme="minorHAnsi"/>
          <w:color w:val="2B3E07"/>
          <w:lang w:val="en-US"/>
        </w:rPr>
        <w:t xml:space="preserve">Future skills for a better life in Sustainable Salons </w:t>
      </w:r>
      <w:r w:rsidRPr="005B3401">
        <w:rPr>
          <w:rFonts w:cstheme="minorHAnsi"/>
          <w:lang w:val="en-GB" w:eastAsia="nl-NL"/>
        </w:rPr>
        <w:t xml:space="preserve">es </w:t>
      </w:r>
      <w:r w:rsidRPr="005B3401">
        <w:rPr>
          <w:rFonts w:ascii="Calibri" w:hAnsi="Calibri" w:cs="Calibri"/>
          <w:lang w:val="en-GB" w:eastAsia="nl-NL"/>
        </w:rPr>
        <w:t xml:space="preserve">un proyecto europeo que pretende combinar las ideas sostenibles a través de la educación y la formación con ideas innovadoras dentro del sector. </w:t>
      </w:r>
    </w:p>
    <w:p w14:paraId="5007F52F" w14:textId="77777777" w:rsidR="004B11B9" w:rsidRDefault="00BF4542">
      <w:pPr>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s>
        <w:spacing w:before="120" w:after="120"/>
        <w:jc w:val="both"/>
        <w:rPr>
          <w:rFonts w:ascii="Calibri" w:hAnsi="Calibri" w:cs="Calibri"/>
          <w:lang w:val="en-GB" w:eastAsia="nl-NL"/>
        </w:rPr>
      </w:pPr>
      <w:r w:rsidRPr="005B3401">
        <w:rPr>
          <w:rFonts w:ascii="Calibri" w:hAnsi="Calibri" w:cs="Calibri"/>
          <w:lang w:val="en-GB" w:eastAsia="nl-NL"/>
        </w:rPr>
        <w:t>Este proyecto ha sido financiado con el apoyo de la Comisión Europea. Esta publicación refleja únicamente las opiniones del autor, y la Comisión no se hace responsable del uso que pueda hacerse de la información aquí difundida.</w:t>
      </w:r>
    </w:p>
    <w:p w14:paraId="5C55E28A" w14:textId="77777777" w:rsidR="004B11B9" w:rsidRDefault="00BF4542">
      <w:pPr>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s>
        <w:spacing w:before="120" w:after="120"/>
        <w:jc w:val="both"/>
        <w:rPr>
          <w:rFonts w:ascii="Calibri" w:hAnsi="Calibri" w:cs="Calibri"/>
          <w:lang w:val="en-GB" w:eastAsia="nl-NL"/>
        </w:rPr>
      </w:pPr>
      <w:r w:rsidRPr="005B3401">
        <w:rPr>
          <w:rFonts w:ascii="Calibri" w:hAnsi="Calibri" w:cs="Calibri"/>
          <w:lang w:val="en-GB" w:eastAsia="nl-NL"/>
        </w:rPr>
        <w:t xml:space="preserve">Los socios del proyecto </w:t>
      </w:r>
      <w:r>
        <w:rPr>
          <w:rFonts w:ascii="Calibri" w:hAnsi="Calibri" w:cs="Calibri"/>
          <w:lang w:val="en-GB" w:eastAsia="nl-NL"/>
        </w:rPr>
        <w:t xml:space="preserve">y asociados </w:t>
      </w:r>
      <w:r w:rsidRPr="005B3401">
        <w:rPr>
          <w:rFonts w:ascii="Calibri" w:hAnsi="Calibri" w:cs="Calibri"/>
          <w:lang w:val="en-GB" w:eastAsia="nl-NL"/>
        </w:rPr>
        <w:t>dentro de este programa son:</w:t>
      </w:r>
    </w:p>
    <w:p w14:paraId="65E0B97F" w14:textId="77777777" w:rsidR="004B11B9" w:rsidRDefault="00BF4542">
      <w:pPr>
        <w:tabs>
          <w:tab w:val="left" w:pos="851"/>
        </w:tabs>
        <w:spacing w:before="120" w:after="120"/>
      </w:pPr>
      <w:r w:rsidRPr="00A853C3">
        <w:rPr>
          <w:noProof/>
          <w:lang w:eastAsia="nl-NL"/>
        </w:rPr>
        <w:drawing>
          <wp:inline distT="0" distB="0" distL="0" distR="0" wp14:anchorId="396342C4" wp14:editId="300533A5">
            <wp:extent cx="1085850" cy="3524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52425"/>
                    </a:xfrm>
                    <a:prstGeom prst="rect">
                      <a:avLst/>
                    </a:prstGeom>
                    <a:noFill/>
                    <a:ln>
                      <a:noFill/>
                    </a:ln>
                  </pic:spPr>
                </pic:pic>
              </a:graphicData>
            </a:graphic>
          </wp:inline>
        </w:drawing>
      </w:r>
      <w:r>
        <w:rPr>
          <w:noProof/>
          <w14:ligatures w14:val="standardContextual"/>
        </w:rPr>
        <w:drawing>
          <wp:inline distT="0" distB="0" distL="0" distR="0" wp14:anchorId="529AFDA2" wp14:editId="1F010EA3">
            <wp:extent cx="795528" cy="624840"/>
            <wp:effectExtent l="0" t="0" r="508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5528" cy="624840"/>
                    </a:xfrm>
                    <a:prstGeom prst="rect">
                      <a:avLst/>
                    </a:prstGeom>
                  </pic:spPr>
                </pic:pic>
              </a:graphicData>
            </a:graphic>
          </wp:inline>
        </w:drawing>
      </w:r>
      <w:r>
        <w:fldChar w:fldCharType="begin"/>
      </w:r>
      <w:r>
        <w:instrText xml:space="preserve"> INCLUDEPICTURE "http://www.ieselpalo.com/wp-content/uploads/2015/12/logo_centro-e1450037686146.png" \* MERGEFORMATINET </w:instrText>
      </w:r>
      <w:r>
        <w:fldChar w:fldCharType="separate"/>
      </w:r>
      <w:r>
        <w:fldChar w:fldCharType="begin"/>
      </w:r>
      <w:r>
        <w:instrText xml:space="preserve"> INCLUDEPICTURE  "http://www.ieselpalo.com/wp-content/uploads/2015/12/logo_centro-e1450037686146.png" \* MERGEFORMATINET </w:instrText>
      </w:r>
      <w:r>
        <w:fldChar w:fldCharType="separate"/>
      </w:r>
      <w:r>
        <w:fldChar w:fldCharType="begin"/>
      </w:r>
      <w:r>
        <w:instrText xml:space="preserve"> INCLUDEPICTURE  "http://www.ieselpalo.com/wp-content/uploads/2015/12/logo_centro-e1450037686146.png" \* MERGEFORMATINET </w:instrText>
      </w:r>
      <w:r>
        <w:fldChar w:fldCharType="separate"/>
      </w:r>
      <w:r>
        <w:fldChar w:fldCharType="begin"/>
      </w:r>
      <w:r>
        <w:instrText xml:space="preserve"> INCLUDEPICTURE  "http://www.ieselpalo.com/wp-content/uploads/2015/12/logo_centro-e1450037686146.png" \* MERGEFORMATINET </w:instrText>
      </w:r>
      <w:r>
        <w:fldChar w:fldCharType="separate"/>
      </w:r>
      <w:r>
        <w:fldChar w:fldCharType="begin"/>
      </w:r>
      <w:r>
        <w:instrText xml:space="preserve"> INCLUDEPICTURE  "http://www.ieselpalo.com/wp-content/uploads/2015/12/logo_centro-e1450037686146.png" \* MERGEFORMATINET </w:instrText>
      </w:r>
      <w:r>
        <w:fldChar w:fldCharType="separate"/>
      </w:r>
      <w:r>
        <w:fldChar w:fldCharType="begin"/>
      </w:r>
      <w:r>
        <w:instrText xml:space="preserve"> INCLUDEPICTURE  "http://www.ieselpalo.com/wp-content/uploads/2015/12/logo_centro-e1450037686146.png" \* MERGEFORMATINET </w:instrText>
      </w:r>
      <w:r>
        <w:fldChar w:fldCharType="separate"/>
      </w:r>
      <w:r>
        <w:fldChar w:fldCharType="begin"/>
      </w:r>
      <w:r>
        <w:instrText xml:space="preserve"> INCLUDEPICTURE  "http://www.ieselpalo.com/wp-content/uploads/2015/12/logo_centro-e1450037686146.png" \* MERGEFORMATINET </w:instrText>
      </w:r>
      <w:r>
        <w:fldChar w:fldCharType="separate"/>
      </w:r>
      <w:r>
        <w:fldChar w:fldCharType="begin"/>
      </w:r>
      <w:r>
        <w:instrText xml:space="preserve"> </w:instrText>
      </w:r>
      <w:r>
        <w:instrText>INCLUDEPICTURE  "http://www.ieselpalo.com/wp-content/uploads/2015/12/logo_centro-e1450037686146.png" \* MERGEFORMATINET</w:instrText>
      </w:r>
      <w:r>
        <w:instrText xml:space="preserve"> </w:instrText>
      </w:r>
      <w:r>
        <w:fldChar w:fldCharType="separate"/>
      </w:r>
      <w:r>
        <w:pict w14:anchorId="069B5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ES El Palo - Junta de Andalucia" style="width:75.75pt;height:42pt">
            <v:imagedata r:id="rId10" r:href="rId11" cropleft="5904f"/>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"https://www.rocva.nl/assets/img/logo-rocva-small.png" \* MERGEFORMATINET </w:instrText>
      </w:r>
      <w:r>
        <w:fldChar w:fldCharType="separate"/>
      </w:r>
      <w:r>
        <w:fldChar w:fldCharType="begin"/>
      </w:r>
      <w:r>
        <w:instrText xml:space="preserve"> INCLUDEPICTURE  "https://www.rocva.nl/assets/img/logo-rocva-small.png" \* MERGEFORMATINET </w:instrText>
      </w:r>
      <w:r>
        <w:fldChar w:fldCharType="separate"/>
      </w:r>
      <w:r>
        <w:fldChar w:fldCharType="begin"/>
      </w:r>
      <w:r>
        <w:instrText xml:space="preserve"> INCLUDEPICTURE  "https://www.rocva.nl/assets/img/logo-rocva-small.png" \* MERGEFORMATINET </w:instrText>
      </w:r>
      <w:r>
        <w:fldChar w:fldCharType="separate"/>
      </w:r>
      <w:r>
        <w:fldChar w:fldCharType="begin"/>
      </w:r>
      <w:r>
        <w:instrText xml:space="preserve"> INCLUDEPICTURE  "https://www.rocva.nl/assets/img/logo-rocva-small.png" \* MERGEFORMATINET </w:instrText>
      </w:r>
      <w:r>
        <w:fldChar w:fldCharType="separate"/>
      </w:r>
      <w:r>
        <w:fldChar w:fldCharType="begin"/>
      </w:r>
      <w:r>
        <w:instrText xml:space="preserve"> INCLUDEPICTURE  "https://www.rocva.nl/assets/img/logo-rocva-small.png" \* MERGEFORMATINET </w:instrText>
      </w:r>
      <w:r>
        <w:fldChar w:fldCharType="separate"/>
      </w:r>
      <w:r>
        <w:fldChar w:fldCharType="begin"/>
      </w:r>
      <w:r>
        <w:instrText xml:space="preserve"> INCLUDEPICTURE  "https://www.rocva.nl/assets/img/logo-rocva-small.png" \* MERGEFORMATINET </w:instrText>
      </w:r>
      <w:r>
        <w:fldChar w:fldCharType="separate"/>
      </w:r>
      <w:r>
        <w:fldChar w:fldCharType="begin"/>
      </w:r>
      <w:r>
        <w:instrText xml:space="preserve"> INCLUDEPICTURE  "https://www.rocva.nl/assets/img/logo-rocva-small.png" \* MERGEFORMATINET </w:instrText>
      </w:r>
      <w:r>
        <w:fldChar w:fldCharType="separate"/>
      </w:r>
      <w:r>
        <w:fldChar w:fldCharType="begin"/>
      </w:r>
      <w:r>
        <w:instrText xml:space="preserve"> </w:instrText>
      </w:r>
      <w:r>
        <w:instrText>INCLUDEPICTURE  "https://www.rocva.nl/assets/img/logo-rocva-small.png" \* MERGEFORMATINET</w:instrText>
      </w:r>
      <w:r>
        <w:instrText xml:space="preserve"> </w:instrText>
      </w:r>
      <w:r>
        <w:fldChar w:fldCharType="separate"/>
      </w:r>
      <w:r>
        <w:pict w14:anchorId="100322A2">
          <v:shape id="_x0000_i1026" type="#_x0000_t75" alt="Afbeeldingsresultaat voor rocva logo engels" style="width:75.25pt;height:52.5pt">
            <v:imagedata r:id="rId12" r:href="rId13" cropbottom="9268f" cropleft="7037f" cropright="5718f"/>
          </v:shape>
        </w:pict>
      </w:r>
      <w:r>
        <w:fldChar w:fldCharType="end"/>
      </w:r>
      <w:r>
        <w:fldChar w:fldCharType="end"/>
      </w:r>
      <w:r>
        <w:fldChar w:fldCharType="end"/>
      </w:r>
      <w:r>
        <w:fldChar w:fldCharType="end"/>
      </w:r>
      <w:r>
        <w:fldChar w:fldCharType="end"/>
      </w:r>
      <w:r>
        <w:fldChar w:fldCharType="end"/>
      </w:r>
      <w:r>
        <w:fldChar w:fldCharType="end"/>
      </w:r>
      <w:r>
        <w:fldChar w:fldCharType="end"/>
      </w:r>
      <w:r>
        <w:rPr>
          <w:rFonts w:ascii="Calibri" w:hAnsi="Calibri" w:cs="Calibri"/>
          <w:b/>
          <w:noProof/>
          <w:lang w:eastAsia="nl-NL"/>
          <w14:ligatures w14:val="standardContextual"/>
        </w:rPr>
        <w:drawing>
          <wp:inline distT="0" distB="0" distL="0" distR="0" wp14:anchorId="63546170" wp14:editId="372AF58E">
            <wp:extent cx="1213635" cy="333375"/>
            <wp:effectExtent l="0" t="0" r="571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0138" cy="348896"/>
                    </a:xfrm>
                    <a:prstGeom prst="rect">
                      <a:avLst/>
                    </a:prstGeom>
                  </pic:spPr>
                </pic:pic>
              </a:graphicData>
            </a:graphic>
          </wp:inline>
        </w:drawing>
      </w:r>
    </w:p>
    <w:p w14:paraId="79393684" w14:textId="77777777" w:rsidR="00CC1432" w:rsidRPr="00CC1432" w:rsidRDefault="00CC1432" w:rsidP="00CC1432">
      <w:pPr>
        <w:tabs>
          <w:tab w:val="left" w:pos="851"/>
        </w:tabs>
        <w:spacing w:before="120" w:after="120"/>
        <w:rPr>
          <w:rFonts w:ascii="Calibri" w:hAnsi="Calibri" w:cs="Calibri"/>
          <w:b/>
          <w:lang w:val="en-US" w:eastAsia="nl-NL"/>
        </w:rPr>
      </w:pPr>
      <w:r>
        <w:rPr>
          <w:rFonts w:ascii="Calibri" w:hAnsi="Calibri" w:cs="Calibri"/>
          <w:b/>
          <w:noProof/>
          <w:lang w:eastAsia="nl-NL"/>
          <w14:ligatures w14:val="standardContextual"/>
        </w:rPr>
        <w:drawing>
          <wp:inline distT="0" distB="0" distL="0" distR="0" wp14:anchorId="061B29B2" wp14:editId="5B1B54B9">
            <wp:extent cx="1060450" cy="370463"/>
            <wp:effectExtent l="0" t="0" r="6350" b="0"/>
            <wp:docPr id="6" name="Afbeelding 6"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illustratie&#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3125" cy="374891"/>
                    </a:xfrm>
                    <a:prstGeom prst="rect">
                      <a:avLst/>
                    </a:prstGeom>
                  </pic:spPr>
                </pic:pic>
              </a:graphicData>
            </a:graphic>
          </wp:inline>
        </w:drawing>
      </w:r>
      <w:r>
        <w:rPr>
          <w:rFonts w:ascii="Calibri" w:hAnsi="Calibri" w:cs="Calibri"/>
          <w:b/>
          <w:noProof/>
          <w:lang w:eastAsia="nl-NL"/>
          <w14:ligatures w14:val="standardContextual"/>
        </w:rPr>
        <w:drawing>
          <wp:inline distT="0" distB="0" distL="0" distR="0" wp14:anchorId="428E2CDA" wp14:editId="635B7365">
            <wp:extent cx="1336675" cy="294444"/>
            <wp:effectExtent l="0" t="0" r="0" b="0"/>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7642" cy="316685"/>
                    </a:xfrm>
                    <a:prstGeom prst="rect">
                      <a:avLst/>
                    </a:prstGeom>
                  </pic:spPr>
                </pic:pic>
              </a:graphicData>
            </a:graphic>
          </wp:inline>
        </w:drawing>
      </w:r>
      <w:r>
        <w:rPr>
          <w:rFonts w:ascii="Calibri" w:hAnsi="Calibri" w:cs="Calibri"/>
          <w:b/>
          <w:noProof/>
          <w:lang w:eastAsia="nl-NL"/>
          <w14:ligatures w14:val="standardContextual"/>
        </w:rPr>
        <w:drawing>
          <wp:inline distT="0" distB="0" distL="0" distR="0" wp14:anchorId="4666DF7B" wp14:editId="739839D6">
            <wp:extent cx="1410970" cy="422887"/>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73320" cy="441574"/>
                    </a:xfrm>
                    <a:prstGeom prst="rect">
                      <a:avLst/>
                    </a:prstGeom>
                  </pic:spPr>
                </pic:pic>
              </a:graphicData>
            </a:graphic>
          </wp:inline>
        </w:drawing>
      </w:r>
      <w:r>
        <w:rPr>
          <w:rFonts w:ascii="Calibri" w:hAnsi="Calibri" w:cs="Calibri"/>
          <w:b/>
          <w:noProof/>
          <w:lang w:eastAsia="nl-NL"/>
          <w14:ligatures w14:val="standardContextual"/>
        </w:rPr>
        <w:drawing>
          <wp:inline distT="0" distB="0" distL="0" distR="0" wp14:anchorId="31EFC3E0" wp14:editId="563A2909">
            <wp:extent cx="551119" cy="450850"/>
            <wp:effectExtent l="0" t="0" r="1905"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5787" cy="462850"/>
                    </a:xfrm>
                    <a:prstGeom prst="rect">
                      <a:avLst/>
                    </a:prstGeom>
                  </pic:spPr>
                </pic:pic>
              </a:graphicData>
            </a:graphic>
          </wp:inline>
        </w:drawing>
      </w:r>
      <w:r w:rsidRPr="00CC1432">
        <w:rPr>
          <w:rFonts w:ascii="Calibri" w:hAnsi="Calibri" w:cs="Calibri"/>
          <w:b/>
          <w:noProof/>
          <w:lang w:val="en-US" w:eastAsia="nl-NL"/>
          <w14:ligatures w14:val="standardContextual"/>
        </w:rPr>
        <w:t xml:space="preserve"> </w:t>
      </w:r>
      <w:r>
        <w:rPr>
          <w:rFonts w:ascii="Calibri" w:hAnsi="Calibri" w:cs="Calibri"/>
          <w:b/>
          <w:noProof/>
          <w:lang w:eastAsia="nl-NL"/>
          <w14:ligatures w14:val="standardContextual"/>
        </w:rPr>
        <w:drawing>
          <wp:inline distT="0" distB="0" distL="0" distR="0" wp14:anchorId="1045351C" wp14:editId="4A1329CB">
            <wp:extent cx="1152525" cy="244769"/>
            <wp:effectExtent l="0" t="0" r="0" b="3175"/>
            <wp:docPr id="10" name="Afbeelding 10"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 illustratie&#10;&#10;Automatisch gegenereerde beschrijvi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98588" cy="254552"/>
                    </a:xfrm>
                    <a:prstGeom prst="rect">
                      <a:avLst/>
                    </a:prstGeom>
                  </pic:spPr>
                </pic:pic>
              </a:graphicData>
            </a:graphic>
          </wp:inline>
        </w:drawing>
      </w:r>
    </w:p>
    <w:p w14:paraId="22ED700C" w14:textId="77777777" w:rsidR="00CC1432" w:rsidRPr="00CC1432" w:rsidRDefault="00CC1432" w:rsidP="00CC1432">
      <w:pPr>
        <w:tabs>
          <w:tab w:val="left" w:pos="851"/>
        </w:tabs>
        <w:spacing w:before="120" w:after="120"/>
        <w:rPr>
          <w:rFonts w:ascii="Calibri" w:hAnsi="Calibri" w:cs="Calibri"/>
          <w:b/>
          <w:lang w:val="en-US" w:eastAsia="nl-NL"/>
        </w:rPr>
      </w:pPr>
    </w:p>
    <w:p w14:paraId="09F04D36" w14:textId="77777777" w:rsidR="004B11B9" w:rsidRDefault="00BF4542">
      <w:pPr>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s>
        <w:spacing w:before="120"/>
        <w:rPr>
          <w:rFonts w:ascii="Calibri" w:hAnsi="Calibri" w:cs="Calibri"/>
          <w:lang w:val="en-GB" w:eastAsia="nl-NL"/>
        </w:rPr>
      </w:pPr>
      <w:r w:rsidRPr="005B3401">
        <w:rPr>
          <w:rFonts w:ascii="Calibri" w:hAnsi="Calibri" w:cs="Calibri"/>
          <w:lang w:val="en-GB" w:eastAsia="nl-NL"/>
        </w:rPr>
        <w:t xml:space="preserve">© Proyecto Salón Sostenible 2023, Erasmus+ </w:t>
      </w:r>
      <w:r w:rsidRPr="00CC1432">
        <w:rPr>
          <w:rFonts w:cstheme="minorHAnsi"/>
          <w:color w:val="000000"/>
          <w:lang w:val="en-US"/>
        </w:rPr>
        <w:t>2020-1-NL01-KA202-064515</w:t>
      </w:r>
      <w:r w:rsidRPr="005B3401">
        <w:rPr>
          <w:rFonts w:ascii="Calibri" w:hAnsi="Calibri" w:cs="Calibri"/>
          <w:iCs/>
          <w:lang w:val="en-GB" w:eastAsia="nl-NL"/>
        </w:rPr>
        <w:t xml:space="preserve">. </w:t>
      </w:r>
      <w:r w:rsidRPr="005B3401">
        <w:rPr>
          <w:rFonts w:ascii="Calibri" w:hAnsi="Calibri" w:cs="Calibri"/>
          <w:lang w:val="en-GB" w:eastAsia="nl-NL"/>
        </w:rPr>
        <w:t xml:space="preserve">Prohibida la reproducción total o parcial de este documento sin la autorización de Stivako (coordinador del proyecto) y de los </w:t>
      </w:r>
      <w:r>
        <w:rPr>
          <w:rFonts w:ascii="Calibri" w:hAnsi="Calibri" w:cs="Calibri"/>
          <w:lang w:val="en-GB" w:eastAsia="nl-NL"/>
        </w:rPr>
        <w:t>autores</w:t>
      </w:r>
      <w:r w:rsidRPr="005B3401">
        <w:rPr>
          <w:rFonts w:ascii="Calibri" w:hAnsi="Calibri" w:cs="Calibri"/>
          <w:lang w:val="en-GB" w:eastAsia="nl-NL"/>
        </w:rPr>
        <w:t>.</w:t>
      </w:r>
    </w:p>
    <w:p w14:paraId="62CEC3B7" w14:textId="77777777" w:rsidR="00CC1432" w:rsidRPr="005B3401" w:rsidRDefault="00CC1432" w:rsidP="00CC1432">
      <w:pPr>
        <w:rPr>
          <w:rFonts w:ascii="Calibri" w:hAnsi="Calibri" w:cs="Calibri"/>
          <w:lang w:val="en-GB" w:eastAsia="nl-NL"/>
        </w:rPr>
      </w:pPr>
    </w:p>
    <w:p w14:paraId="31373F0A" w14:textId="77777777" w:rsidR="004B11B9" w:rsidRDefault="00BF4542">
      <w:pPr>
        <w:rPr>
          <w:rFonts w:ascii="Calibri" w:hAnsi="Calibri" w:cs="Calibri"/>
          <w:u w:val="single"/>
          <w:lang w:val="en-GB"/>
        </w:rPr>
      </w:pPr>
      <w:r w:rsidRPr="00E11C91">
        <w:rPr>
          <w:rFonts w:ascii="Calibri" w:hAnsi="Calibri" w:cs="Calibri"/>
          <w:u w:val="single"/>
          <w:lang w:val="en-GB"/>
        </w:rPr>
        <w:t>Dirección de contacto:</w:t>
      </w:r>
    </w:p>
    <w:p w14:paraId="2F7A2A44" w14:textId="77777777" w:rsidR="004B11B9" w:rsidRDefault="00BF4542">
      <w:pPr>
        <w:rPr>
          <w:rFonts w:ascii="Calibri" w:hAnsi="Calibri" w:cs="Calibri"/>
          <w:lang w:val="fr-FR"/>
        </w:rPr>
      </w:pPr>
      <w:hyperlink r:id="rId20" w:history="1">
        <w:r w:rsidRPr="008F2397">
          <w:rPr>
            <w:rStyle w:val="Hyperlink"/>
            <w:rFonts w:ascii="Calibri" w:hAnsi="Calibri" w:cs="Calibri"/>
            <w:lang w:val="fr-FR"/>
          </w:rPr>
          <w:t>Stivako info@stivako</w:t>
        </w:r>
      </w:hyperlink>
      <w:r>
        <w:rPr>
          <w:rFonts w:ascii="Calibri" w:hAnsi="Calibri" w:cs="Calibri"/>
          <w:lang w:val="fr-FR"/>
        </w:rPr>
        <w:t xml:space="preserve">.nl </w:t>
      </w:r>
    </w:p>
    <w:p w14:paraId="7CB43F0D" w14:textId="77777777" w:rsidR="004B11B9" w:rsidRDefault="00BF4542">
      <w:pPr>
        <w:rPr>
          <w:rFonts w:ascii="Calibri" w:hAnsi="Calibri" w:cs="Calibri"/>
          <w:lang w:val="en-GB"/>
        </w:rPr>
      </w:pPr>
      <w:r w:rsidRPr="00830CC3">
        <w:rPr>
          <w:rFonts w:ascii="Calibri" w:hAnsi="Calibri" w:cs="Calibri"/>
          <w:lang w:val="en-GB"/>
        </w:rPr>
        <w:t xml:space="preserve">Página web del proyecto: </w:t>
      </w:r>
      <w:hyperlink r:id="rId21" w:history="1">
        <w:r w:rsidRPr="007543C3">
          <w:rPr>
            <w:rStyle w:val="Hyperlink"/>
            <w:rFonts w:ascii="Calibri" w:hAnsi="Calibri" w:cs="Calibri"/>
            <w:lang w:val="en-GB"/>
          </w:rPr>
          <w:t>www.sustainable-salon.info</w:t>
        </w:r>
      </w:hyperlink>
    </w:p>
    <w:p w14:paraId="29E3D973" w14:textId="77777777" w:rsidR="00BF4542" w:rsidRDefault="00CC1432" w:rsidP="00CC1432">
      <w:pPr>
        <w:rPr>
          <w:rFonts w:ascii="Calibri" w:hAnsi="Calibri" w:cs="Calibri"/>
          <w:lang w:val="en-GB"/>
        </w:rPr>
      </w:pPr>
      <w:r w:rsidRPr="00830CC3">
        <w:rPr>
          <w:rFonts w:ascii="Calibri" w:hAnsi="Calibri" w:cs="Calibri"/>
          <w:lang w:val="en-GB"/>
        </w:rPr>
        <w:br w:type="page"/>
      </w:r>
    </w:p>
    <w:sdt>
      <w:sdtPr>
        <w:rPr>
          <w:rFonts w:asciiTheme="minorHAnsi" w:eastAsiaTheme="minorHAnsi" w:hAnsiTheme="minorHAnsi" w:cstheme="minorBidi"/>
          <w:color w:val="auto"/>
          <w:sz w:val="22"/>
          <w:szCs w:val="22"/>
          <w:lang w:eastAsia="en-US"/>
        </w:rPr>
        <w:id w:val="-580288298"/>
        <w:docPartObj>
          <w:docPartGallery w:val="Table of Contents"/>
          <w:docPartUnique/>
        </w:docPartObj>
      </w:sdtPr>
      <w:sdtEndPr>
        <w:rPr>
          <w:b/>
          <w:bCs/>
        </w:rPr>
      </w:sdtEndPr>
      <w:sdtContent>
        <w:p w14:paraId="2519D0D8" w14:textId="77777777" w:rsidR="004B11B9" w:rsidRDefault="00C5574E">
          <w:pPr>
            <w:pStyle w:val="Kopvaninhoudsopgave"/>
          </w:pPr>
          <w:r>
            <w:t>Índice</w:t>
          </w:r>
        </w:p>
        <w:p w14:paraId="6A6DAD8E" w14:textId="77777777" w:rsidR="004B11B9" w:rsidRDefault="00147101">
          <w:pPr>
            <w:pStyle w:val="Inhopg1"/>
            <w:tabs>
              <w:tab w:val="right" w:leader="dot" w:pos="9062"/>
            </w:tabs>
            <w:rPr>
              <w:rFonts w:eastAsiaTheme="minorEastAsia"/>
              <w:noProof/>
              <w:lang w:eastAsia="nl-NL"/>
            </w:rPr>
          </w:pPr>
          <w:r>
            <w:fldChar w:fldCharType="begin"/>
          </w:r>
          <w:r w:rsidR="00BF4542">
            <w:instrText xml:space="preserve"> TOC \o "1-3" \h \z \u </w:instrText>
          </w:r>
          <w:r>
            <w:fldChar w:fldCharType="separate"/>
          </w:r>
          <w:hyperlink w:anchor="_Toc132806246" w:history="1">
            <w:r w:rsidR="00DF081D" w:rsidRPr="00006F01">
              <w:rPr>
                <w:rStyle w:val="Hyperlink"/>
                <w:noProof/>
                <w:lang w:val="en-US"/>
              </w:rPr>
              <w:t>Prefacio</w:t>
            </w:r>
            <w:r w:rsidR="00DF081D">
              <w:rPr>
                <w:noProof/>
                <w:webHidden/>
              </w:rPr>
              <w:tab/>
            </w:r>
            <w:r w:rsidR="00DF081D">
              <w:rPr>
                <w:noProof/>
                <w:webHidden/>
              </w:rPr>
              <w:fldChar w:fldCharType="begin"/>
            </w:r>
            <w:r w:rsidR="00DF081D">
              <w:rPr>
                <w:noProof/>
                <w:webHidden/>
              </w:rPr>
              <w:instrText xml:space="preserve"> PAGEREF _Toc132806246 \h </w:instrText>
            </w:r>
            <w:r w:rsidR="00DF081D">
              <w:rPr>
                <w:noProof/>
                <w:webHidden/>
              </w:rPr>
            </w:r>
            <w:r w:rsidR="00DF081D">
              <w:rPr>
                <w:noProof/>
                <w:webHidden/>
              </w:rPr>
              <w:fldChar w:fldCharType="separate"/>
            </w:r>
            <w:r w:rsidR="00DF081D">
              <w:rPr>
                <w:noProof/>
                <w:webHidden/>
              </w:rPr>
              <w:t>4</w:t>
            </w:r>
            <w:r w:rsidR="00DF081D">
              <w:rPr>
                <w:noProof/>
                <w:webHidden/>
              </w:rPr>
              <w:fldChar w:fldCharType="end"/>
            </w:r>
          </w:hyperlink>
        </w:p>
        <w:p w14:paraId="0CA81E8B" w14:textId="77777777" w:rsidR="004B11B9" w:rsidRDefault="00BF4542">
          <w:pPr>
            <w:pStyle w:val="Inhopg1"/>
            <w:tabs>
              <w:tab w:val="right" w:leader="dot" w:pos="9062"/>
            </w:tabs>
            <w:rPr>
              <w:rFonts w:eastAsiaTheme="minorEastAsia"/>
              <w:noProof/>
              <w:lang w:eastAsia="nl-NL"/>
            </w:rPr>
          </w:pPr>
          <w:hyperlink w:anchor="_Toc132806247" w:history="1">
            <w:r w:rsidR="00DF081D" w:rsidRPr="00006F01">
              <w:rPr>
                <w:rStyle w:val="Hyperlink"/>
                <w:noProof/>
                <w:lang w:val="en-US"/>
              </w:rPr>
              <w:t>1. Crear una empresa sostenible</w:t>
            </w:r>
            <w:r w:rsidR="00DF081D">
              <w:rPr>
                <w:noProof/>
                <w:webHidden/>
              </w:rPr>
              <w:tab/>
            </w:r>
            <w:r w:rsidR="00DF081D">
              <w:rPr>
                <w:noProof/>
                <w:webHidden/>
              </w:rPr>
              <w:fldChar w:fldCharType="begin"/>
            </w:r>
            <w:r w:rsidR="00DF081D">
              <w:rPr>
                <w:noProof/>
                <w:webHidden/>
              </w:rPr>
              <w:instrText xml:space="preserve"> PAGEREF _Toc132806247 \h </w:instrText>
            </w:r>
            <w:r w:rsidR="00DF081D">
              <w:rPr>
                <w:noProof/>
                <w:webHidden/>
              </w:rPr>
            </w:r>
            <w:r w:rsidR="00DF081D">
              <w:rPr>
                <w:noProof/>
                <w:webHidden/>
              </w:rPr>
              <w:fldChar w:fldCharType="separate"/>
            </w:r>
            <w:r w:rsidR="00DF081D">
              <w:rPr>
                <w:noProof/>
                <w:webHidden/>
              </w:rPr>
              <w:t>5</w:t>
            </w:r>
            <w:r w:rsidR="00DF081D">
              <w:rPr>
                <w:noProof/>
                <w:webHidden/>
              </w:rPr>
              <w:fldChar w:fldCharType="end"/>
            </w:r>
          </w:hyperlink>
        </w:p>
        <w:p w14:paraId="28A87AF0" w14:textId="77777777" w:rsidR="004B11B9" w:rsidRDefault="00BF4542">
          <w:pPr>
            <w:pStyle w:val="Inhopg1"/>
            <w:tabs>
              <w:tab w:val="right" w:leader="dot" w:pos="9062"/>
            </w:tabs>
            <w:rPr>
              <w:rFonts w:eastAsiaTheme="minorEastAsia"/>
              <w:noProof/>
              <w:lang w:eastAsia="nl-NL"/>
            </w:rPr>
          </w:pPr>
          <w:hyperlink w:anchor="_Toc132806248" w:history="1">
            <w:r w:rsidR="00DF081D" w:rsidRPr="00006F01">
              <w:rPr>
                <w:rStyle w:val="Hyperlink"/>
                <w:rFonts w:eastAsia="Calibri"/>
                <w:noProof/>
                <w:lang w:val="en-US" w:eastAsia="es-ES"/>
              </w:rPr>
              <w:t>2. La energía en la peluquería II</w:t>
            </w:r>
            <w:r w:rsidR="00DF081D">
              <w:rPr>
                <w:noProof/>
                <w:webHidden/>
              </w:rPr>
              <w:tab/>
            </w:r>
            <w:r w:rsidR="00DF081D">
              <w:rPr>
                <w:noProof/>
                <w:webHidden/>
              </w:rPr>
              <w:fldChar w:fldCharType="begin"/>
            </w:r>
            <w:r w:rsidR="00DF081D">
              <w:rPr>
                <w:noProof/>
                <w:webHidden/>
              </w:rPr>
              <w:instrText xml:space="preserve"> PAGEREF _Toc132806248 \h </w:instrText>
            </w:r>
            <w:r w:rsidR="00DF081D">
              <w:rPr>
                <w:noProof/>
                <w:webHidden/>
              </w:rPr>
            </w:r>
            <w:r w:rsidR="00DF081D">
              <w:rPr>
                <w:noProof/>
                <w:webHidden/>
              </w:rPr>
              <w:fldChar w:fldCharType="separate"/>
            </w:r>
            <w:r w:rsidR="00DF081D">
              <w:rPr>
                <w:noProof/>
                <w:webHidden/>
              </w:rPr>
              <w:t>10</w:t>
            </w:r>
            <w:r w:rsidR="00DF081D">
              <w:rPr>
                <w:noProof/>
                <w:webHidden/>
              </w:rPr>
              <w:fldChar w:fldCharType="end"/>
            </w:r>
          </w:hyperlink>
        </w:p>
        <w:p w14:paraId="628104C1" w14:textId="77777777" w:rsidR="004B11B9" w:rsidRDefault="00BF4542">
          <w:pPr>
            <w:pStyle w:val="Inhopg1"/>
            <w:tabs>
              <w:tab w:val="right" w:leader="dot" w:pos="9062"/>
            </w:tabs>
            <w:rPr>
              <w:rFonts w:eastAsiaTheme="minorEastAsia"/>
              <w:noProof/>
              <w:lang w:eastAsia="nl-NL"/>
            </w:rPr>
          </w:pPr>
          <w:hyperlink w:anchor="_Toc132806249" w:history="1">
            <w:r w:rsidR="00DF081D" w:rsidRPr="00006F01">
              <w:rPr>
                <w:rStyle w:val="Hyperlink"/>
                <w:rFonts w:eastAsia="Calibri"/>
                <w:noProof/>
                <w:lang w:val="es-ES" w:eastAsia="es-ES"/>
              </w:rPr>
              <w:t>3. Agua</w:t>
            </w:r>
            <w:r w:rsidR="00DF081D">
              <w:rPr>
                <w:noProof/>
                <w:webHidden/>
              </w:rPr>
              <w:tab/>
            </w:r>
            <w:r w:rsidR="00DF081D">
              <w:rPr>
                <w:noProof/>
                <w:webHidden/>
              </w:rPr>
              <w:fldChar w:fldCharType="begin"/>
            </w:r>
            <w:r w:rsidR="00DF081D">
              <w:rPr>
                <w:noProof/>
                <w:webHidden/>
              </w:rPr>
              <w:instrText xml:space="preserve"> PAGEREF _Toc132806249 \h </w:instrText>
            </w:r>
            <w:r w:rsidR="00DF081D">
              <w:rPr>
                <w:noProof/>
                <w:webHidden/>
              </w:rPr>
            </w:r>
            <w:r w:rsidR="00DF081D">
              <w:rPr>
                <w:noProof/>
                <w:webHidden/>
              </w:rPr>
              <w:fldChar w:fldCharType="separate"/>
            </w:r>
            <w:r w:rsidR="00DF081D">
              <w:rPr>
                <w:noProof/>
                <w:webHidden/>
              </w:rPr>
              <w:t>17</w:t>
            </w:r>
            <w:r w:rsidR="00DF081D">
              <w:rPr>
                <w:noProof/>
                <w:webHidden/>
              </w:rPr>
              <w:fldChar w:fldCharType="end"/>
            </w:r>
          </w:hyperlink>
        </w:p>
        <w:p w14:paraId="0AA04977" w14:textId="77777777" w:rsidR="004B11B9" w:rsidRDefault="00BF4542">
          <w:pPr>
            <w:pStyle w:val="Inhopg1"/>
            <w:tabs>
              <w:tab w:val="right" w:leader="dot" w:pos="9062"/>
            </w:tabs>
            <w:rPr>
              <w:rFonts w:eastAsiaTheme="minorEastAsia"/>
              <w:noProof/>
              <w:lang w:eastAsia="nl-NL"/>
            </w:rPr>
          </w:pPr>
          <w:hyperlink w:anchor="_Toc132806250" w:history="1">
            <w:r w:rsidR="00DF081D" w:rsidRPr="00006F01">
              <w:rPr>
                <w:rStyle w:val="Hyperlink"/>
                <w:noProof/>
                <w:lang w:val="en-GB"/>
              </w:rPr>
              <w:t>4. Residuos</w:t>
            </w:r>
            <w:r w:rsidR="00DF081D">
              <w:rPr>
                <w:noProof/>
                <w:webHidden/>
              </w:rPr>
              <w:tab/>
            </w:r>
            <w:r w:rsidR="00DF081D">
              <w:rPr>
                <w:noProof/>
                <w:webHidden/>
              </w:rPr>
              <w:fldChar w:fldCharType="begin"/>
            </w:r>
            <w:r w:rsidR="00DF081D">
              <w:rPr>
                <w:noProof/>
                <w:webHidden/>
              </w:rPr>
              <w:instrText xml:space="preserve"> PAGEREF _Toc132806250 \h </w:instrText>
            </w:r>
            <w:r w:rsidR="00DF081D">
              <w:rPr>
                <w:noProof/>
                <w:webHidden/>
              </w:rPr>
            </w:r>
            <w:r w:rsidR="00DF081D">
              <w:rPr>
                <w:noProof/>
                <w:webHidden/>
              </w:rPr>
              <w:fldChar w:fldCharType="separate"/>
            </w:r>
            <w:r w:rsidR="00DF081D">
              <w:rPr>
                <w:noProof/>
                <w:webHidden/>
              </w:rPr>
              <w:t>27</w:t>
            </w:r>
            <w:r w:rsidR="00DF081D">
              <w:rPr>
                <w:noProof/>
                <w:webHidden/>
              </w:rPr>
              <w:fldChar w:fldCharType="end"/>
            </w:r>
          </w:hyperlink>
        </w:p>
        <w:p w14:paraId="422F1C8B" w14:textId="77777777" w:rsidR="004B11B9" w:rsidRDefault="00BF4542">
          <w:pPr>
            <w:pStyle w:val="Inhopg1"/>
            <w:tabs>
              <w:tab w:val="right" w:leader="dot" w:pos="9062"/>
            </w:tabs>
            <w:rPr>
              <w:rFonts w:eastAsiaTheme="minorEastAsia"/>
              <w:noProof/>
              <w:lang w:eastAsia="nl-NL"/>
            </w:rPr>
          </w:pPr>
          <w:hyperlink w:anchor="_Toc132806251" w:history="1">
            <w:r w:rsidR="00DF081D" w:rsidRPr="00006F01">
              <w:rPr>
                <w:rStyle w:val="Hyperlink"/>
                <w:rFonts w:eastAsia="Times New Roman"/>
                <w:noProof/>
                <w:lang w:eastAsia="nl-NL"/>
              </w:rPr>
              <w:t>5. GESTIÓN</w:t>
            </w:r>
            <w:r w:rsidR="00DF081D">
              <w:rPr>
                <w:noProof/>
                <w:webHidden/>
              </w:rPr>
              <w:tab/>
            </w:r>
            <w:r w:rsidR="00DF081D">
              <w:rPr>
                <w:noProof/>
                <w:webHidden/>
              </w:rPr>
              <w:fldChar w:fldCharType="begin"/>
            </w:r>
            <w:r w:rsidR="00DF081D">
              <w:rPr>
                <w:noProof/>
                <w:webHidden/>
              </w:rPr>
              <w:instrText xml:space="preserve"> PAGEREF _Toc132806251 \h </w:instrText>
            </w:r>
            <w:r w:rsidR="00DF081D">
              <w:rPr>
                <w:noProof/>
                <w:webHidden/>
              </w:rPr>
            </w:r>
            <w:r w:rsidR="00DF081D">
              <w:rPr>
                <w:noProof/>
                <w:webHidden/>
              </w:rPr>
              <w:fldChar w:fldCharType="separate"/>
            </w:r>
            <w:r w:rsidR="00DF081D">
              <w:rPr>
                <w:noProof/>
                <w:webHidden/>
              </w:rPr>
              <w:t>35</w:t>
            </w:r>
            <w:r w:rsidR="00DF081D">
              <w:rPr>
                <w:noProof/>
                <w:webHidden/>
              </w:rPr>
              <w:fldChar w:fldCharType="end"/>
            </w:r>
          </w:hyperlink>
        </w:p>
        <w:p w14:paraId="2466D0D2" w14:textId="77777777" w:rsidR="00147101" w:rsidRDefault="00147101">
          <w:r>
            <w:rPr>
              <w:b/>
              <w:bCs/>
            </w:rPr>
            <w:fldChar w:fldCharType="end"/>
          </w:r>
        </w:p>
      </w:sdtContent>
    </w:sdt>
    <w:p w14:paraId="1765D757" w14:textId="77777777" w:rsidR="00CC1432" w:rsidRDefault="00CC1432">
      <w:pPr>
        <w:rPr>
          <w:rFonts w:ascii="Calibri" w:hAnsi="Calibri" w:cs="Calibri"/>
          <w:lang w:val="en-GB"/>
        </w:rPr>
      </w:pPr>
      <w:r>
        <w:rPr>
          <w:rFonts w:ascii="Calibri" w:hAnsi="Calibri" w:cs="Calibri"/>
          <w:lang w:val="en-GB"/>
        </w:rPr>
        <w:br w:type="page"/>
      </w:r>
    </w:p>
    <w:p w14:paraId="3902F049" w14:textId="77777777" w:rsidR="004B11B9" w:rsidRDefault="00BF4542">
      <w:pPr>
        <w:pStyle w:val="Kop1"/>
        <w:rPr>
          <w:color w:val="auto"/>
          <w:lang w:val="en-US"/>
        </w:rPr>
      </w:pPr>
      <w:bookmarkStart w:id="0" w:name="_Toc132806246"/>
      <w:r w:rsidRPr="007420F7">
        <w:rPr>
          <w:color w:val="auto"/>
          <w:lang w:val="en-US"/>
        </w:rPr>
        <w:lastRenderedPageBreak/>
        <w:t>Prefacio</w:t>
      </w:r>
      <w:bookmarkEnd w:id="0"/>
    </w:p>
    <w:p w14:paraId="40C8E587" w14:textId="77777777" w:rsidR="004B11B9" w:rsidRDefault="00BF4542">
      <w:pPr>
        <w:rPr>
          <w:lang w:val="en-US"/>
        </w:rPr>
      </w:pPr>
      <w:r>
        <w:rPr>
          <w:lang w:val="en-US"/>
        </w:rPr>
        <w:t xml:space="preserve">Ante ustedes se encuentra un extenso trabajo de un entusiasta equipo de expertos que ha requerido mucho esfuerzo, paciencia y tiempo. En este material didáctico sobre salones sostenibles hemos intentado compartir nuestros conocimientos, experiencia y, ante todo, nuestra pasión por un futuro mejor y más ecológico para el sector de la peluquería y la estética. En este prefacio aprenderás más sobre cómo se desarrolló este trabajo y algunos consejos útiles sobre cómo utilizarlo. </w:t>
      </w:r>
    </w:p>
    <w:p w14:paraId="761A510B" w14:textId="77777777" w:rsidR="004B11B9" w:rsidRDefault="00BF4542">
      <w:pPr>
        <w:rPr>
          <w:lang w:val="en-US"/>
        </w:rPr>
      </w:pPr>
      <w:r>
        <w:rPr>
          <w:lang w:val="en-US"/>
        </w:rPr>
        <w:t>En el marco del proyecto "Habilidades futuras para una vida mejor en salones sostenibles", cuatro centros escolares de Italia, España, Bélgica y los Países Bajos han trabajado juntos en los materiales didácticos. La selección de temas y la división se han realizado en función de la experiencia de cada centro. La creación conjunta por parte de 4 organizaciones diferentes puede haber contribuido a algunas diferencias en el estilo y el enfoque de los textos y las tareas. Decidimos dejarlo así para preservar la</w:t>
      </w:r>
      <w:r>
        <w:rPr>
          <w:lang w:val="en-US"/>
        </w:rPr>
        <w:t xml:space="preserve"> voz original de cada autor y colaborador de estos materiales. Por lo tanto, pedimos comprensión al lector por cualquier posible falta de homogeneidad percibida y esperamos que lo encuentre enriquecedor. </w:t>
      </w:r>
    </w:p>
    <w:p w14:paraId="6AA40D80" w14:textId="77777777" w:rsidR="004B11B9" w:rsidRDefault="00BF4542">
      <w:pPr>
        <w:rPr>
          <w:lang w:val="en-US"/>
        </w:rPr>
      </w:pPr>
      <w:r>
        <w:rPr>
          <w:lang w:val="en-US"/>
        </w:rPr>
        <w:t xml:space="preserve">Hemos optado por dividir los materiales en </w:t>
      </w:r>
      <w:r w:rsidRPr="00191230">
        <w:rPr>
          <w:b/>
          <w:bCs/>
          <w:lang w:val="en-US"/>
        </w:rPr>
        <w:t>3 módulos</w:t>
      </w:r>
      <w:r>
        <w:rPr>
          <w:lang w:val="en-US"/>
        </w:rPr>
        <w:t>: el módulo 1 aborda los conceptos generales de sostenibilidad y medio ambiente, el módulo 2 considera los mismos aspectos pero en el contexto de un salón de peluquería o de las prácticas operativas cotidianas de un peluquero. El módulo 3 está dirigido a los responsables de los salones (estudiantes o aprendices) que se ocupan de los pormenores de la creación y gestión de un salón sostenible.</w:t>
      </w:r>
    </w:p>
    <w:p w14:paraId="32A6E71B" w14:textId="77777777" w:rsidR="004B11B9" w:rsidRDefault="00BF4542">
      <w:pPr>
        <w:rPr>
          <w:lang w:val="en-US"/>
        </w:rPr>
      </w:pPr>
      <w:r>
        <w:rPr>
          <w:lang w:val="en-US"/>
        </w:rPr>
        <w:t>Cada módulo consta de un Manual del alumno, destinado a la realización de las tareas proporcionadas por el profesor, así como al autoestudio y la profundización de conocimientos. En los manuales del profesor se pueden encontrar planes de lecciones y descripciones de las metas, submetas y objetivos de cada lección, la situación aproximada de aprendizaje, el escenario y los resultados esperados. En el manual del profesor se incluyen los folletos, las tareas, los PowerPoints, las actividades extraescolares y a</w:t>
      </w:r>
      <w:r>
        <w:rPr>
          <w:lang w:val="en-US"/>
        </w:rPr>
        <w:t>lgunas pruebas de módulo. Hemos ampliado el material mucho más de lo previsto en términos de horas y cobertura para que cualquier profesor o instructor pueda utilizarlo tanto como sea necesario.</w:t>
      </w:r>
    </w:p>
    <w:p w14:paraId="47FCB719" w14:textId="77777777" w:rsidR="004B11B9" w:rsidRDefault="00BF4542">
      <w:pPr>
        <w:rPr>
          <w:lang w:val="en-US"/>
        </w:rPr>
      </w:pPr>
      <w:r>
        <w:rPr>
          <w:lang w:val="en-US"/>
        </w:rPr>
        <w:t>El grupo destinatario que teníamos en mente al crear estos materiales no son sólo los estudiantes de peluquería, sino también los profesionales de la peluquería y la estética en activo y prácticamente cualquier persona que desee profundizar sus conocimientos sobre cuestiones medioambientales y el impacto de los salones de peluquería y sus actividades en el medio ambiente. Los materiales se han desarrollado de tal forma que se ajustan a las necesidades y situaciones de aprendizaje de los distintos centros, o</w:t>
      </w:r>
      <w:r>
        <w:rPr>
          <w:lang w:val="en-US"/>
        </w:rPr>
        <w:t>rganizaciones y estudiantes: desde una asignatura escolar completa hasta una semana menor o de proyecto. También corresponde al profesor elegir o crear una forma de poner a prueba los conocimientos basándose en los materiales ampliados de los manuales actuales (en la caja de herramientas del profesor se ofrecen algunos ejemplos, por ejemplo, en la sección "Energía").</w:t>
      </w:r>
    </w:p>
    <w:p w14:paraId="45090E14" w14:textId="77777777" w:rsidR="004B11B9" w:rsidRDefault="00BF4542">
      <w:pPr>
        <w:rPr>
          <w:lang w:val="en-US"/>
        </w:rPr>
      </w:pPr>
      <w:r>
        <w:rPr>
          <w:lang w:val="en-US"/>
        </w:rPr>
        <w:t>Esperamos que disfrute utilizando estos materiales y que le resulten útiles. Estaremos encantados de recibir cualquier pregunta, comentario o sugerencia de mejora.</w:t>
      </w:r>
    </w:p>
    <w:p w14:paraId="076DE07F" w14:textId="77777777" w:rsidR="007420F7" w:rsidRDefault="007420F7" w:rsidP="007420F7">
      <w:pPr>
        <w:rPr>
          <w:lang w:val="en-US"/>
        </w:rPr>
      </w:pPr>
    </w:p>
    <w:p w14:paraId="1D4A29B4" w14:textId="77777777" w:rsidR="004B11B9" w:rsidRDefault="00BF4542">
      <w:pPr>
        <w:rPr>
          <w:lang w:val="en-US"/>
        </w:rPr>
      </w:pPr>
      <w:r>
        <w:rPr>
          <w:lang w:val="en-US"/>
        </w:rPr>
        <w:t>Muchas gracias de antemano,</w:t>
      </w:r>
    </w:p>
    <w:p w14:paraId="412E8F65" w14:textId="77777777" w:rsidR="004B11B9" w:rsidRDefault="00BF4542">
      <w:pPr>
        <w:rPr>
          <w:lang w:val="en-US"/>
        </w:rPr>
      </w:pPr>
      <w:r>
        <w:rPr>
          <w:lang w:val="en-US"/>
        </w:rPr>
        <w:t>Cordialmente,</w:t>
      </w:r>
    </w:p>
    <w:p w14:paraId="323FE797" w14:textId="77777777" w:rsidR="007420F7" w:rsidRDefault="007420F7" w:rsidP="007420F7">
      <w:pPr>
        <w:rPr>
          <w:lang w:val="en-US"/>
        </w:rPr>
      </w:pPr>
    </w:p>
    <w:p w14:paraId="58A453C9" w14:textId="77777777" w:rsidR="004B11B9" w:rsidRDefault="00BF4542">
      <w:pPr>
        <w:rPr>
          <w:lang w:val="en-US"/>
        </w:rPr>
      </w:pPr>
      <w:r>
        <w:rPr>
          <w:lang w:val="en-US"/>
        </w:rPr>
        <w:t>El equipo del Salón Sostenible</w:t>
      </w:r>
      <w:r>
        <w:rPr>
          <w:lang w:val="en-US"/>
        </w:rPr>
        <w:br w:type="page"/>
      </w:r>
    </w:p>
    <w:p w14:paraId="332F2E3F" w14:textId="77777777" w:rsidR="004B11B9" w:rsidRDefault="00BF4542">
      <w:pPr>
        <w:pStyle w:val="Kop1"/>
        <w:rPr>
          <w:lang w:val="en-US"/>
        </w:rPr>
      </w:pPr>
      <w:bookmarkStart w:id="1" w:name="_Toc132806247"/>
      <w:r>
        <w:rPr>
          <w:color w:val="auto"/>
          <w:lang w:val="en-US"/>
        </w:rPr>
        <w:lastRenderedPageBreak/>
        <w:t xml:space="preserve">1. </w:t>
      </w:r>
      <w:r w:rsidR="007139C9" w:rsidRPr="00147101">
        <w:rPr>
          <w:color w:val="auto"/>
          <w:lang w:val="en-US"/>
        </w:rPr>
        <w:t>Crear una empresa sostenible</w:t>
      </w:r>
      <w:bookmarkEnd w:id="1"/>
    </w:p>
    <w:p w14:paraId="340DF3C4" w14:textId="77777777" w:rsidR="007139C9" w:rsidRDefault="007139C9" w:rsidP="002647AE">
      <w:pPr>
        <w:spacing w:after="0" w:line="240" w:lineRule="auto"/>
        <w:rPr>
          <w:b/>
          <w:bCs/>
          <w:sz w:val="28"/>
          <w:szCs w:val="28"/>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4B524B" w:rsidRPr="00DF081D" w14:paraId="61C05C27" w14:textId="77777777" w:rsidTr="004B524B">
        <w:trPr>
          <w:trHeight w:val="834"/>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164D679E" w14:textId="77777777" w:rsidR="004B11B9" w:rsidRDefault="00BF4542">
            <w:pPr>
              <w:spacing w:before="120" w:after="40" w:line="240" w:lineRule="auto"/>
              <w:rPr>
                <w:rFonts w:ascii="Times New Roman" w:eastAsia="Times New Roman" w:hAnsi="Times New Roman" w:cs="Times New Roman"/>
                <w:sz w:val="24"/>
                <w:szCs w:val="24"/>
                <w:lang w:val="en-US" w:eastAsia="nl-NL"/>
              </w:rPr>
            </w:pPr>
            <w:r w:rsidRPr="004B524B">
              <w:rPr>
                <w:rFonts w:ascii="Calibri" w:eastAsia="Times New Roman" w:hAnsi="Calibri" w:cs="Calibri"/>
                <w:b/>
                <w:bCs/>
                <w:color w:val="000000"/>
                <w:sz w:val="24"/>
                <w:szCs w:val="24"/>
                <w:lang w:val="en-US" w:eastAsia="nl-NL"/>
              </w:rPr>
              <w:t xml:space="preserve">Objetivo general de la lección </w:t>
            </w:r>
          </w:p>
          <w:p w14:paraId="328CE1D4" w14:textId="77777777" w:rsidR="004B11B9" w:rsidRDefault="00BF4542">
            <w:pPr>
              <w:spacing w:before="40" w:after="40" w:line="240" w:lineRule="auto"/>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 xml:space="preserve">Los alumnos serán capaces de definir qué se entiende por crear una empresa sostenible. También comprenderán que un sistema medioambiental les ayudará a establecer una empresa sostenible. Conocerán las diferentes leyes y legislaciones que se utilizan en Europa y, más concretamente, en los países socios de este proyecto. Al final de esta lección, los alumnos serán capaces de mantener un debate delante de inversores y/o expertos sobre la producción de un producto sostenible. </w:t>
            </w:r>
          </w:p>
        </w:tc>
      </w:tr>
      <w:tr w:rsidR="004B524B" w:rsidRPr="004B524B" w14:paraId="602AA07D" w14:textId="77777777" w:rsidTr="004B524B">
        <w:trPr>
          <w:trHeight w:val="483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C31B7" w14:textId="77777777" w:rsidR="004B11B9" w:rsidRDefault="00BF4542">
            <w:pPr>
              <w:spacing w:before="120" w:after="0" w:line="240" w:lineRule="auto"/>
              <w:rPr>
                <w:rFonts w:ascii="Times New Roman" w:eastAsia="Times New Roman" w:hAnsi="Times New Roman" w:cs="Times New Roman"/>
                <w:sz w:val="24"/>
                <w:szCs w:val="24"/>
                <w:lang w:val="en-US" w:eastAsia="nl-NL"/>
              </w:rPr>
            </w:pPr>
            <w:r w:rsidRPr="004B524B">
              <w:rPr>
                <w:rFonts w:ascii="Calibri" w:eastAsia="Times New Roman" w:hAnsi="Calibri" w:cs="Calibri"/>
                <w:b/>
                <w:bCs/>
                <w:color w:val="000000"/>
                <w:sz w:val="24"/>
                <w:szCs w:val="24"/>
                <w:lang w:val="en-US" w:eastAsia="nl-NL"/>
              </w:rPr>
              <w:t>Resultados del aprendizaje</w:t>
            </w:r>
          </w:p>
          <w:p w14:paraId="222C0263" w14:textId="77777777" w:rsidR="004B11B9" w:rsidRDefault="00BF4542">
            <w:pPr>
              <w:spacing w:after="40" w:line="240" w:lineRule="auto"/>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Al final de la lección todos los alumnos serán capaces de:</w:t>
            </w:r>
          </w:p>
          <w:p w14:paraId="0D645FB1" w14:textId="77777777" w:rsidR="004B11B9" w:rsidRDefault="00BF4542">
            <w:pPr>
              <w:spacing w:before="120" w:after="4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t>Conocimientos</w:t>
            </w:r>
          </w:p>
          <w:p w14:paraId="5EB7C6F7" w14:textId="77777777" w:rsidR="004B11B9" w:rsidRDefault="00BF4542">
            <w:pPr>
              <w:numPr>
                <w:ilvl w:val="0"/>
                <w:numId w:val="8"/>
              </w:numPr>
              <w:spacing w:after="0" w:line="240" w:lineRule="auto"/>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definir cómo crear una empresa sostenible</w:t>
            </w:r>
          </w:p>
          <w:p w14:paraId="4B58DE60" w14:textId="77777777" w:rsidR="004B11B9" w:rsidRDefault="00BF4542">
            <w:pPr>
              <w:numPr>
                <w:ilvl w:val="0"/>
                <w:numId w:val="8"/>
              </w:numPr>
              <w:spacing w:after="0" w:line="240" w:lineRule="auto"/>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definir los criterios de una empresa sostenible</w:t>
            </w:r>
          </w:p>
          <w:p w14:paraId="2B57F140" w14:textId="77777777" w:rsidR="004B11B9" w:rsidRDefault="00BF4542">
            <w:pPr>
              <w:numPr>
                <w:ilvl w:val="0"/>
                <w:numId w:val="8"/>
              </w:numPr>
              <w:spacing w:after="0" w:line="240" w:lineRule="auto"/>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definir el uso de un sistema medioambiental</w:t>
            </w:r>
          </w:p>
          <w:p w14:paraId="67CEFF10" w14:textId="77777777" w:rsidR="004B11B9" w:rsidRDefault="00BF4542">
            <w:pPr>
              <w:numPr>
                <w:ilvl w:val="0"/>
                <w:numId w:val="8"/>
              </w:numPr>
              <w:spacing w:after="0" w:line="240" w:lineRule="auto"/>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definir las diferentes fases de un sistema medioambiental</w:t>
            </w:r>
          </w:p>
          <w:p w14:paraId="0B1BE85A" w14:textId="77777777" w:rsidR="004B11B9" w:rsidRDefault="00BF4542">
            <w:pPr>
              <w:numPr>
                <w:ilvl w:val="0"/>
                <w:numId w:val="8"/>
              </w:numPr>
              <w:spacing w:after="0" w:line="240" w:lineRule="auto"/>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saber que existen leyes y legislación europeas sobre sostenibilidad</w:t>
            </w:r>
          </w:p>
          <w:p w14:paraId="48AD6883" w14:textId="77777777" w:rsidR="004B11B9" w:rsidRDefault="00BF4542">
            <w:pPr>
              <w:numPr>
                <w:ilvl w:val="0"/>
                <w:numId w:val="8"/>
              </w:numPr>
              <w:spacing w:after="0" w:line="240" w:lineRule="auto"/>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saber que existen leyes y legislaciones nacionales sobre sostenibilidad</w:t>
            </w:r>
          </w:p>
          <w:p w14:paraId="3F8F3CB0" w14:textId="77777777" w:rsidR="004B524B" w:rsidRPr="004B524B" w:rsidRDefault="004B524B" w:rsidP="004B524B">
            <w:pPr>
              <w:spacing w:after="0" w:line="240" w:lineRule="auto"/>
              <w:rPr>
                <w:rFonts w:ascii="Times New Roman" w:eastAsia="Times New Roman" w:hAnsi="Times New Roman" w:cs="Times New Roman"/>
                <w:sz w:val="24"/>
                <w:szCs w:val="24"/>
                <w:lang w:val="en-US" w:eastAsia="nl-NL"/>
              </w:rPr>
            </w:pPr>
          </w:p>
          <w:p w14:paraId="7517F045" w14:textId="77777777" w:rsidR="004B11B9" w:rsidRDefault="00BF4542">
            <w:pPr>
              <w:spacing w:before="120" w:after="4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t>Habilidades</w:t>
            </w:r>
          </w:p>
          <w:p w14:paraId="32697A15" w14:textId="77777777" w:rsidR="004B11B9" w:rsidRDefault="00BF4542">
            <w:pPr>
              <w:numPr>
                <w:ilvl w:val="0"/>
                <w:numId w:val="9"/>
              </w:numPr>
              <w:spacing w:after="0" w:line="240" w:lineRule="auto"/>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leer toda la información</w:t>
            </w:r>
          </w:p>
          <w:p w14:paraId="137D4A94" w14:textId="77777777" w:rsidR="004B11B9" w:rsidRDefault="00BF4542">
            <w:pPr>
              <w:numPr>
                <w:ilvl w:val="0"/>
                <w:numId w:val="9"/>
              </w:numPr>
              <w:spacing w:after="0" w:line="240" w:lineRule="auto"/>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encontrar información sobre leyes y legislaciones utilizando los enlaces indicados</w:t>
            </w:r>
          </w:p>
          <w:p w14:paraId="48A2C62A" w14:textId="77777777" w:rsidR="004B11B9" w:rsidRDefault="00BF4542">
            <w:pPr>
              <w:numPr>
                <w:ilvl w:val="0"/>
                <w:numId w:val="9"/>
              </w:numPr>
              <w:spacing w:after="0" w:line="240" w:lineRule="auto"/>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preparar una presentación de un plan de empresa sostenible, utilizando criterios dados</w:t>
            </w:r>
          </w:p>
          <w:p w14:paraId="27990E27" w14:textId="77777777" w:rsidR="004B11B9" w:rsidRDefault="00BF4542">
            <w:pPr>
              <w:numPr>
                <w:ilvl w:val="0"/>
                <w:numId w:val="9"/>
              </w:numPr>
              <w:spacing w:after="0" w:line="240" w:lineRule="auto"/>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preparar un debate sobre un plan de negocio sostenible</w:t>
            </w:r>
          </w:p>
          <w:p w14:paraId="35C0C04A" w14:textId="77777777" w:rsidR="004B11B9" w:rsidRDefault="00BF4542">
            <w:pPr>
              <w:numPr>
                <w:ilvl w:val="0"/>
                <w:numId w:val="9"/>
              </w:numPr>
              <w:spacing w:after="0" w:line="240" w:lineRule="auto"/>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dar un discurso de presentación ante expertos y/o inversores</w:t>
            </w:r>
          </w:p>
          <w:p w14:paraId="3E9DB3B8" w14:textId="77777777" w:rsidR="004B11B9" w:rsidRDefault="00BF4542">
            <w:pPr>
              <w:spacing w:before="120" w:after="4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t>Actitudes</w:t>
            </w:r>
          </w:p>
          <w:p w14:paraId="430475B5" w14:textId="77777777" w:rsidR="004B11B9" w:rsidRDefault="00BF4542">
            <w:pPr>
              <w:numPr>
                <w:ilvl w:val="0"/>
                <w:numId w:val="10"/>
              </w:numPr>
              <w:spacing w:after="0" w:line="240" w:lineRule="auto"/>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Evaluar los resultados</w:t>
            </w:r>
          </w:p>
          <w:p w14:paraId="1D246EC2" w14:textId="77777777" w:rsidR="004B11B9" w:rsidRDefault="00BF4542">
            <w:pPr>
              <w:numPr>
                <w:ilvl w:val="0"/>
                <w:numId w:val="10"/>
              </w:numPr>
              <w:spacing w:after="0" w:line="240" w:lineRule="auto"/>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Creatividad</w:t>
            </w:r>
          </w:p>
          <w:p w14:paraId="19B9BF54" w14:textId="77777777" w:rsidR="004B11B9" w:rsidRDefault="00BF4542">
            <w:pPr>
              <w:numPr>
                <w:ilvl w:val="0"/>
                <w:numId w:val="10"/>
              </w:numPr>
              <w:spacing w:after="0" w:line="240" w:lineRule="auto"/>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Comunicación</w:t>
            </w:r>
          </w:p>
          <w:p w14:paraId="05EDAB7F" w14:textId="77777777" w:rsidR="004B11B9" w:rsidRDefault="00BF4542">
            <w:pPr>
              <w:numPr>
                <w:ilvl w:val="0"/>
                <w:numId w:val="10"/>
              </w:numPr>
              <w:spacing w:after="0" w:line="240" w:lineRule="auto"/>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Uso de las TIC</w:t>
            </w:r>
          </w:p>
          <w:p w14:paraId="09D8E089" w14:textId="77777777" w:rsidR="004B11B9" w:rsidRDefault="00BF4542">
            <w:pPr>
              <w:numPr>
                <w:ilvl w:val="0"/>
                <w:numId w:val="10"/>
              </w:numPr>
              <w:spacing w:after="0" w:line="240" w:lineRule="auto"/>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 xml:space="preserve">Tomar decisiones empresariales </w:t>
            </w:r>
          </w:p>
        </w:tc>
      </w:tr>
      <w:tr w:rsidR="004B524B" w:rsidRPr="004B524B" w14:paraId="0726F7CB" w14:textId="77777777" w:rsidTr="004B524B">
        <w:trPr>
          <w:trHeight w:val="22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BC881" w14:textId="77777777" w:rsidR="004B11B9" w:rsidRDefault="00BF4542">
            <w:pPr>
              <w:spacing w:before="120" w:after="4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sz w:val="24"/>
                <w:szCs w:val="24"/>
                <w:lang w:eastAsia="nl-NL"/>
              </w:rPr>
              <w:t>Actividades</w:t>
            </w:r>
          </w:p>
          <w:p w14:paraId="0227E8B0" w14:textId="77777777" w:rsidR="004B11B9" w:rsidRDefault="00BF4542">
            <w:pPr>
              <w:shd w:val="clear" w:color="auto" w:fill="FFFFFF"/>
              <w:spacing w:after="0" w:line="240" w:lineRule="auto"/>
              <w:jc w:val="both"/>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 xml:space="preserve">Debate en clase tras la lectura del texto informativo sobre "Creación de una empresa sostenible" p.4-7. </w:t>
            </w:r>
          </w:p>
          <w:p w14:paraId="50166A06" w14:textId="77777777" w:rsidR="004B11B9" w:rsidRDefault="00BF4542">
            <w:pPr>
              <w:shd w:val="clear" w:color="auto" w:fill="FFFFFF"/>
              <w:spacing w:after="0" w:line="240" w:lineRule="auto"/>
              <w:jc w:val="both"/>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 xml:space="preserve">Debate en clase tras la lectura del texto informativo sobre "Sistema medioambiental" p.7-10. </w:t>
            </w:r>
          </w:p>
          <w:p w14:paraId="06EE49F8" w14:textId="77777777" w:rsidR="004B11B9" w:rsidRDefault="00BF4542">
            <w:pPr>
              <w:shd w:val="clear" w:color="auto" w:fill="FFFFFF"/>
              <w:spacing w:after="0" w:line="240" w:lineRule="auto"/>
              <w:jc w:val="both"/>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 xml:space="preserve">Debate en clase tras la lectura del texto informativo sobre "Leyes y legislación" p.11-16. </w:t>
            </w:r>
          </w:p>
          <w:p w14:paraId="7E9854C7" w14:textId="77777777" w:rsidR="004B11B9" w:rsidRDefault="00BF4542">
            <w:pPr>
              <w:shd w:val="clear" w:color="auto" w:fill="FFFFFF"/>
              <w:spacing w:after="0" w:line="240" w:lineRule="auto"/>
              <w:jc w:val="both"/>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Tarea p. 16: Haz una presentación de tu plan de negocio sostenible. Presenta tu exposición ante un jurado de expertos/inversores. Convénceles en un debate sobre tu producto sostenible.</w:t>
            </w:r>
          </w:p>
          <w:p w14:paraId="34F96482" w14:textId="77777777" w:rsidR="004B11B9" w:rsidRDefault="00BF4542">
            <w:pPr>
              <w:spacing w:after="0" w:line="240" w:lineRule="auto"/>
              <w:jc w:val="both"/>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 xml:space="preserve">Subtarea p. 16: Lluvia de ideas sobre un producto sostenible: nombre, concepto y filosofía, materias primas, proveedores, fabricación, envasado, medios de transporte, estrategias de marketing, tasas de crecimiento, formas de reciclar, aspectos financieros. </w:t>
            </w:r>
          </w:p>
          <w:p w14:paraId="5E919FC6" w14:textId="77777777" w:rsidR="004B524B" w:rsidRPr="004B524B" w:rsidRDefault="004B524B" w:rsidP="004B524B">
            <w:pPr>
              <w:spacing w:after="0" w:line="240" w:lineRule="auto"/>
              <w:rPr>
                <w:rFonts w:ascii="Times New Roman" w:eastAsia="Times New Roman" w:hAnsi="Times New Roman" w:cs="Times New Roman"/>
                <w:sz w:val="24"/>
                <w:szCs w:val="24"/>
                <w:lang w:val="en-US" w:eastAsia="nl-NL"/>
              </w:rPr>
            </w:pPr>
          </w:p>
          <w:p w14:paraId="13AB52E3" w14:textId="77777777" w:rsidR="004B11B9" w:rsidRDefault="00BF4542">
            <w:pPr>
              <w:shd w:val="clear" w:color="auto" w:fill="FFFFFF"/>
              <w:spacing w:after="0" w:line="240" w:lineRule="auto"/>
              <w:jc w:val="both"/>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 xml:space="preserve">Tarea parcial p. 17: Preparar la presentación para los expertos/inversores. </w:t>
            </w:r>
          </w:p>
          <w:p w14:paraId="2E978DC8"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4B524B">
              <w:rPr>
                <w:rFonts w:ascii="Calibri" w:eastAsia="Times New Roman" w:hAnsi="Calibri" w:cs="Calibri"/>
                <w:color w:val="000000"/>
                <w:lang w:val="en-US" w:eastAsia="nl-NL"/>
              </w:rPr>
              <w:t xml:space="preserve">Subasignación p. 19: Crea presentaciones visualmente atractivas en la medida de lo posible. El objetivo es que los elementos visuales aporten fuerza y creen un compromiso que se sume a tu mensaje o discurso. </w:t>
            </w:r>
            <w:r w:rsidRPr="004B524B">
              <w:rPr>
                <w:rFonts w:ascii="Calibri" w:eastAsia="Times New Roman" w:hAnsi="Calibri" w:cs="Calibri"/>
                <w:color w:val="000000"/>
                <w:lang w:eastAsia="nl-NL"/>
              </w:rPr>
              <w:t xml:space="preserve">Trabaja también concienzudamente tus mensajes. </w:t>
            </w:r>
          </w:p>
        </w:tc>
      </w:tr>
    </w:tbl>
    <w:p w14:paraId="7CFCDAD1" w14:textId="77777777" w:rsidR="004B11B9" w:rsidRDefault="00BF4542">
      <w:pPr>
        <w:spacing w:before="120" w:after="120" w:line="240" w:lineRule="auto"/>
        <w:rPr>
          <w:rFonts w:ascii="Times New Roman" w:eastAsia="Times New Roman" w:hAnsi="Times New Roman" w:cs="Times New Roman"/>
          <w:sz w:val="24"/>
          <w:szCs w:val="24"/>
          <w:lang w:val="en-US" w:eastAsia="nl-NL"/>
        </w:rPr>
      </w:pPr>
      <w:r w:rsidRPr="004B524B">
        <w:rPr>
          <w:rFonts w:ascii="Calibri" w:eastAsia="Times New Roman" w:hAnsi="Calibri" w:cs="Calibri"/>
          <w:b/>
          <w:bCs/>
          <w:color w:val="000000"/>
          <w:sz w:val="24"/>
          <w:szCs w:val="24"/>
          <w:lang w:val="en-US" w:eastAsia="nl-NL"/>
        </w:rPr>
        <w:lastRenderedPageBreak/>
        <w:t xml:space="preserve">Horario por lección de 60 minutos: Convertirse en un peluquero sostenible </w:t>
      </w:r>
    </w:p>
    <w:tbl>
      <w:tblPr>
        <w:tblW w:w="0" w:type="auto"/>
        <w:tblCellMar>
          <w:top w:w="15" w:type="dxa"/>
          <w:left w:w="15" w:type="dxa"/>
          <w:bottom w:w="15" w:type="dxa"/>
          <w:right w:w="15" w:type="dxa"/>
        </w:tblCellMar>
        <w:tblLook w:val="04A0" w:firstRow="1" w:lastRow="0" w:firstColumn="1" w:lastColumn="0" w:noHBand="0" w:noVBand="1"/>
      </w:tblPr>
      <w:tblGrid>
        <w:gridCol w:w="906"/>
        <w:gridCol w:w="2205"/>
        <w:gridCol w:w="3478"/>
        <w:gridCol w:w="2473"/>
      </w:tblGrid>
      <w:tr w:rsidR="004B524B" w:rsidRPr="00DF081D" w14:paraId="593C8F81" w14:textId="77777777" w:rsidTr="004B52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638D59" w14:textId="77777777" w:rsidR="004B11B9" w:rsidRDefault="00BF4542">
            <w:pPr>
              <w:spacing w:after="0" w:line="240" w:lineRule="auto"/>
              <w:jc w:val="center"/>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t>Tiempo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3247E8" w14:textId="77777777" w:rsidR="004B11B9" w:rsidRDefault="00BF4542">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t xml:space="preserve">Qué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FD4813" w14:textId="77777777" w:rsidR="004B11B9" w:rsidRDefault="00BF4542">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t>Cómo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C2F4F8" w14:textId="77777777" w:rsidR="004B11B9" w:rsidRDefault="00BF4542">
            <w:pPr>
              <w:spacing w:after="0" w:line="240" w:lineRule="auto"/>
              <w:rPr>
                <w:rFonts w:ascii="Times New Roman" w:eastAsia="Times New Roman" w:hAnsi="Times New Roman" w:cs="Times New Roman"/>
                <w:sz w:val="24"/>
                <w:szCs w:val="24"/>
                <w:lang w:val="en-US" w:eastAsia="nl-NL"/>
              </w:rPr>
            </w:pPr>
            <w:r w:rsidRPr="004B524B">
              <w:rPr>
                <w:rFonts w:ascii="Calibri" w:eastAsia="Times New Roman" w:hAnsi="Calibri" w:cs="Calibri"/>
                <w:b/>
                <w:bCs/>
                <w:color w:val="000000"/>
                <w:lang w:val="en-US" w:eastAsia="nl-NL"/>
              </w:rPr>
              <w:t>Medios utilizados: kit de recursos para profesores</w:t>
            </w:r>
          </w:p>
        </w:tc>
      </w:tr>
      <w:tr w:rsidR="004B524B" w:rsidRPr="004B524B" w14:paraId="3716022C" w14:textId="77777777" w:rsidTr="004B524B">
        <w:trPr>
          <w:trHeight w:val="56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5A37A9" w14:textId="77777777" w:rsidR="004B11B9" w:rsidRDefault="00BF4542">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t>LECCIÓN 1</w:t>
            </w:r>
          </w:p>
        </w:tc>
      </w:tr>
      <w:tr w:rsidR="004B524B" w:rsidRPr="004B524B" w14:paraId="6822D6B0" w14:textId="77777777" w:rsidTr="004B52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5E192A" w14:textId="77777777" w:rsidR="004B11B9" w:rsidRDefault="00BF4542">
            <w:pPr>
              <w:spacing w:after="0" w:line="240" w:lineRule="auto"/>
              <w:jc w:val="center"/>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10</w:t>
            </w:r>
          </w:p>
          <w:p w14:paraId="4EF84F87"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p>
          <w:p w14:paraId="270FBDC5" w14:textId="77777777" w:rsidR="004B11B9" w:rsidRDefault="00BF4542">
            <w:pPr>
              <w:spacing w:after="0" w:line="240" w:lineRule="auto"/>
              <w:jc w:val="center"/>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20</w:t>
            </w:r>
          </w:p>
          <w:p w14:paraId="21EFEC3C"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p w14:paraId="0C468015" w14:textId="77777777" w:rsidR="004B11B9" w:rsidRDefault="00BF4542">
            <w:pPr>
              <w:spacing w:after="0" w:line="240" w:lineRule="auto"/>
              <w:jc w:val="center"/>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30</w:t>
            </w:r>
          </w:p>
          <w:p w14:paraId="07AC67A5"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0D963" w14:textId="77777777" w:rsidR="004B11B9" w:rsidRDefault="00BF4542">
            <w:pPr>
              <w:spacing w:after="0" w:line="240" w:lineRule="auto"/>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1. Crear una empresa sostenible</w:t>
            </w:r>
          </w:p>
          <w:p w14:paraId="2D70B0DD" w14:textId="77777777" w:rsidR="004B11B9" w:rsidRDefault="00BF4542">
            <w:pPr>
              <w:spacing w:after="0" w:line="240" w:lineRule="auto"/>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 xml:space="preserve">1.1. Introducción </w:t>
            </w:r>
          </w:p>
          <w:p w14:paraId="573DD88A" w14:textId="77777777" w:rsidR="004B524B" w:rsidRPr="004B524B" w:rsidRDefault="004B524B" w:rsidP="004B524B">
            <w:pPr>
              <w:spacing w:after="240" w:line="240" w:lineRule="auto"/>
              <w:rPr>
                <w:rFonts w:ascii="Times New Roman" w:eastAsia="Times New Roman" w:hAnsi="Times New Roman" w:cs="Times New Roman"/>
                <w:sz w:val="24"/>
                <w:szCs w:val="24"/>
                <w:lang w:val="en-US" w:eastAsia="nl-NL"/>
              </w:rPr>
            </w:pP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p>
          <w:p w14:paraId="7AA90032" w14:textId="77777777" w:rsidR="004B11B9" w:rsidRDefault="00BF4542">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 xml:space="preserve">1.2. Sistema medioambiental </w:t>
            </w:r>
          </w:p>
          <w:p w14:paraId="407964BE"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A9A21"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p w14:paraId="739793F1" w14:textId="77777777" w:rsidR="004B11B9" w:rsidRDefault="00BF4542">
            <w:pPr>
              <w:numPr>
                <w:ilvl w:val="0"/>
                <w:numId w:val="11"/>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Leer la introducción</w:t>
            </w:r>
          </w:p>
          <w:p w14:paraId="191367FC" w14:textId="77777777" w:rsidR="004B11B9" w:rsidRDefault="00BF4542">
            <w:pPr>
              <w:numPr>
                <w:ilvl w:val="0"/>
                <w:numId w:val="11"/>
              </w:numPr>
              <w:spacing w:after="0" w:line="240" w:lineRule="auto"/>
              <w:ind w:left="419"/>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Dar a los alumnos la oportunidad de hacer preguntas sobre lo que leen en el texto en un debate en clase.</w:t>
            </w:r>
          </w:p>
          <w:p w14:paraId="1888E386" w14:textId="77777777" w:rsidR="004B11B9" w:rsidRDefault="00BF4542">
            <w:pPr>
              <w:numPr>
                <w:ilvl w:val="0"/>
                <w:numId w:val="11"/>
              </w:numPr>
              <w:spacing w:after="0" w:line="240" w:lineRule="auto"/>
              <w:ind w:left="419"/>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Lectura del texto sobre el sistema medioambiental y observación de las exploraciones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D4F44" w14:textId="77777777" w:rsidR="004B11B9" w:rsidRDefault="00BF4542">
            <w:pPr>
              <w:numPr>
                <w:ilvl w:val="0"/>
                <w:numId w:val="12"/>
              </w:numPr>
              <w:spacing w:after="0" w:line="240" w:lineRule="auto"/>
              <w:ind w:left="360"/>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Manual del alumno</w:t>
            </w:r>
          </w:p>
          <w:p w14:paraId="0626B767" w14:textId="77777777" w:rsidR="004B11B9" w:rsidRDefault="00BF4542">
            <w:pPr>
              <w:numPr>
                <w:ilvl w:val="0"/>
                <w:numId w:val="12"/>
              </w:numPr>
              <w:spacing w:after="0" w:line="240" w:lineRule="auto"/>
              <w:ind w:left="360"/>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Ordenador/portátil</w:t>
            </w:r>
          </w:p>
          <w:p w14:paraId="165699C7" w14:textId="77777777" w:rsidR="004B11B9" w:rsidRDefault="00BF4542">
            <w:pPr>
              <w:numPr>
                <w:ilvl w:val="0"/>
                <w:numId w:val="12"/>
              </w:numPr>
              <w:spacing w:after="0" w:line="240" w:lineRule="auto"/>
              <w:ind w:left="360"/>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Beamer</w:t>
            </w:r>
          </w:p>
          <w:p w14:paraId="135612FB"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p>
        </w:tc>
      </w:tr>
      <w:tr w:rsidR="004B524B" w:rsidRPr="004B524B" w14:paraId="7124145B" w14:textId="77777777" w:rsidTr="004B524B">
        <w:trPr>
          <w:trHeight w:val="56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92FDEC" w14:textId="77777777" w:rsidR="004B11B9" w:rsidRDefault="00BF4542">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t>LECCIÓN 2</w:t>
            </w:r>
          </w:p>
        </w:tc>
      </w:tr>
      <w:tr w:rsidR="004B524B" w:rsidRPr="004B524B" w14:paraId="61C2BB8B" w14:textId="77777777" w:rsidTr="004B52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2DEE28" w14:textId="77777777" w:rsidR="004B11B9" w:rsidRDefault="00BF4542">
            <w:pPr>
              <w:spacing w:after="0" w:line="240" w:lineRule="auto"/>
              <w:jc w:val="center"/>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20</w:t>
            </w:r>
          </w:p>
          <w:p w14:paraId="4D163B30"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p w14:paraId="68E9854A" w14:textId="77777777" w:rsidR="004B11B9" w:rsidRDefault="00BF4542">
            <w:pPr>
              <w:spacing w:after="0" w:line="240" w:lineRule="auto"/>
              <w:jc w:val="center"/>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15</w:t>
            </w:r>
          </w:p>
          <w:p w14:paraId="61AB5474"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p>
          <w:p w14:paraId="04D3C78D" w14:textId="77777777" w:rsidR="004B11B9" w:rsidRDefault="00BF4542">
            <w:pPr>
              <w:spacing w:after="0" w:line="240" w:lineRule="auto"/>
              <w:jc w:val="center"/>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25</w:t>
            </w:r>
          </w:p>
          <w:p w14:paraId="4B9B24CB"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DF5EE8" w14:textId="77777777" w:rsidR="004B11B9" w:rsidRDefault="00BF4542">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 xml:space="preserve">1.2. Sistema medioambiental </w:t>
            </w:r>
          </w:p>
          <w:p w14:paraId="2948B7FC"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p w14:paraId="65C6FFE2" w14:textId="77777777" w:rsidR="004B11B9" w:rsidRDefault="00BF4542">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2. Leyes y legislación</w:t>
            </w:r>
          </w:p>
          <w:p w14:paraId="1E5369EE" w14:textId="77777777" w:rsidR="004B11B9" w:rsidRDefault="00BF4542">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2.1 Legislación europea</w:t>
            </w:r>
          </w:p>
          <w:p w14:paraId="0113875D" w14:textId="77777777" w:rsidR="004B11B9" w:rsidRDefault="00BF4542">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2.2. Legislación nacional</w:t>
            </w:r>
          </w:p>
          <w:p w14:paraId="653C9B3A"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BF2DC" w14:textId="77777777" w:rsidR="004B11B9" w:rsidRDefault="00BF4542">
            <w:pPr>
              <w:numPr>
                <w:ilvl w:val="0"/>
                <w:numId w:val="13"/>
              </w:numPr>
              <w:spacing w:after="0" w:line="240" w:lineRule="auto"/>
              <w:ind w:left="419"/>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Dar a los alumnos la oportunidad de hacer preguntas sobre lo que leen en el texto en un debate en clase.</w:t>
            </w:r>
          </w:p>
          <w:p w14:paraId="0840D1B8" w14:textId="77777777" w:rsidR="004B11B9" w:rsidRDefault="00BF4542">
            <w:pPr>
              <w:numPr>
                <w:ilvl w:val="0"/>
                <w:numId w:val="13"/>
              </w:numPr>
              <w:spacing w:after="0" w:line="240" w:lineRule="auto"/>
              <w:ind w:left="419"/>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Leer el texto sobre leyes y legislación</w:t>
            </w:r>
          </w:p>
          <w:p w14:paraId="39BA339F" w14:textId="77777777" w:rsidR="004B11B9" w:rsidRDefault="00BF4542">
            <w:pPr>
              <w:numPr>
                <w:ilvl w:val="0"/>
                <w:numId w:val="13"/>
              </w:numPr>
              <w:spacing w:after="0" w:line="240" w:lineRule="auto"/>
              <w:ind w:left="419"/>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Dar a los alumnos la oportunidad de hacer preguntas sobre lo que leen en el texto en un debate en clase.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5B21F2" w14:textId="77777777" w:rsidR="004B11B9" w:rsidRDefault="00BF4542">
            <w:pPr>
              <w:numPr>
                <w:ilvl w:val="0"/>
                <w:numId w:val="14"/>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Trabajos asignados</w:t>
            </w:r>
          </w:p>
          <w:p w14:paraId="3E3209D2" w14:textId="77777777" w:rsidR="004B11B9" w:rsidRDefault="00BF4542">
            <w:pPr>
              <w:numPr>
                <w:ilvl w:val="0"/>
                <w:numId w:val="14"/>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Ordenador/portátil</w:t>
            </w:r>
          </w:p>
          <w:p w14:paraId="20AF8D04" w14:textId="77777777" w:rsidR="004B11B9" w:rsidRDefault="00BF4542">
            <w:pPr>
              <w:numPr>
                <w:ilvl w:val="0"/>
                <w:numId w:val="14"/>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Beamer</w:t>
            </w:r>
          </w:p>
          <w:p w14:paraId="09C1901F"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r>
      <w:tr w:rsidR="004B524B" w:rsidRPr="004B524B" w14:paraId="034B64D4" w14:textId="77777777" w:rsidTr="004B524B">
        <w:trPr>
          <w:trHeight w:val="56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A1ABE0" w14:textId="77777777" w:rsidR="004B11B9" w:rsidRDefault="00BF4542">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t>LECCIÓN 3</w:t>
            </w:r>
          </w:p>
        </w:tc>
      </w:tr>
      <w:tr w:rsidR="004B524B" w:rsidRPr="004B524B" w14:paraId="728A9183" w14:textId="77777777" w:rsidTr="004B52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67D22F" w14:textId="77777777" w:rsidR="004B11B9" w:rsidRDefault="00BF4542">
            <w:pPr>
              <w:spacing w:after="0" w:line="240" w:lineRule="auto"/>
              <w:jc w:val="center"/>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5</w:t>
            </w:r>
          </w:p>
          <w:p w14:paraId="6FF7459E"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p w14:paraId="7C36A892" w14:textId="77777777" w:rsidR="004B11B9" w:rsidRDefault="00BF4542">
            <w:pPr>
              <w:spacing w:after="0" w:line="240" w:lineRule="auto"/>
              <w:jc w:val="center"/>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EDD1B6" w14:textId="77777777" w:rsidR="004B11B9" w:rsidRDefault="00BF4542">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 xml:space="preserve">2.3. Elaborar un producto sostenible </w:t>
            </w:r>
          </w:p>
          <w:p w14:paraId="599329E1"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p w14:paraId="7DBA72C1" w14:textId="77777777" w:rsidR="004B11B9" w:rsidRDefault="00BF4542">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2.4. Preparación de la presentación</w:t>
            </w:r>
          </w:p>
          <w:p w14:paraId="74D14408" w14:textId="77777777" w:rsidR="004B11B9" w:rsidRDefault="00BF4542">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2.4.1. Lluvia de ideas y definición del concepto</w:t>
            </w:r>
          </w:p>
          <w:p w14:paraId="1B2BD2BB"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lastRenderedPageBreak/>
              <w:br/>
            </w:r>
            <w:r w:rsidRPr="004B524B">
              <w:rPr>
                <w:rFonts w:ascii="Times New Roman" w:eastAsia="Times New Roman" w:hAnsi="Times New Roman" w:cs="Times New Roman"/>
                <w:sz w:val="24"/>
                <w:szCs w:val="24"/>
                <w:lang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01218" w14:textId="77777777" w:rsidR="004B11B9" w:rsidRDefault="00BF4542">
            <w:pPr>
              <w:numPr>
                <w:ilvl w:val="0"/>
                <w:numId w:val="15"/>
              </w:numPr>
              <w:spacing w:after="0" w:line="240" w:lineRule="auto"/>
              <w:ind w:left="419"/>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lastRenderedPageBreak/>
              <w:t xml:space="preserve">Leer la tarea general: Realice una presentación de su plan de negocio sostenible. </w:t>
            </w:r>
            <w:r w:rsidRPr="004B524B">
              <w:rPr>
                <w:rFonts w:ascii="Calibri" w:eastAsia="Times New Roman" w:hAnsi="Calibri" w:cs="Calibri"/>
                <w:color w:val="000000"/>
                <w:lang w:val="en-US" w:eastAsia="nl-NL"/>
              </w:rPr>
              <w:br/>
              <w:t xml:space="preserve"> Presente su ponencia ante un jurado de expertos/inversores. Convénzales en un debate sobre su producto sostenible.</w:t>
            </w:r>
          </w:p>
          <w:p w14:paraId="64030B77" w14:textId="77777777" w:rsidR="004B11B9" w:rsidRDefault="00BF4542">
            <w:pPr>
              <w:spacing w:after="0" w:line="240" w:lineRule="auto"/>
              <w:jc w:val="both"/>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 xml:space="preserve">Subasignación: Lluvia de ideas sobre un producto sostenible: nombre, concepto y filosofía, materias primas, proveedores, fabricación, envasado, medios de transporte, estrategias de marketing, tasas de crecimiento, formas de reciclar, aspectos financieros.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DBD209" w14:textId="77777777" w:rsidR="004B11B9" w:rsidRDefault="00BF4542">
            <w:pPr>
              <w:numPr>
                <w:ilvl w:val="0"/>
                <w:numId w:val="16"/>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Ordenador/portátil</w:t>
            </w:r>
          </w:p>
          <w:p w14:paraId="03157C23" w14:textId="77777777" w:rsidR="004B11B9" w:rsidRDefault="00BF4542">
            <w:pPr>
              <w:numPr>
                <w:ilvl w:val="0"/>
                <w:numId w:val="16"/>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Beamer</w:t>
            </w:r>
          </w:p>
          <w:p w14:paraId="6A480E86" w14:textId="77777777" w:rsidR="004B11B9" w:rsidRDefault="00BF4542">
            <w:pPr>
              <w:numPr>
                <w:ilvl w:val="0"/>
                <w:numId w:val="16"/>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Trabajos asignados</w:t>
            </w:r>
          </w:p>
          <w:p w14:paraId="69621348"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r>
      <w:tr w:rsidR="004B524B" w:rsidRPr="004B524B" w14:paraId="3668EEA7" w14:textId="77777777" w:rsidTr="004B524B">
        <w:trPr>
          <w:trHeight w:val="56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FD3F0F" w14:textId="77777777" w:rsidR="004B11B9" w:rsidRDefault="00BF4542">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t>LECCIÓN 4</w:t>
            </w:r>
          </w:p>
        </w:tc>
      </w:tr>
      <w:tr w:rsidR="004B524B" w:rsidRPr="004B524B" w14:paraId="0477EECF" w14:textId="77777777" w:rsidTr="004B52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984C17" w14:textId="77777777" w:rsidR="004B11B9" w:rsidRDefault="00BF4542">
            <w:pPr>
              <w:spacing w:after="0" w:line="240" w:lineRule="auto"/>
              <w:jc w:val="center"/>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60</w:t>
            </w:r>
          </w:p>
          <w:p w14:paraId="57ABFCE0"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10F437" w14:textId="77777777" w:rsidR="004B11B9" w:rsidRDefault="00BF4542">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2.4.1. Lluvia de ideas y definición del concepto</w:t>
            </w:r>
          </w:p>
          <w:p w14:paraId="3175CFD4"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B2B696" w14:textId="77777777" w:rsidR="004B11B9" w:rsidRDefault="00BF4542">
            <w:pPr>
              <w:numPr>
                <w:ilvl w:val="0"/>
                <w:numId w:val="17"/>
              </w:numPr>
              <w:spacing w:after="0" w:line="240" w:lineRule="auto"/>
              <w:ind w:left="419"/>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 xml:space="preserve">Subasignación: Lluvia de ideas sobre un producto sostenible: nombre, concepto y filosofía, materias primas, proveedores, fabricación, envasado, medios de transporte, estrategias de marketing, tasas de crecimiento, formas de reciclar, aspectos financieros. </w:t>
            </w:r>
          </w:p>
          <w:p w14:paraId="56133F4E" w14:textId="77777777" w:rsidR="004B524B" w:rsidRPr="004B524B" w:rsidRDefault="004B524B" w:rsidP="004B524B">
            <w:pPr>
              <w:spacing w:after="0" w:line="240" w:lineRule="auto"/>
              <w:rPr>
                <w:rFonts w:ascii="Times New Roman" w:eastAsia="Times New Roman" w:hAnsi="Times New Roman" w:cs="Times New Roman"/>
                <w:sz w:val="24"/>
                <w:szCs w:val="24"/>
                <w:lang w:val="en-US"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70709F" w14:textId="77777777" w:rsidR="004B11B9" w:rsidRDefault="00BF4542">
            <w:pPr>
              <w:numPr>
                <w:ilvl w:val="0"/>
                <w:numId w:val="18"/>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Ordenador/portátil</w:t>
            </w:r>
          </w:p>
          <w:p w14:paraId="639D6312" w14:textId="77777777" w:rsidR="004B11B9" w:rsidRDefault="00BF4542">
            <w:pPr>
              <w:numPr>
                <w:ilvl w:val="0"/>
                <w:numId w:val="18"/>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Trabajos asignados</w:t>
            </w:r>
          </w:p>
          <w:p w14:paraId="27EE852E"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r>
      <w:tr w:rsidR="004B524B" w:rsidRPr="004B524B" w14:paraId="1894195D" w14:textId="77777777" w:rsidTr="004B524B">
        <w:trPr>
          <w:trHeight w:val="56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113E6A" w14:textId="77777777" w:rsidR="004B11B9" w:rsidRDefault="00BF4542">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t>LECCIÓN 5</w:t>
            </w:r>
          </w:p>
        </w:tc>
      </w:tr>
      <w:tr w:rsidR="004B524B" w:rsidRPr="004B524B" w14:paraId="65C15F71" w14:textId="77777777" w:rsidTr="004B52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9DC8C0" w14:textId="77777777" w:rsidR="004B11B9" w:rsidRDefault="00BF4542">
            <w:pPr>
              <w:spacing w:after="0" w:line="240" w:lineRule="auto"/>
              <w:jc w:val="center"/>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60</w:t>
            </w:r>
          </w:p>
          <w:p w14:paraId="342B1790"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33B06C" w14:textId="77777777" w:rsidR="004B11B9" w:rsidRDefault="00BF4542">
            <w:pPr>
              <w:spacing w:after="0" w:line="240" w:lineRule="auto"/>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2.4.2. Preparación de la presentación para los expertos/inversores</w:t>
            </w:r>
          </w:p>
          <w:p w14:paraId="7E041984" w14:textId="77777777" w:rsidR="004B524B" w:rsidRPr="004B524B" w:rsidRDefault="004B524B" w:rsidP="004B524B">
            <w:pPr>
              <w:spacing w:after="240" w:line="240" w:lineRule="auto"/>
              <w:rPr>
                <w:rFonts w:ascii="Times New Roman" w:eastAsia="Times New Roman" w:hAnsi="Times New Roman" w:cs="Times New Roman"/>
                <w:sz w:val="24"/>
                <w:szCs w:val="24"/>
                <w:lang w:val="en-US" w:eastAsia="nl-NL"/>
              </w:rPr>
            </w:pP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53C793" w14:textId="77777777" w:rsidR="004B11B9" w:rsidRDefault="00BF4542">
            <w:pPr>
              <w:numPr>
                <w:ilvl w:val="0"/>
                <w:numId w:val="19"/>
              </w:numPr>
              <w:spacing w:after="0" w:line="240" w:lineRule="auto"/>
              <w:ind w:left="419"/>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 xml:space="preserve">Subasignación: Lluvia de ideas sobre un producto sostenible: nombre, concepto y filosofía, materias primas, proveedores, fabricación, envasado, medios de transporte, estrategias de marketing, tasas de crecimiento, formas de reciclar, aspectos financieros. </w:t>
            </w:r>
          </w:p>
          <w:p w14:paraId="6F1C3E85" w14:textId="77777777" w:rsidR="004B524B" w:rsidRPr="004B524B" w:rsidRDefault="004B524B" w:rsidP="004B524B">
            <w:pPr>
              <w:spacing w:after="240" w:line="240" w:lineRule="auto"/>
              <w:rPr>
                <w:rFonts w:ascii="Times New Roman" w:eastAsia="Times New Roman" w:hAnsi="Times New Roman" w:cs="Times New Roman"/>
                <w:sz w:val="24"/>
                <w:szCs w:val="24"/>
                <w:lang w:val="en-US"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9778B7" w14:textId="77777777" w:rsidR="004B11B9" w:rsidRDefault="00BF4542">
            <w:pPr>
              <w:numPr>
                <w:ilvl w:val="0"/>
                <w:numId w:val="20"/>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Ordenador/portátil</w:t>
            </w:r>
          </w:p>
          <w:p w14:paraId="32FEDCD2" w14:textId="77777777" w:rsidR="004B11B9" w:rsidRDefault="00BF4542">
            <w:pPr>
              <w:numPr>
                <w:ilvl w:val="0"/>
                <w:numId w:val="20"/>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Trabajos asignados</w:t>
            </w:r>
          </w:p>
          <w:p w14:paraId="766A440B"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r>
      <w:tr w:rsidR="004B524B" w:rsidRPr="004B524B" w14:paraId="6C8CDA22" w14:textId="77777777" w:rsidTr="004B524B">
        <w:trPr>
          <w:trHeight w:val="56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775F39" w14:textId="77777777" w:rsidR="004B11B9" w:rsidRDefault="00BF4542">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t>LECCIÓN 6</w:t>
            </w:r>
          </w:p>
        </w:tc>
      </w:tr>
      <w:tr w:rsidR="004B524B" w:rsidRPr="004B524B" w14:paraId="26F23E09" w14:textId="77777777" w:rsidTr="004B52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992EAE" w14:textId="77777777" w:rsidR="004B11B9" w:rsidRDefault="00BF4542">
            <w:pPr>
              <w:spacing w:after="0" w:line="240" w:lineRule="auto"/>
              <w:jc w:val="center"/>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60</w:t>
            </w:r>
          </w:p>
          <w:p w14:paraId="79A0AB70"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DDECFD" w14:textId="77777777" w:rsidR="004B11B9" w:rsidRDefault="00BF4542">
            <w:pPr>
              <w:spacing w:after="0" w:line="240" w:lineRule="auto"/>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2.4.2. Preparación de la presentación para los expertos/inversores</w:t>
            </w:r>
          </w:p>
          <w:p w14:paraId="13D95EC9" w14:textId="77777777" w:rsidR="004B524B" w:rsidRPr="004B524B" w:rsidRDefault="004B524B" w:rsidP="004B524B">
            <w:pPr>
              <w:spacing w:after="240" w:line="240" w:lineRule="auto"/>
              <w:rPr>
                <w:rFonts w:ascii="Times New Roman" w:eastAsia="Times New Roman" w:hAnsi="Times New Roman" w:cs="Times New Roman"/>
                <w:sz w:val="24"/>
                <w:szCs w:val="24"/>
                <w:lang w:val="en-US" w:eastAsia="nl-NL"/>
              </w:rPr>
            </w:pP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15F354" w14:textId="77777777" w:rsidR="004B11B9" w:rsidRDefault="00BF4542">
            <w:pPr>
              <w:numPr>
                <w:ilvl w:val="0"/>
                <w:numId w:val="21"/>
              </w:numPr>
              <w:spacing w:after="0" w:line="240" w:lineRule="auto"/>
              <w:ind w:left="419"/>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 xml:space="preserve">Subasignación: Lluvia de ideas sobre un producto sostenible: nombre, concepto y filosofía, materias primas, proveedores, fabricación, envasado, medios de transporte, estrategias de marketing, tasas de crecimiento, formas de reciclar, aspectos financieros. </w:t>
            </w:r>
          </w:p>
          <w:p w14:paraId="06249ABC" w14:textId="77777777" w:rsidR="004B524B" w:rsidRPr="004B524B" w:rsidRDefault="004B524B" w:rsidP="004B524B">
            <w:pPr>
              <w:spacing w:after="240" w:line="240" w:lineRule="auto"/>
              <w:rPr>
                <w:rFonts w:ascii="Times New Roman" w:eastAsia="Times New Roman" w:hAnsi="Times New Roman" w:cs="Times New Roman"/>
                <w:sz w:val="24"/>
                <w:szCs w:val="24"/>
                <w:lang w:val="en-US"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50E122" w14:textId="77777777" w:rsidR="004B11B9" w:rsidRDefault="00BF4542">
            <w:pPr>
              <w:numPr>
                <w:ilvl w:val="0"/>
                <w:numId w:val="22"/>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Ordenador/portátil</w:t>
            </w:r>
          </w:p>
          <w:p w14:paraId="4AD9B017" w14:textId="77777777" w:rsidR="004B11B9" w:rsidRDefault="00BF4542">
            <w:pPr>
              <w:numPr>
                <w:ilvl w:val="0"/>
                <w:numId w:val="22"/>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Trabajos asignados</w:t>
            </w:r>
          </w:p>
          <w:p w14:paraId="1C453AEC"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r>
      <w:tr w:rsidR="004B524B" w:rsidRPr="004B524B" w14:paraId="37B32521" w14:textId="77777777" w:rsidTr="004B524B">
        <w:trPr>
          <w:trHeight w:val="56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42B1FE" w14:textId="77777777" w:rsidR="004B11B9" w:rsidRDefault="00BF4542">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t>LECCIÓN 7</w:t>
            </w:r>
          </w:p>
        </w:tc>
      </w:tr>
      <w:tr w:rsidR="004B524B" w:rsidRPr="004B524B" w14:paraId="58324896" w14:textId="77777777" w:rsidTr="004B52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A4443E" w14:textId="77777777" w:rsidR="004B11B9" w:rsidRDefault="00BF4542">
            <w:pPr>
              <w:spacing w:after="0" w:line="240" w:lineRule="auto"/>
              <w:jc w:val="center"/>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lastRenderedPageBreak/>
              <w:t>60</w:t>
            </w:r>
          </w:p>
          <w:p w14:paraId="2EDAF5E3"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17C694" w14:textId="77777777" w:rsidR="004B11B9" w:rsidRDefault="00BF4542">
            <w:pPr>
              <w:spacing w:after="0" w:line="240" w:lineRule="auto"/>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2.4.2. Preparación de la presentación para los expertos/inversores</w:t>
            </w:r>
          </w:p>
          <w:p w14:paraId="2829EFB0" w14:textId="77777777" w:rsidR="004B524B" w:rsidRPr="004B524B" w:rsidRDefault="004B524B" w:rsidP="004B524B">
            <w:pPr>
              <w:spacing w:after="240" w:line="240" w:lineRule="auto"/>
              <w:rPr>
                <w:rFonts w:ascii="Times New Roman" w:eastAsia="Times New Roman" w:hAnsi="Times New Roman" w:cs="Times New Roman"/>
                <w:sz w:val="24"/>
                <w:szCs w:val="24"/>
                <w:lang w:val="en-US" w:eastAsia="nl-NL"/>
              </w:rPr>
            </w:pP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DCF732" w14:textId="77777777" w:rsidR="004B11B9" w:rsidRDefault="00BF4542">
            <w:pPr>
              <w:numPr>
                <w:ilvl w:val="0"/>
                <w:numId w:val="23"/>
              </w:numPr>
              <w:spacing w:after="0" w:line="240" w:lineRule="auto"/>
              <w:ind w:left="419"/>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 xml:space="preserve">Subasignación: Lluvia de ideas sobre un producto sostenible: nombre, concepto y filosofía, materias primas, proveedores, fabricación, envasado, medios de transporte, estrategias de marketing, tasas de crecimiento, formas de reciclar, aspectos financieros. </w:t>
            </w:r>
          </w:p>
          <w:p w14:paraId="17042537" w14:textId="77777777" w:rsidR="004B524B" w:rsidRPr="004B524B" w:rsidRDefault="004B524B" w:rsidP="004B524B">
            <w:pPr>
              <w:spacing w:after="240" w:line="240" w:lineRule="auto"/>
              <w:rPr>
                <w:rFonts w:ascii="Times New Roman" w:eastAsia="Times New Roman" w:hAnsi="Times New Roman" w:cs="Times New Roman"/>
                <w:sz w:val="24"/>
                <w:szCs w:val="24"/>
                <w:lang w:val="en-US"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145FC3" w14:textId="77777777" w:rsidR="004B11B9" w:rsidRDefault="00BF4542">
            <w:pPr>
              <w:numPr>
                <w:ilvl w:val="0"/>
                <w:numId w:val="24"/>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Ordenador/portátil</w:t>
            </w:r>
          </w:p>
          <w:p w14:paraId="49AA78D5" w14:textId="77777777" w:rsidR="004B11B9" w:rsidRDefault="00BF4542">
            <w:pPr>
              <w:numPr>
                <w:ilvl w:val="0"/>
                <w:numId w:val="24"/>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Trabajos asignados</w:t>
            </w:r>
          </w:p>
          <w:p w14:paraId="2BEA57AD"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r>
      <w:tr w:rsidR="004B524B" w:rsidRPr="004B524B" w14:paraId="4BAD9EB0" w14:textId="77777777" w:rsidTr="004B524B">
        <w:trPr>
          <w:trHeight w:val="56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1779F0" w14:textId="77777777" w:rsidR="004B11B9" w:rsidRDefault="00BF4542">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t>LECCIÓN 8</w:t>
            </w:r>
          </w:p>
        </w:tc>
      </w:tr>
      <w:tr w:rsidR="004B524B" w:rsidRPr="004B524B" w14:paraId="0ABCA07D" w14:textId="77777777" w:rsidTr="004B52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ADB01C" w14:textId="77777777" w:rsidR="004B11B9" w:rsidRDefault="00BF4542">
            <w:pPr>
              <w:spacing w:after="0" w:line="240" w:lineRule="auto"/>
              <w:jc w:val="center"/>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60</w:t>
            </w:r>
          </w:p>
          <w:p w14:paraId="484A0AC6"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8C1748" w14:textId="77777777" w:rsidR="004B11B9" w:rsidRDefault="00BF4542">
            <w:pPr>
              <w:spacing w:after="0" w:line="240" w:lineRule="auto"/>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2.4.2. preparar la presentación para los expertos/inversores</w:t>
            </w:r>
          </w:p>
          <w:p w14:paraId="28661EB1" w14:textId="77777777" w:rsidR="004B524B" w:rsidRPr="004B524B" w:rsidRDefault="004B524B" w:rsidP="004B524B">
            <w:pPr>
              <w:spacing w:after="240" w:line="240" w:lineRule="auto"/>
              <w:rPr>
                <w:rFonts w:ascii="Times New Roman" w:eastAsia="Times New Roman" w:hAnsi="Times New Roman" w:cs="Times New Roman"/>
                <w:sz w:val="24"/>
                <w:szCs w:val="24"/>
                <w:lang w:val="en-US" w:eastAsia="nl-NL"/>
              </w:rPr>
            </w:pP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B4379A" w14:textId="77777777" w:rsidR="004B11B9" w:rsidRDefault="00BF4542">
            <w:pPr>
              <w:numPr>
                <w:ilvl w:val="0"/>
                <w:numId w:val="25"/>
              </w:numPr>
              <w:spacing w:after="0" w:line="240" w:lineRule="auto"/>
              <w:ind w:left="419"/>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 xml:space="preserve">Subasignación: Lluvia de ideas sobre un producto sostenible: nombre, concepto y filosofía, materias primas, proveedores, fabricación, envasado, medios de transporte, estrategias de marketing, tasas de crecimiento, formas de reciclar, aspectos financieros. </w:t>
            </w:r>
          </w:p>
          <w:p w14:paraId="4CC5FDD7" w14:textId="77777777" w:rsidR="004B524B" w:rsidRPr="004B524B" w:rsidRDefault="004B524B" w:rsidP="004B524B">
            <w:pPr>
              <w:spacing w:after="240" w:line="240" w:lineRule="auto"/>
              <w:rPr>
                <w:rFonts w:ascii="Times New Roman" w:eastAsia="Times New Roman" w:hAnsi="Times New Roman" w:cs="Times New Roman"/>
                <w:sz w:val="24"/>
                <w:szCs w:val="24"/>
                <w:lang w:val="en-US"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A7F459" w14:textId="77777777" w:rsidR="004B11B9" w:rsidRDefault="00BF4542">
            <w:pPr>
              <w:numPr>
                <w:ilvl w:val="0"/>
                <w:numId w:val="26"/>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Ordenador/portátil</w:t>
            </w:r>
          </w:p>
          <w:p w14:paraId="6055F2F7" w14:textId="77777777" w:rsidR="004B11B9" w:rsidRDefault="00BF4542">
            <w:pPr>
              <w:numPr>
                <w:ilvl w:val="0"/>
                <w:numId w:val="26"/>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Trabajos asignados</w:t>
            </w:r>
          </w:p>
          <w:p w14:paraId="5C56D880"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r>
    </w:tbl>
    <w:p w14:paraId="016583CD" w14:textId="77777777" w:rsidR="004B524B" w:rsidRPr="004B524B" w:rsidRDefault="004B524B" w:rsidP="004B524B">
      <w:pPr>
        <w:spacing w:after="0" w:line="240" w:lineRule="auto"/>
        <w:rPr>
          <w:rFonts w:ascii="Times New Roman" w:eastAsia="Times New Roman" w:hAnsi="Times New Roman" w:cs="Times New Roman"/>
          <w:vanish/>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1209"/>
        <w:gridCol w:w="2058"/>
        <w:gridCol w:w="3436"/>
        <w:gridCol w:w="2359"/>
      </w:tblGrid>
      <w:tr w:rsidR="004B524B" w:rsidRPr="004B524B" w14:paraId="32B71C4A" w14:textId="77777777" w:rsidTr="004B524B">
        <w:trPr>
          <w:trHeight w:val="56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7DFF47" w14:textId="77777777" w:rsidR="004B11B9" w:rsidRDefault="00BF4542">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t>LECCIÓN 9</w:t>
            </w:r>
          </w:p>
        </w:tc>
      </w:tr>
      <w:tr w:rsidR="004B524B" w:rsidRPr="004B524B" w14:paraId="701A3A5C" w14:textId="77777777" w:rsidTr="004B52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C50B87" w14:textId="77777777" w:rsidR="004B11B9" w:rsidRDefault="00BF4542">
            <w:pPr>
              <w:spacing w:after="0" w:line="240" w:lineRule="auto"/>
              <w:jc w:val="center"/>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60</w:t>
            </w:r>
          </w:p>
          <w:p w14:paraId="6358048F"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B3C142" w14:textId="77777777" w:rsidR="004B11B9" w:rsidRDefault="00BF4542">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2.4.3. Preparación del debate</w:t>
            </w:r>
          </w:p>
          <w:p w14:paraId="0509DC9E"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61527E" w14:textId="77777777" w:rsidR="004B11B9" w:rsidRDefault="00BF4542">
            <w:pPr>
              <w:numPr>
                <w:ilvl w:val="0"/>
                <w:numId w:val="27"/>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val="en-US" w:eastAsia="nl-NL"/>
              </w:rPr>
              <w:t xml:space="preserve">Subasignación: Crear presentaciones visualmente atractivas en la medida de lo posible. El objetivo es que los elementos visuales aporten fuerza y creen un compromiso que se sume a tu mensaje o discurso. </w:t>
            </w:r>
            <w:r w:rsidRPr="004B524B">
              <w:rPr>
                <w:rFonts w:ascii="Calibri" w:eastAsia="Times New Roman" w:hAnsi="Calibri" w:cs="Calibri"/>
                <w:color w:val="000000"/>
                <w:lang w:eastAsia="nl-NL"/>
              </w:rPr>
              <w:t>Trabaja también concienzudamente en tus mensajes.</w:t>
            </w:r>
          </w:p>
          <w:p w14:paraId="3EA69559"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BC4E8D" w14:textId="77777777" w:rsidR="004B11B9" w:rsidRDefault="00BF4542">
            <w:pPr>
              <w:numPr>
                <w:ilvl w:val="0"/>
                <w:numId w:val="28"/>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Ordenador/portátil</w:t>
            </w:r>
          </w:p>
          <w:p w14:paraId="2E1E3B2F" w14:textId="77777777" w:rsidR="004B11B9" w:rsidRDefault="00BF4542">
            <w:pPr>
              <w:numPr>
                <w:ilvl w:val="0"/>
                <w:numId w:val="28"/>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Trabajos asignados</w:t>
            </w:r>
          </w:p>
          <w:p w14:paraId="58D14A3F"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r>
      <w:tr w:rsidR="004B524B" w:rsidRPr="004B524B" w14:paraId="143C4504" w14:textId="77777777" w:rsidTr="004B524B">
        <w:trPr>
          <w:trHeight w:val="56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3DD5B5" w14:textId="77777777" w:rsidR="004B11B9" w:rsidRDefault="00BF4542">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t>LECCIÓN 10</w:t>
            </w:r>
          </w:p>
        </w:tc>
      </w:tr>
      <w:tr w:rsidR="004B524B" w:rsidRPr="004B524B" w14:paraId="1444DC52" w14:textId="77777777" w:rsidTr="004B52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307022" w14:textId="77777777" w:rsidR="004B11B9" w:rsidRDefault="00BF4542">
            <w:pPr>
              <w:spacing w:after="0" w:line="240" w:lineRule="auto"/>
              <w:jc w:val="center"/>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60</w:t>
            </w:r>
          </w:p>
          <w:p w14:paraId="484AC5B5"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lastRenderedPageBreak/>
              <w:br/>
            </w:r>
            <w:r w:rsidRPr="004B524B">
              <w:rPr>
                <w:rFonts w:ascii="Times New Roman" w:eastAsia="Times New Roman" w:hAnsi="Times New Roman" w:cs="Times New Roman"/>
                <w:sz w:val="24"/>
                <w:szCs w:val="24"/>
                <w:lang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8F862B" w14:textId="77777777" w:rsidR="004B11B9" w:rsidRDefault="00BF4542">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lastRenderedPageBreak/>
              <w:t>2.4.3. Preparación del debate</w:t>
            </w:r>
          </w:p>
          <w:p w14:paraId="581B2285"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lastRenderedPageBreak/>
              <w:br/>
            </w:r>
            <w:r w:rsidRPr="004B524B">
              <w:rPr>
                <w:rFonts w:ascii="Times New Roman" w:eastAsia="Times New Roman" w:hAnsi="Times New Roman" w:cs="Times New Roman"/>
                <w:sz w:val="24"/>
                <w:szCs w:val="24"/>
                <w:lang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082EBF" w14:textId="77777777" w:rsidR="004B11B9" w:rsidRDefault="00BF4542">
            <w:pPr>
              <w:numPr>
                <w:ilvl w:val="0"/>
                <w:numId w:val="29"/>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val="en-US" w:eastAsia="nl-NL"/>
              </w:rPr>
              <w:lastRenderedPageBreak/>
              <w:t xml:space="preserve">Subasignación: Crear presentaciones visualmente atractivas en la medida de lo posible. El objetivo es que los elementos visuales aporten fuerza y creen un compromiso que se sume a tu mensaje o discurso. </w:t>
            </w:r>
            <w:r w:rsidRPr="004B524B">
              <w:rPr>
                <w:rFonts w:ascii="Calibri" w:eastAsia="Times New Roman" w:hAnsi="Calibri" w:cs="Calibri"/>
                <w:color w:val="000000"/>
                <w:lang w:eastAsia="nl-NL"/>
              </w:rPr>
              <w:t xml:space="preserve">Trabaja también </w:t>
            </w:r>
            <w:r w:rsidRPr="004B524B">
              <w:rPr>
                <w:rFonts w:ascii="Calibri" w:eastAsia="Times New Roman" w:hAnsi="Calibri" w:cs="Calibri"/>
                <w:color w:val="000000"/>
                <w:lang w:eastAsia="nl-NL"/>
              </w:rPr>
              <w:lastRenderedPageBreak/>
              <w:t>concienzudamente en tus mensajes.</w:t>
            </w:r>
          </w:p>
          <w:p w14:paraId="68F61479"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7C63E9" w14:textId="77777777" w:rsidR="004B11B9" w:rsidRDefault="00BF4542">
            <w:pPr>
              <w:numPr>
                <w:ilvl w:val="0"/>
                <w:numId w:val="30"/>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lastRenderedPageBreak/>
              <w:t>Ordenador/portátil</w:t>
            </w:r>
          </w:p>
          <w:p w14:paraId="1611C873" w14:textId="77777777" w:rsidR="004B11B9" w:rsidRDefault="00BF4542">
            <w:pPr>
              <w:numPr>
                <w:ilvl w:val="0"/>
                <w:numId w:val="30"/>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Trabajos asignados</w:t>
            </w:r>
          </w:p>
          <w:p w14:paraId="43439F58"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lastRenderedPageBreak/>
              <w:br/>
            </w:r>
            <w:r w:rsidRPr="004B524B">
              <w:rPr>
                <w:rFonts w:ascii="Times New Roman" w:eastAsia="Times New Roman" w:hAnsi="Times New Roman" w:cs="Times New Roman"/>
                <w:sz w:val="24"/>
                <w:szCs w:val="24"/>
                <w:lang w:eastAsia="nl-NL"/>
              </w:rPr>
              <w:br/>
            </w:r>
          </w:p>
        </w:tc>
      </w:tr>
      <w:tr w:rsidR="004B524B" w:rsidRPr="004B524B" w14:paraId="0F6ECDC6" w14:textId="77777777" w:rsidTr="004B524B">
        <w:trPr>
          <w:trHeight w:val="56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C4F81A" w14:textId="77777777" w:rsidR="004B11B9" w:rsidRDefault="00BF4542">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lastRenderedPageBreak/>
              <w:t>LECCIÓN 10</w:t>
            </w:r>
          </w:p>
        </w:tc>
      </w:tr>
      <w:tr w:rsidR="004B524B" w:rsidRPr="004B524B" w14:paraId="0145A251" w14:textId="77777777" w:rsidTr="004B52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D8CD9E" w14:textId="77777777" w:rsidR="004B11B9" w:rsidRDefault="00BF4542">
            <w:pPr>
              <w:spacing w:after="0" w:line="240" w:lineRule="auto"/>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en función del número de alumnos (máx. 20 minutos por alumno)</w:t>
            </w:r>
          </w:p>
          <w:p w14:paraId="2054F214" w14:textId="77777777" w:rsidR="004B524B" w:rsidRPr="004B524B" w:rsidRDefault="004B524B" w:rsidP="004B524B">
            <w:pPr>
              <w:spacing w:after="0" w:line="240" w:lineRule="auto"/>
              <w:rPr>
                <w:rFonts w:ascii="Times New Roman" w:eastAsia="Times New Roman" w:hAnsi="Times New Roman" w:cs="Times New Roman"/>
                <w:sz w:val="24"/>
                <w:szCs w:val="24"/>
                <w:lang w:val="en-US"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D7AE46" w14:textId="77777777" w:rsidR="004B11B9" w:rsidRDefault="00BF4542">
            <w:pPr>
              <w:spacing w:after="0" w:line="240" w:lineRule="auto"/>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Debate con expertos/inversores</w:t>
            </w:r>
          </w:p>
          <w:p w14:paraId="6E45986E" w14:textId="77777777" w:rsidR="004B524B" w:rsidRPr="004B524B" w:rsidRDefault="004B524B" w:rsidP="004B524B">
            <w:pPr>
              <w:spacing w:after="240" w:line="240" w:lineRule="auto"/>
              <w:rPr>
                <w:rFonts w:ascii="Times New Roman" w:eastAsia="Times New Roman" w:hAnsi="Times New Roman" w:cs="Times New Roman"/>
                <w:sz w:val="24"/>
                <w:szCs w:val="24"/>
                <w:lang w:val="en-US" w:eastAsia="nl-NL"/>
              </w:rPr>
            </w:pP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F5AE77" w14:textId="77777777" w:rsidR="004B11B9" w:rsidRDefault="00BF4542">
            <w:pPr>
              <w:numPr>
                <w:ilvl w:val="0"/>
                <w:numId w:val="31"/>
              </w:numPr>
              <w:spacing w:after="0" w:line="240" w:lineRule="auto"/>
              <w:ind w:left="419"/>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Organizar el pitch discussion de cada estudiante ante un jurado de expertos/inversores.</w:t>
            </w:r>
          </w:p>
          <w:p w14:paraId="32330AD6" w14:textId="77777777" w:rsidR="004B524B" w:rsidRPr="004B524B" w:rsidRDefault="004B524B" w:rsidP="004B524B">
            <w:pPr>
              <w:spacing w:after="240" w:line="240" w:lineRule="auto"/>
              <w:rPr>
                <w:rFonts w:ascii="Times New Roman" w:eastAsia="Times New Roman" w:hAnsi="Times New Roman" w:cs="Times New Roman"/>
                <w:sz w:val="24"/>
                <w:szCs w:val="24"/>
                <w:lang w:val="en-US" w:eastAsia="nl-NL"/>
              </w:rPr>
            </w:pP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33741A" w14:textId="77777777" w:rsidR="004B11B9" w:rsidRDefault="00BF4542">
            <w:pPr>
              <w:numPr>
                <w:ilvl w:val="0"/>
                <w:numId w:val="32"/>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Ordenador/portátil</w:t>
            </w:r>
          </w:p>
          <w:p w14:paraId="2FFA0AC6" w14:textId="77777777" w:rsidR="004B11B9" w:rsidRDefault="00BF4542">
            <w:pPr>
              <w:numPr>
                <w:ilvl w:val="0"/>
                <w:numId w:val="32"/>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Visuales</w:t>
            </w:r>
          </w:p>
          <w:p w14:paraId="267C1530"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r>
    </w:tbl>
    <w:p w14:paraId="6770A2AA"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p>
    <w:p w14:paraId="671D3829" w14:textId="77777777" w:rsidR="004B11B9" w:rsidRDefault="00BF4542">
      <w:pPr>
        <w:pBdr>
          <w:top w:val="single" w:sz="4" w:space="1" w:color="000000"/>
          <w:left w:val="single" w:sz="4" w:space="4" w:color="000000"/>
          <w:bottom w:val="single" w:sz="4" w:space="1" w:color="000000"/>
          <w:right w:val="single" w:sz="4" w:space="4" w:color="000000"/>
        </w:pBdr>
        <w:spacing w:before="120" w:after="40" w:line="240" w:lineRule="auto"/>
        <w:rPr>
          <w:rFonts w:ascii="Calibri" w:eastAsia="Times New Roman" w:hAnsi="Calibri" w:cs="Calibri"/>
          <w:b/>
          <w:bCs/>
          <w:color w:val="000000"/>
          <w:sz w:val="24"/>
          <w:szCs w:val="24"/>
          <w:lang w:eastAsia="nl-NL"/>
        </w:rPr>
      </w:pPr>
      <w:r w:rsidRPr="004B524B">
        <w:rPr>
          <w:rFonts w:ascii="Calibri" w:eastAsia="Times New Roman" w:hAnsi="Calibri" w:cs="Calibri"/>
          <w:b/>
          <w:bCs/>
          <w:color w:val="000000"/>
          <w:sz w:val="24"/>
          <w:szCs w:val="24"/>
          <w:lang w:eastAsia="nl-NL"/>
        </w:rPr>
        <w:t>Evaluación de la lección por los profesores</w:t>
      </w:r>
    </w:p>
    <w:p w14:paraId="6700717B" w14:textId="77777777" w:rsidR="004B11B9" w:rsidRDefault="00BF4542">
      <w:pPr>
        <w:pBdr>
          <w:top w:val="single" w:sz="4" w:space="1" w:color="000000"/>
          <w:left w:val="single" w:sz="4" w:space="4" w:color="000000"/>
          <w:bottom w:val="single" w:sz="4" w:space="1" w:color="000000"/>
          <w:right w:val="single" w:sz="4" w:space="4" w:color="000000"/>
        </w:pBdr>
        <w:spacing w:before="120" w:after="40" w:line="240" w:lineRule="auto"/>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 xml:space="preserve">- Evaluación del proceso: ¿cómo ha ido? </w:t>
      </w:r>
    </w:p>
    <w:p w14:paraId="170E6DCD" w14:textId="77777777" w:rsidR="004B11B9" w:rsidRDefault="00BF4542">
      <w:pPr>
        <w:pBdr>
          <w:top w:val="single" w:sz="4" w:space="1" w:color="000000"/>
          <w:left w:val="single" w:sz="4" w:space="4" w:color="000000"/>
          <w:bottom w:val="single" w:sz="4" w:space="1" w:color="000000"/>
          <w:right w:val="single" w:sz="4" w:space="4" w:color="000000"/>
        </w:pBdr>
        <w:spacing w:before="120" w:after="40" w:line="240" w:lineRule="auto"/>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w:t>
      </w:r>
    </w:p>
    <w:p w14:paraId="1F971D74" w14:textId="77777777" w:rsidR="004B11B9" w:rsidRDefault="00BF4542">
      <w:pPr>
        <w:pBdr>
          <w:top w:val="single" w:sz="4" w:space="1" w:color="000000"/>
          <w:left w:val="single" w:sz="4" w:space="4" w:color="000000"/>
          <w:bottom w:val="single" w:sz="4" w:space="1" w:color="000000"/>
          <w:right w:val="single" w:sz="4" w:space="4" w:color="000000"/>
        </w:pBdr>
        <w:spacing w:before="120" w:after="40" w:line="240" w:lineRule="auto"/>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 Evaluación del producto; ¿dominan los alumnos el contenido? ¿Han aprendido de qué trata?</w:t>
      </w:r>
    </w:p>
    <w:p w14:paraId="0351A5AA" w14:textId="77777777" w:rsidR="004B11B9" w:rsidRDefault="00BF4542">
      <w:pPr>
        <w:pBdr>
          <w:top w:val="single" w:sz="4" w:space="1" w:color="000000"/>
          <w:left w:val="single" w:sz="4" w:space="4" w:color="000000"/>
          <w:bottom w:val="single" w:sz="4" w:space="1" w:color="000000"/>
          <w:right w:val="single" w:sz="4" w:space="4" w:color="000000"/>
        </w:pBdr>
        <w:spacing w:before="120" w:after="40" w:line="240" w:lineRule="auto"/>
        <w:rPr>
          <w:rFonts w:ascii="Calibri" w:eastAsia="Times New Roman" w:hAnsi="Calibri" w:cs="Calibri"/>
          <w:color w:val="000000"/>
          <w:lang w:val="en-US" w:eastAsia="nl-NL"/>
        </w:rPr>
      </w:pPr>
      <w:r w:rsidRPr="00DC67C7">
        <w:rPr>
          <w:rFonts w:ascii="Calibri" w:eastAsia="Times New Roman" w:hAnsi="Calibri" w:cs="Calibri"/>
          <w:color w:val="000000"/>
          <w:lang w:val="en-US" w:eastAsia="nl-NL"/>
        </w:rPr>
        <w:t>..........................................................................................................................................................................................................................................................................................................................................</w:t>
      </w:r>
    </w:p>
    <w:p w14:paraId="6E4D18E9" w14:textId="77777777" w:rsidR="004B524B" w:rsidRPr="00DC67C7" w:rsidRDefault="004B524B" w:rsidP="004B524B">
      <w:pPr>
        <w:spacing w:after="0" w:line="240" w:lineRule="auto"/>
        <w:rPr>
          <w:rFonts w:ascii="Times New Roman" w:eastAsia="Times New Roman" w:hAnsi="Times New Roman" w:cs="Times New Roman"/>
          <w:sz w:val="24"/>
          <w:szCs w:val="24"/>
          <w:lang w:val="en-US" w:eastAsia="nl-NL"/>
        </w:rPr>
      </w:pPr>
    </w:p>
    <w:p w14:paraId="1EC19EA8" w14:textId="77777777" w:rsidR="004B524B" w:rsidRPr="00DC67C7" w:rsidRDefault="004B524B" w:rsidP="004B524B">
      <w:pPr>
        <w:spacing w:before="120" w:after="120" w:line="240" w:lineRule="auto"/>
        <w:rPr>
          <w:rFonts w:ascii="Times New Roman" w:eastAsia="Times New Roman" w:hAnsi="Times New Roman" w:cs="Times New Roman"/>
          <w:sz w:val="24"/>
          <w:szCs w:val="24"/>
          <w:lang w:val="en-US" w:eastAsia="nl-NL"/>
        </w:rPr>
      </w:pPr>
      <w:r w:rsidRPr="00DC67C7">
        <w:rPr>
          <w:rFonts w:ascii="Calibri" w:eastAsia="Times New Roman" w:hAnsi="Calibri" w:cs="Calibri"/>
          <w:color w:val="000000"/>
          <w:lang w:val="en-US" w:eastAsia="nl-NL"/>
        </w:rPr>
        <w:t> </w:t>
      </w:r>
    </w:p>
    <w:p w14:paraId="04F04EC1" w14:textId="77777777" w:rsidR="007139C9" w:rsidRDefault="007139C9" w:rsidP="002647AE">
      <w:pPr>
        <w:spacing w:after="0" w:line="240" w:lineRule="auto"/>
        <w:rPr>
          <w:b/>
          <w:bCs/>
          <w:sz w:val="28"/>
          <w:szCs w:val="28"/>
          <w:lang w:val="en-US"/>
        </w:rPr>
      </w:pPr>
    </w:p>
    <w:p w14:paraId="1209ECAD" w14:textId="77777777" w:rsidR="00CD2D45" w:rsidRDefault="00CD2D45">
      <w:pPr>
        <w:rPr>
          <w:b/>
          <w:bCs/>
          <w:sz w:val="28"/>
          <w:szCs w:val="28"/>
          <w:lang w:val="en-US"/>
        </w:rPr>
      </w:pPr>
      <w:r>
        <w:rPr>
          <w:b/>
          <w:bCs/>
          <w:sz w:val="28"/>
          <w:szCs w:val="28"/>
          <w:lang w:val="en-US"/>
        </w:rPr>
        <w:br w:type="page"/>
      </w:r>
    </w:p>
    <w:p w14:paraId="21C962EB" w14:textId="77777777" w:rsidR="004B11B9" w:rsidRDefault="00BF4542">
      <w:pPr>
        <w:pStyle w:val="Kop1"/>
        <w:rPr>
          <w:rFonts w:eastAsia="Calibri"/>
          <w:color w:val="auto"/>
          <w:lang w:val="en-US" w:eastAsia="es-ES"/>
        </w:rPr>
      </w:pPr>
      <w:bookmarkStart w:id="2" w:name="_Toc132806248"/>
      <w:r>
        <w:rPr>
          <w:rFonts w:eastAsia="Calibri"/>
          <w:color w:val="auto"/>
          <w:lang w:val="en-US" w:eastAsia="es-ES"/>
        </w:rPr>
        <w:lastRenderedPageBreak/>
        <w:t xml:space="preserve">2. </w:t>
      </w:r>
      <w:r w:rsidR="00F12E8A" w:rsidRPr="00685CD4">
        <w:rPr>
          <w:rFonts w:eastAsia="Calibri"/>
          <w:color w:val="auto"/>
          <w:lang w:val="en-US" w:eastAsia="es-ES"/>
        </w:rPr>
        <w:t>La energía en la peluquería II</w:t>
      </w:r>
      <w:bookmarkEnd w:id="2"/>
    </w:p>
    <w:p w14:paraId="45E4A272" w14:textId="77777777" w:rsidR="00F12E8A" w:rsidRPr="00F12E8A" w:rsidRDefault="00F12E8A" w:rsidP="00F12E8A">
      <w:pPr>
        <w:spacing w:after="0" w:line="240" w:lineRule="auto"/>
        <w:ind w:left="141"/>
        <w:rPr>
          <w:rFonts w:ascii="Calibri" w:eastAsia="Calibri" w:hAnsi="Calibri" w:cs="Calibri"/>
          <w:lang w:val="en-US" w:eastAsia="es-ES"/>
        </w:rPr>
      </w:pPr>
    </w:p>
    <w:p w14:paraId="6F38B76B" w14:textId="77777777" w:rsidR="00F12E8A" w:rsidRPr="00F12E8A" w:rsidRDefault="00F12E8A" w:rsidP="00F12E8A">
      <w:pPr>
        <w:spacing w:after="0" w:line="240" w:lineRule="auto"/>
        <w:rPr>
          <w:rFonts w:ascii="Calibri" w:eastAsia="Calibri" w:hAnsi="Calibri" w:cs="Calibri"/>
          <w:lang w:val="en-US" w:eastAsia="es-ES"/>
        </w:rPr>
      </w:pPr>
    </w:p>
    <w:p w14:paraId="6DE17310" w14:textId="77777777" w:rsidR="004B11B9" w:rsidRDefault="00BF4542">
      <w:pPr>
        <w:spacing w:after="0" w:line="240" w:lineRule="auto"/>
        <w:rPr>
          <w:rFonts w:ascii="Calibri" w:eastAsia="Calibri" w:hAnsi="Calibri" w:cs="Calibri"/>
          <w:lang w:val="en-US" w:eastAsia="es-ES"/>
        </w:rPr>
      </w:pPr>
      <w:r w:rsidRPr="00F12E8A">
        <w:rPr>
          <w:rFonts w:ascii="Calibri" w:eastAsia="Calibri" w:hAnsi="Calibri" w:cs="Calibri"/>
          <w:lang w:val="en-US" w:eastAsia="es-ES"/>
        </w:rPr>
        <w:t>Los objetivos de este tema son principalmente que los alumnos sepan buscar la legislación relativa a la instalación energética que requiere el salón de peluquería y relacionarla con la sostenibilidad, que aprendan a calcular el consumo energético del salón relacionándolo con las herramientas de trabajo y que conozcan medidas avanzadas para conseguir un mejor aprovechamiento de la energía y, en consecuencia, la reducción del consumo. Por último, pero también fundamental, que aprendan a identificar el coste d</w:t>
      </w:r>
      <w:r w:rsidRPr="00F12E8A">
        <w:rPr>
          <w:rFonts w:ascii="Calibri" w:eastAsia="Calibri" w:hAnsi="Calibri" w:cs="Calibri"/>
          <w:lang w:val="en-US" w:eastAsia="es-ES"/>
        </w:rPr>
        <w:t>e las inversiones, las fuentes de financiación y el acceso a las subvenciones europeas para la sostenibilidad.</w:t>
      </w:r>
    </w:p>
    <w:p w14:paraId="7D081BEE" w14:textId="77777777" w:rsidR="00F12E8A" w:rsidRPr="00F12E8A" w:rsidRDefault="00F12E8A" w:rsidP="00F12E8A">
      <w:pPr>
        <w:spacing w:after="0" w:line="240" w:lineRule="auto"/>
        <w:rPr>
          <w:rFonts w:ascii="Calibri" w:eastAsia="Calibri" w:hAnsi="Calibri" w:cs="Calibri"/>
          <w:lang w:val="en-US" w:eastAsia="es-ES"/>
        </w:rPr>
      </w:pPr>
    </w:p>
    <w:p w14:paraId="3B2461B0" w14:textId="77777777" w:rsidR="004B11B9" w:rsidRDefault="00BF4542">
      <w:pPr>
        <w:spacing w:after="0" w:line="240" w:lineRule="auto"/>
        <w:rPr>
          <w:rFonts w:ascii="Calibri" w:eastAsia="Calibri" w:hAnsi="Calibri" w:cs="Calibri"/>
          <w:lang w:val="en-US" w:eastAsia="es-ES"/>
        </w:rPr>
      </w:pPr>
      <w:r w:rsidRPr="00F12E8A">
        <w:rPr>
          <w:rFonts w:ascii="Calibri" w:eastAsia="Calibri" w:hAnsi="Calibri" w:cs="Calibri"/>
          <w:lang w:val="en-US" w:eastAsia="es-ES"/>
        </w:rPr>
        <w:t xml:space="preserve">Además de este manual, hay otros dos disponibles: </w:t>
      </w:r>
    </w:p>
    <w:p w14:paraId="7DC469E3" w14:textId="77777777" w:rsidR="004B11B9" w:rsidRDefault="00BF4542">
      <w:pPr>
        <w:numPr>
          <w:ilvl w:val="0"/>
          <w:numId w:val="1"/>
        </w:numPr>
        <w:spacing w:after="0" w:line="240" w:lineRule="auto"/>
        <w:contextualSpacing/>
        <w:rPr>
          <w:rFonts w:ascii="Calibri" w:eastAsia="Calibri" w:hAnsi="Calibri" w:cs="Calibri"/>
          <w:lang w:val="en-US" w:eastAsia="es-ES"/>
        </w:rPr>
      </w:pPr>
      <w:r w:rsidRPr="00F12E8A">
        <w:rPr>
          <w:rFonts w:ascii="Calibri" w:eastAsia="Calibri" w:hAnsi="Calibri" w:cs="Calibri"/>
          <w:lang w:val="en-US" w:eastAsia="es-ES"/>
        </w:rPr>
        <w:t>El kit de recursos del profesor, donde encontrará actividades, presentaciones en PowerPoint y otras herramientas para utilizar en el aula.</w:t>
      </w:r>
    </w:p>
    <w:p w14:paraId="731F1835" w14:textId="77777777" w:rsidR="004B11B9" w:rsidRDefault="00BF4542">
      <w:pPr>
        <w:numPr>
          <w:ilvl w:val="0"/>
          <w:numId w:val="1"/>
        </w:numPr>
        <w:spacing w:after="0" w:line="240" w:lineRule="auto"/>
        <w:contextualSpacing/>
        <w:rPr>
          <w:rFonts w:ascii="Calibri" w:eastAsia="Calibri" w:hAnsi="Calibri" w:cs="Calibri"/>
          <w:lang w:val="en-US" w:eastAsia="es-ES"/>
        </w:rPr>
      </w:pPr>
      <w:r w:rsidRPr="00F12E8A">
        <w:rPr>
          <w:rFonts w:ascii="Calibri" w:eastAsia="Calibri" w:hAnsi="Calibri" w:cs="Calibri"/>
          <w:lang w:val="en-US" w:eastAsia="es-ES"/>
        </w:rPr>
        <w:t>El manual del estudiante, en el que tienen toda la información para preparar con antelación o utilizar durante las clases.</w:t>
      </w:r>
    </w:p>
    <w:p w14:paraId="0AF09514" w14:textId="77777777" w:rsidR="00F12E8A" w:rsidRPr="00F12E8A" w:rsidRDefault="00F12E8A" w:rsidP="00F12E8A">
      <w:pPr>
        <w:spacing w:after="0" w:line="240" w:lineRule="auto"/>
        <w:rPr>
          <w:rFonts w:ascii="Calibri" w:eastAsia="Calibri" w:hAnsi="Calibri" w:cs="Calibri"/>
          <w:lang w:val="en-US" w:eastAsia="es-ES"/>
        </w:rPr>
      </w:pPr>
    </w:p>
    <w:p w14:paraId="4A93E26D" w14:textId="77777777" w:rsidR="00F12E8A" w:rsidRPr="00F12E8A" w:rsidRDefault="00F12E8A" w:rsidP="00F12E8A">
      <w:pPr>
        <w:spacing w:after="0" w:line="240" w:lineRule="auto"/>
        <w:rPr>
          <w:rFonts w:ascii="Calibri" w:eastAsia="Calibri" w:hAnsi="Calibri" w:cs="Calibri"/>
          <w:lang w:val="en-US" w:eastAsia="es-ES"/>
        </w:rPr>
      </w:pP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5"/>
      </w:tblGrid>
      <w:tr w:rsidR="00F12E8A" w:rsidRPr="00DC67C7" w14:paraId="3C84360E" w14:textId="77777777" w:rsidTr="009847C9">
        <w:trPr>
          <w:trHeight w:val="834"/>
          <w:jc w:val="center"/>
        </w:trPr>
        <w:tc>
          <w:tcPr>
            <w:tcW w:w="8795" w:type="dxa"/>
            <w:shd w:val="clear" w:color="auto" w:fill="F2F2F2"/>
          </w:tcPr>
          <w:p w14:paraId="26625859" w14:textId="77777777" w:rsidR="004B11B9" w:rsidRDefault="00BF4542">
            <w:pPr>
              <w:spacing w:before="120" w:after="40" w:line="240" w:lineRule="auto"/>
              <w:rPr>
                <w:rFonts w:ascii="Calibri" w:eastAsia="Calibri" w:hAnsi="Calibri" w:cs="Calibri"/>
                <w:b/>
                <w:lang w:val="en-US" w:eastAsia="es-ES"/>
              </w:rPr>
            </w:pPr>
            <w:r w:rsidRPr="00F12E8A">
              <w:rPr>
                <w:rFonts w:ascii="Calibri" w:eastAsia="Calibri" w:hAnsi="Calibri" w:cs="Calibri"/>
                <w:b/>
                <w:lang w:val="en-US" w:eastAsia="es-ES"/>
              </w:rPr>
              <w:t>Objetivo general del tema</w:t>
            </w:r>
          </w:p>
          <w:p w14:paraId="25E425A0" w14:textId="77777777" w:rsidR="004B11B9" w:rsidRDefault="00BF4542">
            <w:pPr>
              <w:spacing w:after="0" w:line="240" w:lineRule="auto"/>
              <w:rPr>
                <w:rFonts w:ascii="Calibri" w:eastAsia="Calibri" w:hAnsi="Calibri" w:cs="Calibri"/>
                <w:i/>
                <w:lang w:val="en-US" w:eastAsia="es-ES"/>
              </w:rPr>
            </w:pPr>
            <w:r w:rsidRPr="00F12E8A">
              <w:rPr>
                <w:rFonts w:ascii="Calibri" w:eastAsia="Calibri" w:hAnsi="Calibri" w:cs="Calibri"/>
                <w:lang w:val="en-US" w:eastAsia="es-ES"/>
              </w:rPr>
              <w:t>Identificar la legislación, calcular el consumo, conocer las innovaciones y buscar financiación para las instalaciones energéticas.</w:t>
            </w:r>
          </w:p>
        </w:tc>
      </w:tr>
      <w:tr w:rsidR="00F12E8A" w:rsidRPr="00F12E8A" w14:paraId="0DDB32EB" w14:textId="77777777" w:rsidTr="009847C9">
        <w:trPr>
          <w:trHeight w:val="4306"/>
          <w:jc w:val="center"/>
        </w:trPr>
        <w:tc>
          <w:tcPr>
            <w:tcW w:w="8795" w:type="dxa"/>
            <w:shd w:val="clear" w:color="auto" w:fill="auto"/>
          </w:tcPr>
          <w:p w14:paraId="371A8324" w14:textId="77777777" w:rsidR="004B11B9" w:rsidRDefault="00BF4542">
            <w:pPr>
              <w:spacing w:after="0" w:line="240" w:lineRule="auto"/>
              <w:contextualSpacing/>
              <w:rPr>
                <w:rFonts w:ascii="Calibri" w:eastAsia="Calibri" w:hAnsi="Calibri" w:cs="Calibri"/>
                <w:b/>
                <w:lang w:val="en-GB" w:eastAsia="es-ES"/>
              </w:rPr>
            </w:pPr>
            <w:r w:rsidRPr="00F12E8A">
              <w:rPr>
                <w:rFonts w:ascii="Calibri" w:eastAsia="Calibri" w:hAnsi="Calibri" w:cs="Calibri"/>
                <w:b/>
                <w:lang w:val="en-GB" w:eastAsia="es-ES"/>
              </w:rPr>
              <w:t>Conocimientos</w:t>
            </w:r>
          </w:p>
          <w:p w14:paraId="0F25BD92" w14:textId="77777777" w:rsidR="004B11B9" w:rsidRDefault="00BF4542">
            <w:pPr>
              <w:numPr>
                <w:ilvl w:val="0"/>
                <w:numId w:val="2"/>
              </w:numPr>
              <w:spacing w:after="0" w:line="240" w:lineRule="auto"/>
              <w:contextualSpacing/>
              <w:rPr>
                <w:rFonts w:ascii="Calibri" w:eastAsia="Calibri" w:hAnsi="Calibri" w:cs="Calibri"/>
                <w:lang w:val="en-US" w:eastAsia="es-ES"/>
              </w:rPr>
            </w:pPr>
            <w:r w:rsidRPr="00F12E8A">
              <w:rPr>
                <w:rFonts w:ascii="Calibri" w:eastAsia="Calibri" w:hAnsi="Calibri" w:cs="Calibri"/>
                <w:lang w:val="en-US" w:eastAsia="es-ES"/>
              </w:rPr>
              <w:t>Identificar la legislación sobre instalaciones energéticas.</w:t>
            </w:r>
          </w:p>
          <w:p w14:paraId="35E63413" w14:textId="77777777" w:rsidR="004B11B9" w:rsidRDefault="00BF4542">
            <w:pPr>
              <w:numPr>
                <w:ilvl w:val="0"/>
                <w:numId w:val="2"/>
              </w:numPr>
              <w:spacing w:after="0" w:line="240" w:lineRule="auto"/>
              <w:contextualSpacing/>
              <w:rPr>
                <w:rFonts w:ascii="Calibri" w:eastAsia="Calibri" w:hAnsi="Calibri" w:cs="Calibri"/>
                <w:lang w:val="en-US" w:eastAsia="es-ES"/>
              </w:rPr>
            </w:pPr>
            <w:r w:rsidRPr="00F12E8A">
              <w:rPr>
                <w:rFonts w:ascii="Calibri" w:eastAsia="Calibri" w:hAnsi="Calibri" w:cs="Calibri"/>
                <w:lang w:val="en-US" w:eastAsia="es-ES"/>
              </w:rPr>
              <w:t>Comprender la relación entre la domótica y el ahorro energético.</w:t>
            </w:r>
          </w:p>
          <w:p w14:paraId="5B6892EB" w14:textId="77777777" w:rsidR="004B11B9" w:rsidRDefault="00BF4542">
            <w:pPr>
              <w:numPr>
                <w:ilvl w:val="0"/>
                <w:numId w:val="2"/>
              </w:numPr>
              <w:spacing w:after="0" w:line="240" w:lineRule="auto"/>
              <w:contextualSpacing/>
              <w:rPr>
                <w:rFonts w:ascii="Calibri" w:eastAsia="Calibri" w:hAnsi="Calibri" w:cs="Calibri"/>
                <w:lang w:val="en-US" w:eastAsia="es-ES"/>
              </w:rPr>
            </w:pPr>
            <w:r w:rsidRPr="00F12E8A">
              <w:rPr>
                <w:rFonts w:ascii="Calibri" w:eastAsia="Calibri" w:hAnsi="Calibri" w:cs="Calibri"/>
                <w:lang w:val="en-US" w:eastAsia="es-ES"/>
              </w:rPr>
              <w:t>Conocer las innovaciones en el campo del ahorro energético.</w:t>
            </w:r>
          </w:p>
          <w:p w14:paraId="55D92F4A" w14:textId="77777777" w:rsidR="00F12E8A" w:rsidRPr="00F12E8A" w:rsidRDefault="00F12E8A" w:rsidP="00F12E8A">
            <w:pPr>
              <w:spacing w:after="0" w:line="240" w:lineRule="auto"/>
              <w:contextualSpacing/>
              <w:rPr>
                <w:rFonts w:ascii="Calibri" w:eastAsia="Calibri" w:hAnsi="Calibri" w:cs="Calibri"/>
                <w:lang w:val="en-US" w:eastAsia="es-ES"/>
              </w:rPr>
            </w:pPr>
          </w:p>
          <w:p w14:paraId="07F815A2" w14:textId="77777777" w:rsidR="004B11B9" w:rsidRDefault="00BF4542">
            <w:pPr>
              <w:spacing w:after="0" w:line="240" w:lineRule="auto"/>
              <w:contextualSpacing/>
              <w:rPr>
                <w:rFonts w:ascii="Calibri" w:eastAsia="Calibri" w:hAnsi="Calibri" w:cs="Calibri"/>
                <w:b/>
                <w:lang w:val="en-GB" w:eastAsia="es-ES"/>
              </w:rPr>
            </w:pPr>
            <w:r w:rsidRPr="00F12E8A">
              <w:rPr>
                <w:rFonts w:ascii="Calibri" w:eastAsia="Calibri" w:hAnsi="Calibri" w:cs="Calibri"/>
                <w:b/>
                <w:lang w:val="en-GB" w:eastAsia="es-ES"/>
              </w:rPr>
              <w:t>Capacidad</w:t>
            </w:r>
          </w:p>
          <w:p w14:paraId="5362A2F8" w14:textId="77777777" w:rsidR="004B11B9" w:rsidRDefault="00BF4542">
            <w:pPr>
              <w:numPr>
                <w:ilvl w:val="0"/>
                <w:numId w:val="3"/>
              </w:numPr>
              <w:spacing w:after="0" w:line="240" w:lineRule="auto"/>
              <w:contextualSpacing/>
              <w:rPr>
                <w:rFonts w:ascii="Calibri" w:eastAsia="Calibri" w:hAnsi="Calibri" w:cs="Calibri"/>
                <w:lang w:val="en-US" w:eastAsia="es-ES"/>
              </w:rPr>
            </w:pPr>
            <w:r w:rsidRPr="00F12E8A">
              <w:rPr>
                <w:rFonts w:ascii="Calibri" w:eastAsia="Calibri" w:hAnsi="Calibri" w:cs="Calibri"/>
                <w:lang w:val="en-US" w:eastAsia="es-ES"/>
              </w:rPr>
              <w:t>Calcula el consumo energético de la habitación en función de sus variables.</w:t>
            </w:r>
          </w:p>
          <w:p w14:paraId="0A12EA00" w14:textId="77777777" w:rsidR="004B11B9" w:rsidRDefault="00BF4542">
            <w:pPr>
              <w:numPr>
                <w:ilvl w:val="0"/>
                <w:numId w:val="3"/>
              </w:numPr>
              <w:spacing w:after="0" w:line="240" w:lineRule="auto"/>
              <w:contextualSpacing/>
              <w:rPr>
                <w:rFonts w:ascii="Calibri" w:eastAsia="Calibri" w:hAnsi="Calibri" w:cs="Calibri"/>
                <w:lang w:val="en-US" w:eastAsia="es-ES"/>
              </w:rPr>
            </w:pPr>
            <w:r w:rsidRPr="00F12E8A">
              <w:rPr>
                <w:rFonts w:ascii="Calibri" w:eastAsia="Calibri" w:hAnsi="Calibri" w:cs="Calibri"/>
                <w:lang w:val="en-US" w:eastAsia="es-ES"/>
              </w:rPr>
              <w:t>Evaluar la viabilidad de instalar otras técnicas avanzadas para reducir el consumo.</w:t>
            </w:r>
          </w:p>
          <w:p w14:paraId="12A7B6AD" w14:textId="77777777" w:rsidR="004B11B9" w:rsidRDefault="00BF4542">
            <w:pPr>
              <w:numPr>
                <w:ilvl w:val="0"/>
                <w:numId w:val="3"/>
              </w:numPr>
              <w:spacing w:after="0" w:line="240" w:lineRule="auto"/>
              <w:contextualSpacing/>
              <w:rPr>
                <w:rFonts w:ascii="Calibri" w:eastAsia="Calibri" w:hAnsi="Calibri" w:cs="Calibri"/>
                <w:lang w:val="en-US" w:eastAsia="es-ES"/>
              </w:rPr>
            </w:pPr>
            <w:r w:rsidRPr="00F12E8A">
              <w:rPr>
                <w:rFonts w:ascii="Calibri" w:eastAsia="Calibri" w:hAnsi="Calibri" w:cs="Calibri"/>
                <w:lang w:val="en-US" w:eastAsia="es-ES"/>
              </w:rPr>
              <w:t>Busca y encuentra ayudas y subvenciones de diferentes ámbitos para la eficiencia energética en el salón.</w:t>
            </w:r>
          </w:p>
          <w:p w14:paraId="4717D8EC" w14:textId="77777777" w:rsidR="004B11B9" w:rsidRDefault="00BF4542">
            <w:pPr>
              <w:numPr>
                <w:ilvl w:val="0"/>
                <w:numId w:val="3"/>
              </w:numPr>
              <w:spacing w:after="0" w:line="240" w:lineRule="auto"/>
              <w:contextualSpacing/>
              <w:rPr>
                <w:rFonts w:ascii="Calibri" w:eastAsia="Calibri" w:hAnsi="Calibri" w:cs="Calibri"/>
                <w:lang w:val="en-US" w:eastAsia="es-ES"/>
              </w:rPr>
            </w:pPr>
            <w:r w:rsidRPr="00F12E8A">
              <w:rPr>
                <w:rFonts w:ascii="Calibri" w:eastAsia="Calibri" w:hAnsi="Calibri" w:cs="Calibri"/>
                <w:lang w:val="en-US" w:eastAsia="es-ES"/>
              </w:rPr>
              <w:t>Debate en grupo para compartir ideas y reflexiones, evaluando los resultados.</w:t>
            </w:r>
          </w:p>
          <w:p w14:paraId="78E9B9E9" w14:textId="77777777" w:rsidR="00F12E8A" w:rsidRPr="00F12E8A" w:rsidRDefault="00F12E8A" w:rsidP="00F12E8A">
            <w:pPr>
              <w:spacing w:after="0" w:line="240" w:lineRule="auto"/>
              <w:contextualSpacing/>
              <w:rPr>
                <w:rFonts w:ascii="Calibri" w:eastAsia="Calibri" w:hAnsi="Calibri" w:cs="Calibri"/>
                <w:b/>
                <w:lang w:val="en-US" w:eastAsia="es-ES"/>
              </w:rPr>
            </w:pPr>
          </w:p>
          <w:p w14:paraId="398E1A3A" w14:textId="77777777" w:rsidR="004B11B9" w:rsidRDefault="00BF4542">
            <w:pPr>
              <w:spacing w:after="0" w:line="240" w:lineRule="auto"/>
              <w:contextualSpacing/>
              <w:rPr>
                <w:rFonts w:ascii="Calibri" w:eastAsia="Calibri" w:hAnsi="Calibri" w:cs="Calibri"/>
                <w:b/>
                <w:lang w:val="en-GB" w:eastAsia="es-ES"/>
              </w:rPr>
            </w:pPr>
            <w:r w:rsidRPr="00F12E8A">
              <w:rPr>
                <w:rFonts w:ascii="Calibri" w:eastAsia="Calibri" w:hAnsi="Calibri" w:cs="Calibri"/>
                <w:b/>
                <w:lang w:val="en-GB" w:eastAsia="es-ES"/>
              </w:rPr>
              <w:t>Actitud</w:t>
            </w:r>
          </w:p>
          <w:p w14:paraId="1B910335" w14:textId="77777777" w:rsidR="004B11B9" w:rsidRDefault="00BF4542">
            <w:pPr>
              <w:numPr>
                <w:ilvl w:val="0"/>
                <w:numId w:val="4"/>
              </w:numPr>
              <w:spacing w:after="0" w:line="240" w:lineRule="auto"/>
              <w:contextualSpacing/>
              <w:rPr>
                <w:rFonts w:ascii="Calibri" w:eastAsia="Calibri" w:hAnsi="Calibri" w:cs="Calibri"/>
                <w:lang w:val="en-US" w:eastAsia="es-ES"/>
              </w:rPr>
            </w:pPr>
            <w:r w:rsidRPr="00F12E8A">
              <w:rPr>
                <w:rFonts w:ascii="Calibri" w:eastAsia="Calibri" w:hAnsi="Calibri" w:cs="Calibri"/>
                <w:lang w:val="en-US" w:eastAsia="es-ES"/>
              </w:rPr>
              <w:t>Ser crítico con la legislación sobre instalaciones energéticas.</w:t>
            </w:r>
          </w:p>
          <w:p w14:paraId="2534BD74" w14:textId="77777777" w:rsidR="004B11B9" w:rsidRDefault="00BF4542">
            <w:pPr>
              <w:numPr>
                <w:ilvl w:val="0"/>
                <w:numId w:val="4"/>
              </w:numPr>
              <w:spacing w:after="0" w:line="240" w:lineRule="auto"/>
              <w:contextualSpacing/>
              <w:rPr>
                <w:rFonts w:ascii="Calibri" w:eastAsia="Calibri" w:hAnsi="Calibri" w:cs="Calibri"/>
                <w:lang w:val="en-US" w:eastAsia="es-ES"/>
              </w:rPr>
            </w:pPr>
            <w:r w:rsidRPr="00F12E8A">
              <w:rPr>
                <w:rFonts w:ascii="Calibri" w:eastAsia="Calibri" w:hAnsi="Calibri" w:cs="Calibri"/>
                <w:lang w:val="en-US" w:eastAsia="es-ES"/>
              </w:rPr>
              <w:t>Proponer formas avanzadas de reducir el consumo de energía.</w:t>
            </w:r>
          </w:p>
          <w:p w14:paraId="7354E3A1" w14:textId="77777777" w:rsidR="004B11B9" w:rsidRDefault="00BF4542">
            <w:pPr>
              <w:numPr>
                <w:ilvl w:val="0"/>
                <w:numId w:val="4"/>
              </w:numPr>
              <w:spacing w:after="0" w:line="240" w:lineRule="auto"/>
              <w:contextualSpacing/>
              <w:rPr>
                <w:rFonts w:ascii="Calibri" w:eastAsia="Calibri" w:hAnsi="Calibri" w:cs="Calibri"/>
                <w:lang w:val="es-ES" w:eastAsia="es-ES"/>
              </w:rPr>
            </w:pPr>
            <w:r w:rsidRPr="00F12E8A">
              <w:rPr>
                <w:rFonts w:ascii="Calibri" w:eastAsia="Calibri" w:hAnsi="Calibri" w:cs="Calibri"/>
                <w:lang w:val="es-ES" w:eastAsia="es-ES"/>
              </w:rPr>
              <w:t>Evalúe los resultados.</w:t>
            </w:r>
          </w:p>
          <w:p w14:paraId="1AAD8530" w14:textId="77777777" w:rsidR="00F12E8A" w:rsidRPr="00F12E8A" w:rsidRDefault="00F12E8A" w:rsidP="00F12E8A">
            <w:pPr>
              <w:spacing w:after="0" w:line="240" w:lineRule="auto"/>
              <w:contextualSpacing/>
              <w:rPr>
                <w:rFonts w:ascii="Calibri" w:eastAsia="Calibri" w:hAnsi="Calibri" w:cs="Calibri"/>
                <w:lang w:val="en-GB" w:eastAsia="es-ES"/>
              </w:rPr>
            </w:pPr>
          </w:p>
        </w:tc>
      </w:tr>
      <w:tr w:rsidR="00F12E8A" w:rsidRPr="00DC67C7" w14:paraId="58EC3454" w14:textId="77777777" w:rsidTr="009847C9">
        <w:trPr>
          <w:trHeight w:val="3534"/>
          <w:jc w:val="center"/>
        </w:trPr>
        <w:tc>
          <w:tcPr>
            <w:tcW w:w="8795" w:type="dxa"/>
            <w:shd w:val="clear" w:color="auto" w:fill="auto"/>
          </w:tcPr>
          <w:p w14:paraId="2D3D28DB" w14:textId="77777777" w:rsidR="004B11B9" w:rsidRDefault="00BF4542">
            <w:pPr>
              <w:spacing w:after="0" w:line="240" w:lineRule="auto"/>
              <w:rPr>
                <w:rFonts w:ascii="Calibri" w:eastAsia="Calibri" w:hAnsi="Calibri" w:cs="Calibri"/>
                <w:b/>
                <w:lang w:val="en-GB" w:eastAsia="es-ES"/>
              </w:rPr>
            </w:pPr>
            <w:r w:rsidRPr="00F12E8A">
              <w:rPr>
                <w:rFonts w:ascii="Calibri" w:eastAsia="Calibri" w:hAnsi="Calibri" w:cs="Calibri"/>
                <w:b/>
                <w:lang w:val="en-GB" w:eastAsia="es-ES"/>
              </w:rPr>
              <w:lastRenderedPageBreak/>
              <w:t>Resultados adicionales del aprendizaje</w:t>
            </w:r>
          </w:p>
          <w:p w14:paraId="1E5517FA" w14:textId="77777777" w:rsidR="004B11B9" w:rsidRDefault="00BF4542">
            <w:pPr>
              <w:spacing w:after="0" w:line="240" w:lineRule="auto"/>
              <w:rPr>
                <w:rFonts w:ascii="Calibri" w:eastAsia="Calibri" w:hAnsi="Calibri" w:cs="Calibri"/>
                <w:lang w:val="en-US" w:eastAsia="es-ES"/>
              </w:rPr>
            </w:pPr>
            <w:r w:rsidRPr="00F12E8A">
              <w:rPr>
                <w:rFonts w:ascii="Calibri" w:eastAsia="Calibri" w:hAnsi="Calibri" w:cs="Calibri"/>
                <w:lang w:val="en-US" w:eastAsia="es-ES"/>
              </w:rPr>
              <w:t>Aquí se recogen las competencias adicionales en términos de conocimientos, capacidades y actitudes, ya que algunos alumnos tienen un ritmo de trabajo o un nivel de comprensión diferentes. También puede aplicarse para diferenciar entre distintos niveles de aprendizaje de EFP.</w:t>
            </w:r>
          </w:p>
          <w:p w14:paraId="4185910F" w14:textId="77777777" w:rsidR="00F12E8A" w:rsidRPr="00F12E8A" w:rsidRDefault="00F12E8A" w:rsidP="00F12E8A">
            <w:pPr>
              <w:spacing w:after="0" w:line="240" w:lineRule="auto"/>
              <w:rPr>
                <w:rFonts w:ascii="Calibri" w:eastAsia="Calibri" w:hAnsi="Calibri" w:cs="Calibri"/>
                <w:lang w:val="en-US" w:eastAsia="es-ES"/>
              </w:rPr>
            </w:pPr>
          </w:p>
          <w:p w14:paraId="3C1AD1FA" w14:textId="77777777" w:rsidR="004B11B9" w:rsidRDefault="00BF4542">
            <w:pPr>
              <w:spacing w:after="0" w:line="240" w:lineRule="auto"/>
              <w:rPr>
                <w:rFonts w:ascii="Calibri" w:eastAsia="Calibri" w:hAnsi="Calibri" w:cs="Calibri"/>
                <w:lang w:val="en-US" w:eastAsia="es-ES"/>
              </w:rPr>
            </w:pPr>
            <w:r w:rsidRPr="00F12E8A">
              <w:rPr>
                <w:rFonts w:ascii="Calibri" w:eastAsia="Calibri" w:hAnsi="Calibri" w:cs="Calibri"/>
                <w:lang w:val="en-US" w:eastAsia="es-ES"/>
              </w:rPr>
              <w:t>Al final del tema, los alumnos con mayores capacidades deberán ser capaces de:</w:t>
            </w:r>
          </w:p>
          <w:p w14:paraId="6BF64261" w14:textId="77777777" w:rsidR="004B11B9" w:rsidRDefault="00BF4542">
            <w:pPr>
              <w:numPr>
                <w:ilvl w:val="0"/>
                <w:numId w:val="6"/>
              </w:numPr>
              <w:spacing w:after="0" w:line="240" w:lineRule="auto"/>
              <w:contextualSpacing/>
              <w:rPr>
                <w:rFonts w:ascii="Calibri" w:eastAsia="Calibri" w:hAnsi="Calibri" w:cs="Calibri"/>
                <w:lang w:val="en-US" w:eastAsia="es-ES"/>
              </w:rPr>
            </w:pPr>
            <w:r w:rsidRPr="00F12E8A">
              <w:rPr>
                <w:rFonts w:ascii="Calibri" w:eastAsia="Calibri" w:hAnsi="Calibri" w:cs="Calibri"/>
                <w:lang w:val="en-US" w:eastAsia="es-ES"/>
              </w:rPr>
              <w:t>Calcular detalladamente el consumo de la habitación y proponer medidas para su reducción basándose en estos cálculos.</w:t>
            </w:r>
          </w:p>
          <w:p w14:paraId="615D65EB" w14:textId="77777777" w:rsidR="004B11B9" w:rsidRDefault="00BF4542">
            <w:pPr>
              <w:numPr>
                <w:ilvl w:val="0"/>
                <w:numId w:val="6"/>
              </w:numPr>
              <w:spacing w:after="0" w:line="240" w:lineRule="auto"/>
              <w:contextualSpacing/>
              <w:rPr>
                <w:rFonts w:ascii="Calibri" w:eastAsia="Calibri" w:hAnsi="Calibri" w:cs="Calibri"/>
                <w:lang w:val="en-US" w:eastAsia="es-ES"/>
              </w:rPr>
            </w:pPr>
            <w:r w:rsidRPr="00F12E8A">
              <w:rPr>
                <w:rFonts w:ascii="Calibri" w:eastAsia="Calibri" w:hAnsi="Calibri" w:cs="Calibri"/>
                <w:lang w:val="en-US" w:eastAsia="es-ES"/>
              </w:rPr>
              <w:t>Proponer nuevos métodos avanzados para reducir el consumo de energía en las aulas.</w:t>
            </w:r>
          </w:p>
          <w:p w14:paraId="571BCAC0" w14:textId="77777777" w:rsidR="00F12E8A" w:rsidRPr="00F12E8A" w:rsidRDefault="00F12E8A" w:rsidP="00F12E8A">
            <w:pPr>
              <w:spacing w:after="0" w:line="240" w:lineRule="auto"/>
              <w:rPr>
                <w:rFonts w:ascii="Calibri" w:eastAsia="Calibri" w:hAnsi="Calibri" w:cs="Calibri"/>
                <w:lang w:val="en-US" w:eastAsia="es-ES"/>
              </w:rPr>
            </w:pPr>
          </w:p>
          <w:p w14:paraId="603E148B" w14:textId="77777777" w:rsidR="004B11B9" w:rsidRDefault="00BF4542">
            <w:pPr>
              <w:spacing w:after="0" w:line="240" w:lineRule="auto"/>
              <w:rPr>
                <w:rFonts w:ascii="Calibri" w:eastAsia="Calibri" w:hAnsi="Calibri" w:cs="Calibri"/>
                <w:lang w:val="en-US" w:eastAsia="es-ES"/>
              </w:rPr>
            </w:pPr>
            <w:r w:rsidRPr="00F12E8A">
              <w:rPr>
                <w:rFonts w:ascii="Calibri" w:eastAsia="Calibri" w:hAnsi="Calibri" w:cs="Calibri"/>
                <w:lang w:val="en-US" w:eastAsia="es-ES"/>
              </w:rPr>
              <w:t>Al final del tema, los alumnos con capacidades más bajas deberán ser capaces de:</w:t>
            </w:r>
          </w:p>
          <w:p w14:paraId="48A70ECF" w14:textId="77777777" w:rsidR="004B11B9" w:rsidRDefault="00BF4542">
            <w:pPr>
              <w:numPr>
                <w:ilvl w:val="0"/>
                <w:numId w:val="5"/>
              </w:numPr>
              <w:spacing w:after="0" w:line="240" w:lineRule="auto"/>
              <w:rPr>
                <w:rFonts w:ascii="Calibri" w:eastAsia="Calibri" w:hAnsi="Calibri" w:cs="Calibri"/>
                <w:lang w:val="en-US" w:eastAsia="es-ES"/>
              </w:rPr>
            </w:pPr>
            <w:r w:rsidRPr="00F12E8A">
              <w:rPr>
                <w:rFonts w:ascii="Calibri" w:eastAsia="Calibri" w:hAnsi="Calibri" w:cs="Calibri"/>
                <w:lang w:val="en-US" w:eastAsia="es-ES"/>
              </w:rPr>
              <w:t>Calcula el consumo de energía de los distintos equipos y herramientas utilizados en un salón de peluquería y haz comparaciones.</w:t>
            </w:r>
          </w:p>
          <w:p w14:paraId="4BEFEDC5" w14:textId="77777777" w:rsidR="004B11B9" w:rsidRDefault="00BF4542">
            <w:pPr>
              <w:numPr>
                <w:ilvl w:val="0"/>
                <w:numId w:val="5"/>
              </w:numPr>
              <w:spacing w:after="0" w:line="240" w:lineRule="auto"/>
              <w:rPr>
                <w:rFonts w:ascii="Calibri" w:eastAsia="Calibri" w:hAnsi="Calibri" w:cs="Calibri"/>
                <w:lang w:val="en-US" w:eastAsia="es-ES"/>
              </w:rPr>
            </w:pPr>
            <w:r w:rsidRPr="00F12E8A">
              <w:rPr>
                <w:rFonts w:ascii="Calibri" w:eastAsia="Calibri" w:hAnsi="Calibri" w:cs="Calibri"/>
                <w:lang w:val="en-US" w:eastAsia="es-ES"/>
              </w:rPr>
              <w:t>Conocer la mayoría de los métodos propuestos para reducir el consumo de energía en las aulas.</w:t>
            </w:r>
          </w:p>
          <w:p w14:paraId="4E817ED9" w14:textId="77777777" w:rsidR="00F12E8A" w:rsidRPr="00F12E8A" w:rsidRDefault="00F12E8A" w:rsidP="00F12E8A">
            <w:pPr>
              <w:spacing w:after="0" w:line="240" w:lineRule="auto"/>
              <w:rPr>
                <w:rFonts w:ascii="Calibri" w:eastAsia="Calibri" w:hAnsi="Calibri" w:cs="Calibri"/>
                <w:lang w:val="en-US" w:eastAsia="es-ES"/>
              </w:rPr>
            </w:pPr>
          </w:p>
        </w:tc>
      </w:tr>
    </w:tbl>
    <w:p w14:paraId="78A07120" w14:textId="77777777" w:rsidR="00F12E8A" w:rsidRPr="00F12E8A" w:rsidRDefault="00F12E8A" w:rsidP="00F12E8A">
      <w:pPr>
        <w:spacing w:after="0" w:line="240" w:lineRule="auto"/>
        <w:rPr>
          <w:rFonts w:ascii="Calibri" w:eastAsia="Calibri" w:hAnsi="Calibri" w:cs="Calibri"/>
          <w:lang w:val="en-US" w:eastAsia="es-ES"/>
        </w:rPr>
      </w:pPr>
    </w:p>
    <w:p w14:paraId="3E20C712" w14:textId="77777777" w:rsidR="00F12E8A" w:rsidRPr="00F12E8A" w:rsidRDefault="00F12E8A" w:rsidP="00F12E8A">
      <w:pPr>
        <w:spacing w:after="0" w:line="240" w:lineRule="auto"/>
        <w:rPr>
          <w:rFonts w:ascii="Calibri" w:eastAsia="Calibri" w:hAnsi="Calibri" w:cs="Calibri"/>
          <w:lang w:val="en-US" w:eastAsia="es-ES"/>
        </w:rPr>
      </w:pPr>
    </w:p>
    <w:p w14:paraId="0A81CD7E" w14:textId="77777777" w:rsidR="004B11B9" w:rsidRDefault="00BF4542">
      <w:pPr>
        <w:spacing w:after="0" w:line="240" w:lineRule="auto"/>
        <w:rPr>
          <w:rFonts w:ascii="Calibri" w:eastAsia="Calibri" w:hAnsi="Calibri" w:cs="Calibri"/>
          <w:b/>
          <w:lang w:val="en-US" w:eastAsia="es-ES"/>
        </w:rPr>
      </w:pPr>
      <w:r w:rsidRPr="00F12E8A">
        <w:rPr>
          <w:rFonts w:ascii="Calibri" w:eastAsia="Calibri" w:hAnsi="Calibri" w:cs="Calibri"/>
          <w:b/>
          <w:lang w:val="en-US" w:eastAsia="es-ES"/>
        </w:rPr>
        <w:t>PROGRAMACIÓN Y CALENDARIO DEL TEMA</w:t>
      </w:r>
    </w:p>
    <w:p w14:paraId="30B506FB" w14:textId="77777777" w:rsidR="00F12E8A" w:rsidRPr="00F12E8A" w:rsidRDefault="00F12E8A" w:rsidP="00F12E8A">
      <w:pPr>
        <w:spacing w:after="0" w:line="240" w:lineRule="auto"/>
        <w:rPr>
          <w:rFonts w:ascii="Calibri" w:eastAsia="Calibri" w:hAnsi="Calibri" w:cs="Calibri"/>
          <w:lang w:val="en-US" w:eastAsia="es-ES"/>
        </w:rPr>
      </w:pPr>
    </w:p>
    <w:p w14:paraId="2BD9AB78" w14:textId="77777777" w:rsidR="004B11B9" w:rsidRDefault="00BF4542">
      <w:pPr>
        <w:spacing w:after="0" w:line="240" w:lineRule="auto"/>
        <w:rPr>
          <w:rFonts w:ascii="Calibri" w:eastAsia="Calibri" w:hAnsi="Calibri" w:cs="Calibri"/>
          <w:lang w:val="en-US" w:eastAsia="es-ES"/>
        </w:rPr>
      </w:pPr>
      <w:r w:rsidRPr="00F12E8A">
        <w:rPr>
          <w:rFonts w:ascii="Calibri" w:eastAsia="Calibri" w:hAnsi="Calibri" w:cs="Calibri"/>
          <w:lang w:val="en-US" w:eastAsia="es-ES"/>
        </w:rPr>
        <w:t>En este tema nos centramos en la legislación energética, el cálculo de los costes de la energía, los métodos avanzados de reducción del consumo y la financiación de las inversiones en instalaciones energéticas.</w:t>
      </w:r>
    </w:p>
    <w:p w14:paraId="5893DDBA" w14:textId="77777777" w:rsidR="00F12E8A" w:rsidRPr="00F12E8A" w:rsidRDefault="00F12E8A" w:rsidP="00F12E8A">
      <w:pPr>
        <w:spacing w:after="0" w:line="240" w:lineRule="auto"/>
        <w:rPr>
          <w:rFonts w:ascii="Calibri" w:eastAsia="Calibri" w:hAnsi="Calibri" w:cs="Calibri"/>
          <w:lang w:val="en-US" w:eastAsia="es-ES"/>
        </w:rPr>
      </w:pPr>
    </w:p>
    <w:p w14:paraId="3BAE1F2F" w14:textId="77777777" w:rsidR="004B11B9" w:rsidRDefault="00BF4542">
      <w:pPr>
        <w:spacing w:after="0" w:line="240" w:lineRule="auto"/>
        <w:rPr>
          <w:rFonts w:ascii="Calibri" w:eastAsia="Calibri" w:hAnsi="Calibri" w:cs="Calibri"/>
          <w:lang w:val="en-US" w:eastAsia="es-ES"/>
        </w:rPr>
      </w:pPr>
      <w:r w:rsidRPr="00F12E8A">
        <w:rPr>
          <w:rFonts w:ascii="Calibri" w:eastAsia="Calibri" w:hAnsi="Calibri" w:cs="Calibri"/>
          <w:b/>
          <w:lang w:val="en-US" w:eastAsia="es-ES"/>
        </w:rPr>
        <w:t xml:space="preserve">Total horas </w:t>
      </w:r>
      <w:r w:rsidRPr="00F12E8A">
        <w:rPr>
          <w:rFonts w:ascii="Calibri" w:eastAsia="Calibri" w:hAnsi="Calibri" w:cs="Calibri"/>
          <w:lang w:val="en-US" w:eastAsia="es-ES"/>
        </w:rPr>
        <w:t>= 20-25h.</w:t>
      </w:r>
    </w:p>
    <w:p w14:paraId="21EF1628" w14:textId="77777777" w:rsidR="00F12E8A" w:rsidRPr="00F12E8A" w:rsidRDefault="00F12E8A" w:rsidP="00F12E8A">
      <w:pPr>
        <w:spacing w:after="0" w:line="240" w:lineRule="auto"/>
        <w:rPr>
          <w:rFonts w:ascii="Calibri" w:eastAsia="Calibri" w:hAnsi="Calibri" w:cs="Calibri"/>
          <w:lang w:val="en-US" w:eastAsia="es-ES"/>
        </w:rPr>
      </w:pPr>
    </w:p>
    <w:p w14:paraId="6C31CC54" w14:textId="77777777" w:rsidR="004B11B9" w:rsidRDefault="00BF4542">
      <w:pPr>
        <w:spacing w:after="0" w:line="240" w:lineRule="auto"/>
        <w:rPr>
          <w:rFonts w:ascii="Calibri" w:eastAsia="Calibri" w:hAnsi="Calibri" w:cs="Calibri"/>
          <w:lang w:val="en-US" w:eastAsia="es-ES"/>
        </w:rPr>
      </w:pPr>
      <w:r w:rsidRPr="00F12E8A">
        <w:rPr>
          <w:rFonts w:ascii="Calibri" w:eastAsia="Calibri" w:hAnsi="Calibri" w:cs="Calibri"/>
          <w:lang w:val="en-US" w:eastAsia="es-ES"/>
        </w:rPr>
        <w:t>La programación se ha realizado considerando que cada sesión es de una hora, sin embargo el tema se ajusta a 50 min. para permitir la recepción de los alumnos iniciales y la recapitulación de las actividades desarrolladas al final.</w:t>
      </w:r>
    </w:p>
    <w:p w14:paraId="4D789D83" w14:textId="77777777" w:rsidR="00F12E8A" w:rsidRPr="00F12E8A" w:rsidRDefault="00F12E8A" w:rsidP="00F12E8A">
      <w:pPr>
        <w:spacing w:after="0" w:line="240" w:lineRule="auto"/>
        <w:rPr>
          <w:rFonts w:ascii="Calibri" w:eastAsia="Calibri" w:hAnsi="Calibri" w:cs="Calibri"/>
          <w:lang w:val="en-US" w:eastAsia="es-ES"/>
        </w:rPr>
      </w:pPr>
    </w:p>
    <w:p w14:paraId="273F931E" w14:textId="77777777" w:rsidR="004B11B9" w:rsidRDefault="00BF4542">
      <w:pPr>
        <w:spacing w:after="0" w:line="240" w:lineRule="auto"/>
        <w:rPr>
          <w:rFonts w:ascii="Calibri" w:eastAsia="Calibri" w:hAnsi="Calibri" w:cs="Calibri"/>
          <w:b/>
          <w:lang w:val="es-ES" w:eastAsia="es-ES"/>
        </w:rPr>
      </w:pPr>
      <w:r w:rsidRPr="00F12E8A">
        <w:rPr>
          <w:rFonts w:ascii="Calibri" w:eastAsia="Calibri" w:hAnsi="Calibri" w:cs="Calibri"/>
          <w:b/>
          <w:lang w:val="es-ES" w:eastAsia="es-ES"/>
        </w:rPr>
        <w:t>Objetivo del tema:</w:t>
      </w:r>
    </w:p>
    <w:p w14:paraId="4CFBA849" w14:textId="77777777" w:rsidR="004B11B9" w:rsidRDefault="00BF4542">
      <w:pPr>
        <w:numPr>
          <w:ilvl w:val="0"/>
          <w:numId w:val="7"/>
        </w:numPr>
        <w:spacing w:after="0" w:line="240" w:lineRule="auto"/>
        <w:contextualSpacing/>
        <w:rPr>
          <w:rFonts w:ascii="Calibri" w:eastAsia="Calibri" w:hAnsi="Calibri" w:cs="Calibri"/>
          <w:lang w:val="en-US" w:eastAsia="es-ES"/>
        </w:rPr>
      </w:pPr>
      <w:r w:rsidRPr="00F12E8A">
        <w:rPr>
          <w:rFonts w:ascii="Calibri" w:eastAsia="Calibri" w:hAnsi="Calibri" w:cs="Calibri"/>
          <w:lang w:val="en-US" w:eastAsia="es-ES"/>
        </w:rPr>
        <w:t>Los alumnos deben conocer las características de los proveedores de energía de su zona.</w:t>
      </w:r>
    </w:p>
    <w:p w14:paraId="6D73CFCF" w14:textId="77777777" w:rsidR="004B11B9" w:rsidRDefault="00BF4542">
      <w:pPr>
        <w:numPr>
          <w:ilvl w:val="0"/>
          <w:numId w:val="7"/>
        </w:numPr>
        <w:spacing w:after="0" w:line="240" w:lineRule="auto"/>
        <w:contextualSpacing/>
        <w:rPr>
          <w:rFonts w:ascii="Calibri" w:eastAsia="Calibri" w:hAnsi="Calibri" w:cs="Calibri"/>
          <w:lang w:val="en-US" w:eastAsia="es-ES"/>
        </w:rPr>
      </w:pPr>
      <w:r w:rsidRPr="00F12E8A">
        <w:rPr>
          <w:rFonts w:ascii="Calibri" w:eastAsia="Calibri" w:hAnsi="Calibri" w:cs="Calibri"/>
          <w:lang w:val="en-US" w:eastAsia="es-ES"/>
        </w:rPr>
        <w:t>Los alumnos saben elegir el proveedor de energía más adecuado para la gestión económica de su salón y para el medio ambiente.</w:t>
      </w:r>
    </w:p>
    <w:p w14:paraId="0EF8297E" w14:textId="77777777" w:rsidR="004B11B9" w:rsidRDefault="00BF4542">
      <w:pPr>
        <w:numPr>
          <w:ilvl w:val="0"/>
          <w:numId w:val="7"/>
        </w:numPr>
        <w:spacing w:after="0" w:line="240" w:lineRule="auto"/>
        <w:contextualSpacing/>
        <w:rPr>
          <w:rFonts w:ascii="Calibri" w:eastAsia="Calibri" w:hAnsi="Calibri" w:cs="Calibri"/>
          <w:lang w:val="en-US" w:eastAsia="es-ES"/>
        </w:rPr>
      </w:pPr>
      <w:r w:rsidRPr="00F12E8A">
        <w:rPr>
          <w:rFonts w:ascii="Calibri" w:eastAsia="Calibri" w:hAnsi="Calibri" w:cs="Calibri"/>
          <w:lang w:val="en-US" w:eastAsia="es-ES"/>
        </w:rPr>
        <w:t>Los alumnos reconocen las opciones para reducir el consumo de energía en los salones de peluquería.</w:t>
      </w:r>
    </w:p>
    <w:p w14:paraId="615C92D3" w14:textId="77777777" w:rsidR="00F12E8A" w:rsidRPr="00F12E8A" w:rsidRDefault="00F12E8A" w:rsidP="00F12E8A">
      <w:pPr>
        <w:spacing w:after="0" w:line="240" w:lineRule="auto"/>
        <w:rPr>
          <w:rFonts w:ascii="Calibri" w:eastAsia="Calibri" w:hAnsi="Calibri" w:cs="Calibri"/>
          <w:lang w:val="en-US" w:eastAsia="es-ES"/>
        </w:rPr>
      </w:pPr>
    </w:p>
    <w:p w14:paraId="37799081" w14:textId="77777777" w:rsidR="00F12E8A" w:rsidRPr="00F12E8A" w:rsidRDefault="00F12E8A" w:rsidP="00F12E8A">
      <w:pPr>
        <w:spacing w:after="0" w:line="240" w:lineRule="auto"/>
        <w:rPr>
          <w:rFonts w:ascii="Calibri" w:eastAsia="Calibri" w:hAnsi="Calibri" w:cs="Calibri"/>
          <w:lang w:val="en-US" w:eastAsia="es-ES"/>
        </w:rPr>
      </w:pPr>
    </w:p>
    <w:p w14:paraId="4DA97543" w14:textId="77777777" w:rsidR="004B11B9" w:rsidRDefault="00BF4542">
      <w:pPr>
        <w:spacing w:after="0" w:line="240" w:lineRule="auto"/>
        <w:rPr>
          <w:rFonts w:ascii="Calibri" w:eastAsia="Calibri" w:hAnsi="Calibri" w:cs="Calibri"/>
          <w:b/>
          <w:lang w:val="es-ES" w:eastAsia="es-ES"/>
        </w:rPr>
      </w:pPr>
      <w:r w:rsidRPr="00F12E8A">
        <w:rPr>
          <w:rFonts w:ascii="Calibri" w:eastAsia="Calibri" w:hAnsi="Calibri" w:cs="Calibri"/>
          <w:b/>
          <w:lang w:val="es-ES" w:eastAsia="es-ES"/>
        </w:rPr>
        <w:t>Planificación:</w:t>
      </w:r>
    </w:p>
    <w:p w14:paraId="7904615B" w14:textId="77777777" w:rsidR="00F12E8A" w:rsidRPr="00F12E8A" w:rsidRDefault="00F12E8A" w:rsidP="00F12E8A">
      <w:pPr>
        <w:spacing w:after="0" w:line="240" w:lineRule="auto"/>
        <w:rPr>
          <w:rFonts w:ascii="Calibri" w:eastAsia="Calibri" w:hAnsi="Calibri" w:cs="Calibri"/>
          <w:lang w:val="es-ES" w:eastAsia="es-ES"/>
        </w:rPr>
      </w:pPr>
    </w:p>
    <w:tbl>
      <w:tblPr>
        <w:tblStyle w:val="Tabelraster2"/>
        <w:tblW w:w="0" w:type="auto"/>
        <w:tblLook w:val="04A0" w:firstRow="1" w:lastRow="0" w:firstColumn="1" w:lastColumn="0" w:noHBand="0" w:noVBand="1"/>
      </w:tblPr>
      <w:tblGrid>
        <w:gridCol w:w="1070"/>
        <w:gridCol w:w="1052"/>
        <w:gridCol w:w="2409"/>
        <w:gridCol w:w="2694"/>
        <w:gridCol w:w="1689"/>
      </w:tblGrid>
      <w:tr w:rsidR="00F12E8A" w:rsidRPr="00F12E8A" w14:paraId="2AEC6491" w14:textId="77777777" w:rsidTr="009847C9">
        <w:trPr>
          <w:trHeight w:val="1303"/>
        </w:trPr>
        <w:tc>
          <w:tcPr>
            <w:tcW w:w="2122" w:type="dxa"/>
            <w:gridSpan w:val="2"/>
            <w:vAlign w:val="center"/>
          </w:tcPr>
          <w:p w14:paraId="3817CDFB" w14:textId="77777777" w:rsidR="004B11B9" w:rsidRDefault="00BF4542">
            <w:pPr>
              <w:jc w:val="center"/>
              <w:rPr>
                <w:rFonts w:ascii="Calibri" w:eastAsia="Calibri" w:hAnsi="Calibri" w:cs="Calibri"/>
                <w:b/>
                <w:lang w:val="en-US" w:eastAsia="es-ES"/>
              </w:rPr>
            </w:pPr>
            <w:r w:rsidRPr="00F12E8A">
              <w:rPr>
                <w:rFonts w:ascii="Calibri" w:eastAsia="Calibri" w:hAnsi="Calibri" w:cs="Calibri"/>
                <w:b/>
                <w:lang w:val="en-US" w:eastAsia="es-ES"/>
              </w:rPr>
              <w:t>Tiempo previsto aproximado (total horas 20-25h = 20-25 sesiones de 1 hora)</w:t>
            </w:r>
          </w:p>
        </w:tc>
        <w:tc>
          <w:tcPr>
            <w:tcW w:w="2409" w:type="dxa"/>
            <w:vAlign w:val="center"/>
          </w:tcPr>
          <w:p w14:paraId="0445DBA5" w14:textId="77777777" w:rsidR="004B11B9" w:rsidRDefault="00BF4542">
            <w:pPr>
              <w:jc w:val="center"/>
              <w:rPr>
                <w:rFonts w:ascii="Calibri" w:eastAsia="Calibri" w:hAnsi="Calibri" w:cs="Calibri"/>
                <w:b/>
                <w:lang w:eastAsia="es-ES"/>
              </w:rPr>
            </w:pPr>
            <w:r w:rsidRPr="00F12E8A">
              <w:rPr>
                <w:rFonts w:ascii="Calibri" w:eastAsia="Calibri" w:hAnsi="Calibri" w:cs="Calibri"/>
                <w:b/>
                <w:lang w:eastAsia="es-ES"/>
              </w:rPr>
              <w:t>Qué</w:t>
            </w:r>
          </w:p>
        </w:tc>
        <w:tc>
          <w:tcPr>
            <w:tcW w:w="2694" w:type="dxa"/>
            <w:vAlign w:val="center"/>
          </w:tcPr>
          <w:p w14:paraId="07080B08" w14:textId="77777777" w:rsidR="004B11B9" w:rsidRDefault="00BF4542">
            <w:pPr>
              <w:jc w:val="center"/>
              <w:rPr>
                <w:rFonts w:ascii="Calibri" w:eastAsia="Calibri" w:hAnsi="Calibri" w:cs="Calibri"/>
                <w:b/>
                <w:lang w:eastAsia="es-ES"/>
              </w:rPr>
            </w:pPr>
            <w:r w:rsidRPr="00F12E8A">
              <w:rPr>
                <w:rFonts w:ascii="Calibri" w:eastAsia="Calibri" w:hAnsi="Calibri" w:cs="Calibri"/>
                <w:b/>
                <w:lang w:eastAsia="es-ES"/>
              </w:rPr>
              <w:t>Cómo</w:t>
            </w:r>
          </w:p>
        </w:tc>
        <w:tc>
          <w:tcPr>
            <w:tcW w:w="1689" w:type="dxa"/>
            <w:vAlign w:val="center"/>
          </w:tcPr>
          <w:p w14:paraId="5A9BED53" w14:textId="77777777" w:rsidR="004B11B9" w:rsidRDefault="00BF4542">
            <w:pPr>
              <w:jc w:val="center"/>
              <w:rPr>
                <w:rFonts w:ascii="Calibri" w:eastAsia="Calibri" w:hAnsi="Calibri" w:cs="Calibri"/>
                <w:b/>
                <w:lang w:eastAsia="es-ES"/>
              </w:rPr>
            </w:pPr>
            <w:r w:rsidRPr="00F12E8A">
              <w:rPr>
                <w:rFonts w:ascii="Calibri" w:eastAsia="Calibri" w:hAnsi="Calibri" w:cs="Calibri"/>
                <w:b/>
                <w:lang w:eastAsia="es-ES"/>
              </w:rPr>
              <w:t>Herramientas</w:t>
            </w:r>
          </w:p>
        </w:tc>
      </w:tr>
      <w:tr w:rsidR="00F12E8A" w:rsidRPr="00DC67C7" w14:paraId="4A47402F" w14:textId="77777777" w:rsidTr="009847C9">
        <w:tc>
          <w:tcPr>
            <w:tcW w:w="1070" w:type="dxa"/>
            <w:vMerge w:val="restart"/>
          </w:tcPr>
          <w:p w14:paraId="49DAD93B" w14:textId="77777777" w:rsidR="004B11B9" w:rsidRDefault="00BF4542">
            <w:pPr>
              <w:rPr>
                <w:rFonts w:ascii="Calibri" w:eastAsia="Calibri" w:hAnsi="Calibri" w:cs="Calibri"/>
                <w:lang w:eastAsia="es-ES"/>
              </w:rPr>
            </w:pPr>
            <w:r w:rsidRPr="00F12E8A">
              <w:rPr>
                <w:rFonts w:ascii="Calibri" w:eastAsia="Calibri" w:hAnsi="Calibri" w:cs="Calibri"/>
                <w:lang w:eastAsia="es-ES"/>
              </w:rPr>
              <w:t>Sesión 1</w:t>
            </w:r>
          </w:p>
        </w:tc>
        <w:tc>
          <w:tcPr>
            <w:tcW w:w="1052" w:type="dxa"/>
          </w:tcPr>
          <w:p w14:paraId="6BCC7C01" w14:textId="77777777" w:rsidR="004B11B9" w:rsidRDefault="00BF4542">
            <w:pPr>
              <w:rPr>
                <w:rFonts w:ascii="Calibri" w:eastAsia="Calibri" w:hAnsi="Calibri" w:cs="Calibri"/>
                <w:lang w:eastAsia="es-ES"/>
              </w:rPr>
            </w:pPr>
            <w:r w:rsidRPr="00F12E8A">
              <w:rPr>
                <w:rFonts w:ascii="Calibri" w:eastAsia="Calibri" w:hAnsi="Calibri" w:cs="Calibri"/>
                <w:lang w:eastAsia="es-ES"/>
              </w:rPr>
              <w:t>5 minutos</w:t>
            </w:r>
          </w:p>
        </w:tc>
        <w:tc>
          <w:tcPr>
            <w:tcW w:w="2409" w:type="dxa"/>
          </w:tcPr>
          <w:p w14:paraId="1EBE2ED2"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 xml:space="preserve">Introducción sobre la importancia de la legislación para hacer </w:t>
            </w:r>
            <w:r w:rsidRPr="00F12E8A">
              <w:rPr>
                <w:rFonts w:ascii="Calibri" w:eastAsia="Calibri" w:hAnsi="Calibri" w:cs="Calibri"/>
                <w:lang w:val="en-US" w:eastAsia="es-ES"/>
              </w:rPr>
              <w:lastRenderedPageBreak/>
              <w:t>frente al cambio climático.</w:t>
            </w:r>
          </w:p>
        </w:tc>
        <w:tc>
          <w:tcPr>
            <w:tcW w:w="2694" w:type="dxa"/>
          </w:tcPr>
          <w:p w14:paraId="0116FCE5"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lastRenderedPageBreak/>
              <w:t>Breve explicación del profesor.</w:t>
            </w:r>
          </w:p>
        </w:tc>
        <w:tc>
          <w:tcPr>
            <w:tcW w:w="1689" w:type="dxa"/>
          </w:tcPr>
          <w:p w14:paraId="69F07F0F" w14:textId="77777777" w:rsidR="00F12E8A" w:rsidRPr="00F12E8A" w:rsidRDefault="00F12E8A" w:rsidP="00F12E8A">
            <w:pPr>
              <w:rPr>
                <w:rFonts w:ascii="Calibri" w:eastAsia="Calibri" w:hAnsi="Calibri" w:cs="Calibri"/>
                <w:lang w:val="en-US" w:eastAsia="es-ES"/>
              </w:rPr>
            </w:pPr>
          </w:p>
        </w:tc>
      </w:tr>
      <w:tr w:rsidR="00F12E8A" w:rsidRPr="00DC67C7" w14:paraId="3AF8ED1C" w14:textId="77777777" w:rsidTr="009847C9">
        <w:tc>
          <w:tcPr>
            <w:tcW w:w="1070" w:type="dxa"/>
            <w:vMerge/>
          </w:tcPr>
          <w:p w14:paraId="2A76394C" w14:textId="77777777" w:rsidR="00F12E8A" w:rsidRPr="00F12E8A" w:rsidRDefault="00F12E8A" w:rsidP="00F12E8A">
            <w:pPr>
              <w:rPr>
                <w:rFonts w:ascii="Calibri" w:eastAsia="Calibri" w:hAnsi="Calibri" w:cs="Calibri"/>
                <w:lang w:val="en-US" w:eastAsia="es-ES"/>
              </w:rPr>
            </w:pPr>
          </w:p>
        </w:tc>
        <w:tc>
          <w:tcPr>
            <w:tcW w:w="1052" w:type="dxa"/>
          </w:tcPr>
          <w:p w14:paraId="1480D382" w14:textId="77777777" w:rsidR="004B11B9" w:rsidRDefault="00BF4542">
            <w:pPr>
              <w:rPr>
                <w:rFonts w:ascii="Calibri" w:eastAsia="Calibri" w:hAnsi="Calibri" w:cs="Calibri"/>
                <w:lang w:eastAsia="es-ES"/>
              </w:rPr>
            </w:pPr>
            <w:r w:rsidRPr="00F12E8A">
              <w:rPr>
                <w:rFonts w:ascii="Calibri" w:eastAsia="Calibri" w:hAnsi="Calibri" w:cs="Calibri"/>
                <w:lang w:eastAsia="es-ES"/>
              </w:rPr>
              <w:t>15 min.</w:t>
            </w:r>
          </w:p>
        </w:tc>
        <w:tc>
          <w:tcPr>
            <w:tcW w:w="2409" w:type="dxa"/>
          </w:tcPr>
          <w:p w14:paraId="2D3ECCDD"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Vídeo sobre los planes de futuro energéticos de China.</w:t>
            </w:r>
          </w:p>
        </w:tc>
        <w:tc>
          <w:tcPr>
            <w:tcW w:w="2694" w:type="dxa"/>
          </w:tcPr>
          <w:p w14:paraId="5D45FB52"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Visionado del vídeo 1. Consulta el kit de recursos del profesor.</w:t>
            </w:r>
          </w:p>
          <w:p w14:paraId="60C76C1A" w14:textId="77777777" w:rsidR="00F12E8A" w:rsidRPr="00F12E8A" w:rsidRDefault="00F12E8A" w:rsidP="00F12E8A">
            <w:pPr>
              <w:rPr>
                <w:rFonts w:ascii="Calibri" w:eastAsia="Calibri" w:hAnsi="Calibri" w:cs="Calibri"/>
                <w:lang w:val="en-US" w:eastAsia="es-ES"/>
              </w:rPr>
            </w:pPr>
          </w:p>
        </w:tc>
        <w:tc>
          <w:tcPr>
            <w:tcW w:w="1689" w:type="dxa"/>
          </w:tcPr>
          <w:p w14:paraId="5D8B1030"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Proyector, pizarra digital u ordenadores.</w:t>
            </w:r>
          </w:p>
        </w:tc>
      </w:tr>
      <w:tr w:rsidR="00F12E8A" w:rsidRPr="00F12E8A" w14:paraId="4DB8AE4C" w14:textId="77777777" w:rsidTr="009847C9">
        <w:tc>
          <w:tcPr>
            <w:tcW w:w="1070" w:type="dxa"/>
            <w:vMerge/>
          </w:tcPr>
          <w:p w14:paraId="7AAD25AF" w14:textId="77777777" w:rsidR="00F12E8A" w:rsidRPr="00F12E8A" w:rsidRDefault="00F12E8A" w:rsidP="00F12E8A">
            <w:pPr>
              <w:rPr>
                <w:rFonts w:ascii="Calibri" w:eastAsia="Calibri" w:hAnsi="Calibri" w:cs="Calibri"/>
                <w:lang w:val="en-US" w:eastAsia="es-ES"/>
              </w:rPr>
            </w:pPr>
          </w:p>
        </w:tc>
        <w:tc>
          <w:tcPr>
            <w:tcW w:w="1052" w:type="dxa"/>
          </w:tcPr>
          <w:p w14:paraId="5F8B9499" w14:textId="77777777" w:rsidR="004B11B9" w:rsidRDefault="00BF4542">
            <w:pPr>
              <w:rPr>
                <w:rFonts w:ascii="Calibri" w:eastAsia="Calibri" w:hAnsi="Calibri" w:cs="Calibri"/>
                <w:lang w:eastAsia="es-ES"/>
              </w:rPr>
            </w:pPr>
            <w:r w:rsidRPr="00F12E8A">
              <w:rPr>
                <w:rFonts w:ascii="Calibri" w:eastAsia="Calibri" w:hAnsi="Calibri" w:cs="Calibri"/>
                <w:lang w:eastAsia="es-ES"/>
              </w:rPr>
              <w:t>30 min.</w:t>
            </w:r>
          </w:p>
        </w:tc>
        <w:tc>
          <w:tcPr>
            <w:tcW w:w="2409" w:type="dxa"/>
          </w:tcPr>
          <w:p w14:paraId="08D08C53" w14:textId="77777777" w:rsidR="004B11B9" w:rsidRDefault="00BF4542">
            <w:pPr>
              <w:rPr>
                <w:rFonts w:ascii="Calibri" w:eastAsia="Calibri" w:hAnsi="Calibri" w:cs="Calibri"/>
                <w:lang w:eastAsia="es-ES"/>
              </w:rPr>
            </w:pPr>
            <w:r w:rsidRPr="00F12E8A">
              <w:rPr>
                <w:rFonts w:ascii="Calibri" w:eastAsia="Calibri" w:hAnsi="Calibri" w:cs="Calibri"/>
                <w:lang w:eastAsia="es-ES"/>
              </w:rPr>
              <w:t>Debate sobre el vídeo.</w:t>
            </w:r>
          </w:p>
          <w:p w14:paraId="43A3FE5B" w14:textId="77777777" w:rsidR="00F12E8A" w:rsidRPr="00F12E8A" w:rsidRDefault="00F12E8A" w:rsidP="00F12E8A">
            <w:pPr>
              <w:rPr>
                <w:rFonts w:ascii="Calibri" w:eastAsia="Calibri" w:hAnsi="Calibri" w:cs="Calibri"/>
                <w:lang w:eastAsia="es-ES"/>
              </w:rPr>
            </w:pPr>
          </w:p>
        </w:tc>
        <w:tc>
          <w:tcPr>
            <w:tcW w:w="2694" w:type="dxa"/>
          </w:tcPr>
          <w:p w14:paraId="0561B75D"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Centrado en el alumno. El profesor guía y formula preguntas sobre el pasado, el presente y el futuro de las instalaciones energéticas en China.</w:t>
            </w:r>
          </w:p>
        </w:tc>
        <w:tc>
          <w:tcPr>
            <w:tcW w:w="1689" w:type="dxa"/>
          </w:tcPr>
          <w:p w14:paraId="10C41725" w14:textId="77777777" w:rsidR="004B11B9" w:rsidRDefault="00BF4542">
            <w:pPr>
              <w:rPr>
                <w:rFonts w:ascii="Calibri" w:eastAsia="Calibri" w:hAnsi="Calibri" w:cs="Calibri"/>
                <w:lang w:eastAsia="es-ES"/>
              </w:rPr>
            </w:pPr>
            <w:r w:rsidRPr="00F12E8A">
              <w:rPr>
                <w:rFonts w:ascii="Calibri" w:eastAsia="Calibri" w:hAnsi="Calibri" w:cs="Calibri"/>
                <w:lang w:eastAsia="es-ES"/>
              </w:rPr>
              <w:t>Pizarra.</w:t>
            </w:r>
          </w:p>
        </w:tc>
      </w:tr>
      <w:tr w:rsidR="00F12E8A" w:rsidRPr="00DC67C7" w14:paraId="790277A8" w14:textId="77777777" w:rsidTr="009847C9">
        <w:tc>
          <w:tcPr>
            <w:tcW w:w="1070" w:type="dxa"/>
            <w:vMerge w:val="restart"/>
          </w:tcPr>
          <w:p w14:paraId="41037ADE" w14:textId="77777777" w:rsidR="004B11B9" w:rsidRDefault="00BF4542">
            <w:pPr>
              <w:rPr>
                <w:rFonts w:ascii="Calibri" w:eastAsia="Calibri" w:hAnsi="Calibri" w:cs="Calibri"/>
                <w:lang w:eastAsia="es-ES"/>
              </w:rPr>
            </w:pPr>
            <w:r w:rsidRPr="00F12E8A">
              <w:rPr>
                <w:rFonts w:ascii="Calibri" w:eastAsia="Calibri" w:hAnsi="Calibri" w:cs="Calibri"/>
                <w:lang w:eastAsia="es-ES"/>
              </w:rPr>
              <w:t>Sesiones 2 y 3</w:t>
            </w:r>
          </w:p>
        </w:tc>
        <w:tc>
          <w:tcPr>
            <w:tcW w:w="1052" w:type="dxa"/>
          </w:tcPr>
          <w:p w14:paraId="3D8D67A5" w14:textId="77777777" w:rsidR="004B11B9" w:rsidRDefault="00BF4542">
            <w:pPr>
              <w:rPr>
                <w:rFonts w:ascii="Calibri" w:eastAsia="Calibri" w:hAnsi="Calibri" w:cs="Calibri"/>
                <w:lang w:eastAsia="es-ES"/>
              </w:rPr>
            </w:pPr>
            <w:r w:rsidRPr="00F12E8A">
              <w:rPr>
                <w:rFonts w:ascii="Calibri" w:eastAsia="Calibri" w:hAnsi="Calibri" w:cs="Calibri"/>
                <w:lang w:eastAsia="es-ES"/>
              </w:rPr>
              <w:t>70 min.</w:t>
            </w:r>
          </w:p>
        </w:tc>
        <w:tc>
          <w:tcPr>
            <w:tcW w:w="2409" w:type="dxa"/>
          </w:tcPr>
          <w:p w14:paraId="74CE0C57" w14:textId="77777777" w:rsidR="004B11B9" w:rsidRDefault="00BF4542">
            <w:pPr>
              <w:rPr>
                <w:rFonts w:ascii="Calibri" w:eastAsia="Calibri" w:hAnsi="Calibri" w:cs="Calibri"/>
                <w:lang w:eastAsia="es-ES"/>
              </w:rPr>
            </w:pPr>
            <w:r w:rsidRPr="00F12E8A">
              <w:rPr>
                <w:rFonts w:ascii="Calibri" w:eastAsia="Calibri" w:hAnsi="Calibri" w:cs="Calibri"/>
                <w:lang w:eastAsia="es-ES"/>
              </w:rPr>
              <w:t>Vídeo sobre políticas energéticas.</w:t>
            </w:r>
          </w:p>
        </w:tc>
        <w:tc>
          <w:tcPr>
            <w:tcW w:w="2694" w:type="dxa"/>
          </w:tcPr>
          <w:p w14:paraId="1FBC58EC"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Visionado del vídeo 2. Ver el kit de recursos del profesor.</w:t>
            </w:r>
          </w:p>
          <w:p w14:paraId="17AC1E31" w14:textId="77777777" w:rsidR="00F12E8A" w:rsidRPr="00F12E8A" w:rsidRDefault="00F12E8A" w:rsidP="00F12E8A">
            <w:pPr>
              <w:rPr>
                <w:rFonts w:ascii="Calibri" w:eastAsia="Calibri" w:hAnsi="Calibri" w:cs="Calibri"/>
                <w:lang w:val="en-US" w:eastAsia="es-ES"/>
              </w:rPr>
            </w:pPr>
          </w:p>
        </w:tc>
        <w:tc>
          <w:tcPr>
            <w:tcW w:w="1689" w:type="dxa"/>
          </w:tcPr>
          <w:p w14:paraId="410F0A14"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Proyector, pizarra digital u ordenadores.</w:t>
            </w:r>
          </w:p>
        </w:tc>
      </w:tr>
      <w:tr w:rsidR="00F12E8A" w:rsidRPr="00F12E8A" w14:paraId="75716086" w14:textId="77777777" w:rsidTr="009847C9">
        <w:tc>
          <w:tcPr>
            <w:tcW w:w="1070" w:type="dxa"/>
            <w:vMerge/>
          </w:tcPr>
          <w:p w14:paraId="6EB5526D" w14:textId="77777777" w:rsidR="00F12E8A" w:rsidRPr="00F12E8A" w:rsidRDefault="00F12E8A" w:rsidP="00F12E8A">
            <w:pPr>
              <w:rPr>
                <w:rFonts w:ascii="Calibri" w:eastAsia="Calibri" w:hAnsi="Calibri" w:cs="Calibri"/>
                <w:lang w:val="en-US" w:eastAsia="es-ES"/>
              </w:rPr>
            </w:pPr>
          </w:p>
        </w:tc>
        <w:tc>
          <w:tcPr>
            <w:tcW w:w="1052" w:type="dxa"/>
          </w:tcPr>
          <w:p w14:paraId="3D281D1A" w14:textId="77777777" w:rsidR="004B11B9" w:rsidRDefault="00BF4542">
            <w:pPr>
              <w:rPr>
                <w:rFonts w:ascii="Calibri" w:eastAsia="Calibri" w:hAnsi="Calibri" w:cs="Calibri"/>
                <w:lang w:eastAsia="es-ES"/>
              </w:rPr>
            </w:pPr>
            <w:r w:rsidRPr="00F12E8A">
              <w:rPr>
                <w:rFonts w:ascii="Calibri" w:eastAsia="Calibri" w:hAnsi="Calibri" w:cs="Calibri"/>
                <w:lang w:eastAsia="es-ES"/>
              </w:rPr>
              <w:t>30 min.</w:t>
            </w:r>
          </w:p>
        </w:tc>
        <w:tc>
          <w:tcPr>
            <w:tcW w:w="2409" w:type="dxa"/>
          </w:tcPr>
          <w:p w14:paraId="46F151E0" w14:textId="77777777" w:rsidR="004B11B9" w:rsidRDefault="00BF4542">
            <w:pPr>
              <w:rPr>
                <w:rFonts w:ascii="Calibri" w:eastAsia="Calibri" w:hAnsi="Calibri" w:cs="Calibri"/>
                <w:lang w:eastAsia="es-ES"/>
              </w:rPr>
            </w:pPr>
            <w:r w:rsidRPr="00F12E8A">
              <w:rPr>
                <w:rFonts w:ascii="Calibri" w:eastAsia="Calibri" w:hAnsi="Calibri" w:cs="Calibri"/>
                <w:lang w:eastAsia="es-ES"/>
              </w:rPr>
              <w:t>Debate sobre el vídeo.</w:t>
            </w:r>
          </w:p>
          <w:p w14:paraId="32DED9A4" w14:textId="77777777" w:rsidR="00F12E8A" w:rsidRPr="00F12E8A" w:rsidRDefault="00F12E8A" w:rsidP="00F12E8A">
            <w:pPr>
              <w:rPr>
                <w:rFonts w:ascii="Calibri" w:eastAsia="Calibri" w:hAnsi="Calibri" w:cs="Calibri"/>
                <w:lang w:eastAsia="es-ES"/>
              </w:rPr>
            </w:pPr>
          </w:p>
        </w:tc>
        <w:tc>
          <w:tcPr>
            <w:tcW w:w="2694" w:type="dxa"/>
          </w:tcPr>
          <w:p w14:paraId="2A502532"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Centrada en el alumno. El profesor guía y hace preguntas sobre la opinión de los alumnos acerca de las medidas propuestas.</w:t>
            </w:r>
          </w:p>
        </w:tc>
        <w:tc>
          <w:tcPr>
            <w:tcW w:w="1689" w:type="dxa"/>
          </w:tcPr>
          <w:p w14:paraId="5FAFC6FA" w14:textId="77777777" w:rsidR="004B11B9" w:rsidRDefault="00BF4542">
            <w:pPr>
              <w:rPr>
                <w:rFonts w:ascii="Calibri" w:eastAsia="Calibri" w:hAnsi="Calibri" w:cs="Calibri"/>
                <w:lang w:eastAsia="es-ES"/>
              </w:rPr>
            </w:pPr>
            <w:r w:rsidRPr="00F12E8A">
              <w:rPr>
                <w:rFonts w:ascii="Calibri" w:eastAsia="Calibri" w:hAnsi="Calibri" w:cs="Calibri"/>
                <w:lang w:eastAsia="es-ES"/>
              </w:rPr>
              <w:t>Pizarra.</w:t>
            </w:r>
          </w:p>
        </w:tc>
      </w:tr>
      <w:tr w:rsidR="00F12E8A" w:rsidRPr="00F12E8A" w14:paraId="1C3BD5A8" w14:textId="77777777" w:rsidTr="009847C9">
        <w:trPr>
          <w:trHeight w:val="1303"/>
        </w:trPr>
        <w:tc>
          <w:tcPr>
            <w:tcW w:w="2122" w:type="dxa"/>
            <w:gridSpan w:val="2"/>
            <w:vAlign w:val="center"/>
          </w:tcPr>
          <w:p w14:paraId="1990F09D" w14:textId="77777777" w:rsidR="004B11B9" w:rsidRDefault="00BF4542">
            <w:pPr>
              <w:jc w:val="center"/>
              <w:rPr>
                <w:rFonts w:ascii="Calibri" w:eastAsia="Calibri" w:hAnsi="Calibri" w:cs="Calibri"/>
                <w:b/>
                <w:lang w:val="en-US" w:eastAsia="es-ES"/>
              </w:rPr>
            </w:pPr>
            <w:r w:rsidRPr="00F12E8A">
              <w:rPr>
                <w:rFonts w:ascii="Calibri" w:eastAsia="Calibri" w:hAnsi="Calibri" w:cs="Calibri"/>
                <w:b/>
                <w:lang w:val="en-US" w:eastAsia="es-ES"/>
              </w:rPr>
              <w:t>Tiempo previsto aproximado (total horas 20-25h = 20-25 sesiones de 1 hora)</w:t>
            </w:r>
          </w:p>
        </w:tc>
        <w:tc>
          <w:tcPr>
            <w:tcW w:w="2409" w:type="dxa"/>
            <w:vAlign w:val="center"/>
          </w:tcPr>
          <w:p w14:paraId="686B7B4B" w14:textId="77777777" w:rsidR="004B11B9" w:rsidRDefault="00BF4542">
            <w:pPr>
              <w:jc w:val="center"/>
              <w:rPr>
                <w:rFonts w:ascii="Calibri" w:eastAsia="Calibri" w:hAnsi="Calibri" w:cs="Calibri"/>
                <w:b/>
                <w:lang w:eastAsia="es-ES"/>
              </w:rPr>
            </w:pPr>
            <w:r w:rsidRPr="00F12E8A">
              <w:rPr>
                <w:rFonts w:ascii="Calibri" w:eastAsia="Calibri" w:hAnsi="Calibri" w:cs="Calibri"/>
                <w:b/>
                <w:lang w:eastAsia="es-ES"/>
              </w:rPr>
              <w:t>Qué</w:t>
            </w:r>
          </w:p>
        </w:tc>
        <w:tc>
          <w:tcPr>
            <w:tcW w:w="2694" w:type="dxa"/>
            <w:vAlign w:val="center"/>
          </w:tcPr>
          <w:p w14:paraId="7E65D84A" w14:textId="77777777" w:rsidR="004B11B9" w:rsidRDefault="00BF4542">
            <w:pPr>
              <w:jc w:val="center"/>
              <w:rPr>
                <w:rFonts w:ascii="Calibri" w:eastAsia="Calibri" w:hAnsi="Calibri" w:cs="Calibri"/>
                <w:b/>
                <w:lang w:eastAsia="es-ES"/>
              </w:rPr>
            </w:pPr>
            <w:r w:rsidRPr="00F12E8A">
              <w:rPr>
                <w:rFonts w:ascii="Calibri" w:eastAsia="Calibri" w:hAnsi="Calibri" w:cs="Calibri"/>
                <w:b/>
                <w:lang w:eastAsia="es-ES"/>
              </w:rPr>
              <w:t>Cómo</w:t>
            </w:r>
          </w:p>
        </w:tc>
        <w:tc>
          <w:tcPr>
            <w:tcW w:w="1689" w:type="dxa"/>
            <w:vAlign w:val="center"/>
          </w:tcPr>
          <w:p w14:paraId="24278C3D" w14:textId="77777777" w:rsidR="004B11B9" w:rsidRDefault="00BF4542">
            <w:pPr>
              <w:jc w:val="center"/>
              <w:rPr>
                <w:rFonts w:ascii="Calibri" w:eastAsia="Calibri" w:hAnsi="Calibri" w:cs="Calibri"/>
                <w:b/>
                <w:lang w:eastAsia="es-ES"/>
              </w:rPr>
            </w:pPr>
            <w:r w:rsidRPr="00F12E8A">
              <w:rPr>
                <w:rFonts w:ascii="Calibri" w:eastAsia="Calibri" w:hAnsi="Calibri" w:cs="Calibri"/>
                <w:b/>
                <w:lang w:eastAsia="es-ES"/>
              </w:rPr>
              <w:t>Herramientas</w:t>
            </w:r>
          </w:p>
        </w:tc>
      </w:tr>
      <w:tr w:rsidR="00F12E8A" w:rsidRPr="00DC67C7" w14:paraId="27139C3F" w14:textId="77777777" w:rsidTr="009847C9">
        <w:tc>
          <w:tcPr>
            <w:tcW w:w="1070" w:type="dxa"/>
            <w:vMerge w:val="restart"/>
          </w:tcPr>
          <w:p w14:paraId="3E804B2C" w14:textId="77777777" w:rsidR="004B11B9" w:rsidRDefault="00BF4542">
            <w:pPr>
              <w:rPr>
                <w:rFonts w:ascii="Calibri" w:eastAsia="Calibri" w:hAnsi="Calibri" w:cs="Calibri"/>
                <w:lang w:eastAsia="es-ES"/>
              </w:rPr>
            </w:pPr>
            <w:r w:rsidRPr="00F12E8A">
              <w:rPr>
                <w:rFonts w:ascii="Calibri" w:eastAsia="Calibri" w:hAnsi="Calibri" w:cs="Calibri"/>
                <w:lang w:eastAsia="es-ES"/>
              </w:rPr>
              <w:t>Sesiones 4-6</w:t>
            </w:r>
          </w:p>
        </w:tc>
        <w:tc>
          <w:tcPr>
            <w:tcW w:w="1052" w:type="dxa"/>
          </w:tcPr>
          <w:p w14:paraId="5AD0B937" w14:textId="77777777" w:rsidR="004B11B9" w:rsidRDefault="00BF4542">
            <w:pPr>
              <w:rPr>
                <w:rFonts w:ascii="Calibri" w:eastAsia="Calibri" w:hAnsi="Calibri" w:cs="Calibri"/>
                <w:lang w:eastAsia="es-ES"/>
              </w:rPr>
            </w:pPr>
            <w:r w:rsidRPr="00F12E8A">
              <w:rPr>
                <w:rFonts w:ascii="Calibri" w:eastAsia="Calibri" w:hAnsi="Calibri" w:cs="Calibri"/>
                <w:lang w:eastAsia="es-ES"/>
              </w:rPr>
              <w:t>20 min.</w:t>
            </w:r>
          </w:p>
        </w:tc>
        <w:tc>
          <w:tcPr>
            <w:tcW w:w="2409" w:type="dxa"/>
          </w:tcPr>
          <w:p w14:paraId="145E51D8"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 xml:space="preserve">Teoría: </w:t>
            </w:r>
          </w:p>
          <w:p w14:paraId="01767D4D" w14:textId="77777777" w:rsidR="00F12E8A" w:rsidRPr="00F12E8A" w:rsidRDefault="00F12E8A" w:rsidP="00F12E8A">
            <w:pPr>
              <w:rPr>
                <w:rFonts w:ascii="Calibri" w:eastAsia="Calibri" w:hAnsi="Calibri" w:cs="Calibri"/>
                <w:lang w:val="en-US" w:eastAsia="es-ES"/>
              </w:rPr>
            </w:pPr>
          </w:p>
          <w:p w14:paraId="39B19E6F"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Introducción al tema y a la legislación.</w:t>
            </w:r>
          </w:p>
        </w:tc>
        <w:tc>
          <w:tcPr>
            <w:tcW w:w="2694" w:type="dxa"/>
          </w:tcPr>
          <w:p w14:paraId="6E17C949" w14:textId="77777777" w:rsidR="004B11B9" w:rsidRDefault="00BF4542">
            <w:pPr>
              <w:rPr>
                <w:rFonts w:ascii="Calibri" w:eastAsia="Calibri" w:hAnsi="Calibri" w:cs="Calibri"/>
                <w:lang w:eastAsia="es-ES"/>
              </w:rPr>
            </w:pPr>
            <w:r w:rsidRPr="00F12E8A">
              <w:rPr>
                <w:rFonts w:ascii="Calibri" w:eastAsia="Calibri" w:hAnsi="Calibri" w:cs="Calibri"/>
                <w:lang w:eastAsia="es-ES"/>
              </w:rPr>
              <w:t>Presentación del profesor.</w:t>
            </w:r>
          </w:p>
        </w:tc>
        <w:tc>
          <w:tcPr>
            <w:tcW w:w="1689" w:type="dxa"/>
          </w:tcPr>
          <w:p w14:paraId="2191ED55"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Power-point. Consulte el kit de recursos del profesor.</w:t>
            </w:r>
          </w:p>
          <w:p w14:paraId="764A9A6F"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Pizarra blanca y proyector o pizarra digital.</w:t>
            </w:r>
          </w:p>
        </w:tc>
      </w:tr>
      <w:tr w:rsidR="00F12E8A" w:rsidRPr="00F12E8A" w14:paraId="661BE459" w14:textId="77777777" w:rsidTr="009847C9">
        <w:tc>
          <w:tcPr>
            <w:tcW w:w="1070" w:type="dxa"/>
            <w:vMerge/>
          </w:tcPr>
          <w:p w14:paraId="365DE38C" w14:textId="77777777" w:rsidR="00F12E8A" w:rsidRPr="00F12E8A" w:rsidRDefault="00F12E8A" w:rsidP="00F12E8A">
            <w:pPr>
              <w:rPr>
                <w:rFonts w:ascii="Calibri" w:eastAsia="Calibri" w:hAnsi="Calibri" w:cs="Calibri"/>
                <w:lang w:val="en-US" w:eastAsia="es-ES"/>
              </w:rPr>
            </w:pPr>
          </w:p>
        </w:tc>
        <w:tc>
          <w:tcPr>
            <w:tcW w:w="1052" w:type="dxa"/>
          </w:tcPr>
          <w:p w14:paraId="4AEF3059" w14:textId="77777777" w:rsidR="004B11B9" w:rsidRDefault="00BF4542">
            <w:pPr>
              <w:rPr>
                <w:rFonts w:ascii="Calibri" w:eastAsia="Calibri" w:hAnsi="Calibri" w:cs="Calibri"/>
                <w:lang w:eastAsia="es-ES"/>
              </w:rPr>
            </w:pPr>
            <w:r w:rsidRPr="00F12E8A">
              <w:rPr>
                <w:rFonts w:ascii="Calibri" w:eastAsia="Calibri" w:hAnsi="Calibri" w:cs="Calibri"/>
                <w:lang w:eastAsia="es-ES"/>
              </w:rPr>
              <w:t>80 min.</w:t>
            </w:r>
          </w:p>
        </w:tc>
        <w:tc>
          <w:tcPr>
            <w:tcW w:w="2409" w:type="dxa"/>
          </w:tcPr>
          <w:p w14:paraId="551EB2E7" w14:textId="77777777" w:rsidR="004B11B9" w:rsidRDefault="00BF4542">
            <w:pPr>
              <w:rPr>
                <w:rFonts w:ascii="Calibri" w:eastAsia="Calibri" w:hAnsi="Calibri" w:cs="Calibri"/>
                <w:lang w:eastAsia="es-ES"/>
              </w:rPr>
            </w:pPr>
            <w:r w:rsidRPr="00F12E8A">
              <w:rPr>
                <w:rFonts w:ascii="Calibri" w:eastAsia="Calibri" w:hAnsi="Calibri" w:cs="Calibri"/>
                <w:lang w:eastAsia="es-ES"/>
              </w:rPr>
              <w:t>Trabajo en la actividad 1</w:t>
            </w:r>
          </w:p>
        </w:tc>
        <w:tc>
          <w:tcPr>
            <w:tcW w:w="2694" w:type="dxa"/>
          </w:tcPr>
          <w:p w14:paraId="15C22954"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Los alumnos trabajan individualmente.</w:t>
            </w:r>
          </w:p>
          <w:p w14:paraId="54B83416"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El profesor entrevista a los alumnos en el proceso, guiándoles en la búsqueda.</w:t>
            </w:r>
          </w:p>
          <w:p w14:paraId="39B30F27" w14:textId="77777777" w:rsidR="00F12E8A" w:rsidRPr="00F12E8A" w:rsidRDefault="00F12E8A" w:rsidP="00F12E8A">
            <w:pPr>
              <w:rPr>
                <w:rFonts w:ascii="Calibri" w:eastAsia="Calibri" w:hAnsi="Calibri" w:cs="Calibri"/>
                <w:lang w:val="en-US" w:eastAsia="es-ES"/>
              </w:rPr>
            </w:pPr>
          </w:p>
        </w:tc>
        <w:tc>
          <w:tcPr>
            <w:tcW w:w="1689" w:type="dxa"/>
          </w:tcPr>
          <w:p w14:paraId="255918DF" w14:textId="77777777" w:rsidR="004B11B9" w:rsidRDefault="00BF4542">
            <w:pPr>
              <w:rPr>
                <w:rFonts w:ascii="Calibri" w:eastAsia="Calibri" w:hAnsi="Calibri" w:cs="Calibri"/>
                <w:lang w:eastAsia="es-ES"/>
              </w:rPr>
            </w:pPr>
            <w:r w:rsidRPr="00F12E8A">
              <w:rPr>
                <w:rFonts w:ascii="Calibri" w:eastAsia="Calibri" w:hAnsi="Calibri" w:cs="Calibri"/>
                <w:lang w:eastAsia="es-ES"/>
              </w:rPr>
              <w:t>Ordenadores o smartphones.</w:t>
            </w:r>
          </w:p>
        </w:tc>
      </w:tr>
      <w:tr w:rsidR="00F12E8A" w:rsidRPr="00F12E8A" w14:paraId="533D4F6F" w14:textId="77777777" w:rsidTr="009847C9">
        <w:tc>
          <w:tcPr>
            <w:tcW w:w="1070" w:type="dxa"/>
            <w:vMerge/>
          </w:tcPr>
          <w:p w14:paraId="57141328" w14:textId="77777777" w:rsidR="00F12E8A" w:rsidRPr="00F12E8A" w:rsidRDefault="00F12E8A" w:rsidP="00F12E8A">
            <w:pPr>
              <w:rPr>
                <w:rFonts w:ascii="Calibri" w:eastAsia="Calibri" w:hAnsi="Calibri" w:cs="Calibri"/>
                <w:color w:val="FF0000"/>
                <w:lang w:eastAsia="es-ES"/>
              </w:rPr>
            </w:pPr>
          </w:p>
        </w:tc>
        <w:tc>
          <w:tcPr>
            <w:tcW w:w="1052" w:type="dxa"/>
          </w:tcPr>
          <w:p w14:paraId="382FC3CB" w14:textId="77777777" w:rsidR="004B11B9" w:rsidRDefault="00BF4542">
            <w:pPr>
              <w:rPr>
                <w:rFonts w:ascii="Calibri" w:eastAsia="Calibri" w:hAnsi="Calibri" w:cs="Calibri"/>
                <w:lang w:eastAsia="es-ES"/>
              </w:rPr>
            </w:pPr>
            <w:r w:rsidRPr="00F12E8A">
              <w:rPr>
                <w:rFonts w:ascii="Calibri" w:eastAsia="Calibri" w:hAnsi="Calibri" w:cs="Calibri"/>
                <w:lang w:eastAsia="es-ES"/>
              </w:rPr>
              <w:t>50 min.</w:t>
            </w:r>
          </w:p>
        </w:tc>
        <w:tc>
          <w:tcPr>
            <w:tcW w:w="2409" w:type="dxa"/>
          </w:tcPr>
          <w:p w14:paraId="1B77098E" w14:textId="77777777" w:rsidR="004B11B9" w:rsidRDefault="00BF4542">
            <w:pPr>
              <w:rPr>
                <w:rFonts w:ascii="Calibri" w:eastAsia="Calibri" w:hAnsi="Calibri" w:cs="Calibri"/>
                <w:lang w:eastAsia="es-ES"/>
              </w:rPr>
            </w:pPr>
            <w:r w:rsidRPr="00F12E8A">
              <w:rPr>
                <w:rFonts w:ascii="Calibri" w:eastAsia="Calibri" w:hAnsi="Calibri" w:cs="Calibri"/>
                <w:lang w:eastAsia="es-ES"/>
              </w:rPr>
              <w:t>Debate sobre la actividad 1.</w:t>
            </w:r>
          </w:p>
          <w:p w14:paraId="40B65903" w14:textId="77777777" w:rsidR="00F12E8A" w:rsidRPr="00F12E8A" w:rsidRDefault="00F12E8A" w:rsidP="00F12E8A">
            <w:pPr>
              <w:rPr>
                <w:rFonts w:ascii="Calibri" w:eastAsia="Calibri" w:hAnsi="Calibri" w:cs="Calibri"/>
                <w:lang w:eastAsia="es-ES"/>
              </w:rPr>
            </w:pPr>
          </w:p>
        </w:tc>
        <w:tc>
          <w:tcPr>
            <w:tcW w:w="2694" w:type="dxa"/>
          </w:tcPr>
          <w:p w14:paraId="2E81AC6C"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 xml:space="preserve">Centrado en el alumno. El profesor guía y hace preguntas sobre las opiniones de los alumnos </w:t>
            </w:r>
            <w:r w:rsidRPr="00F12E8A">
              <w:rPr>
                <w:rFonts w:ascii="Calibri" w:eastAsia="Calibri" w:hAnsi="Calibri" w:cs="Calibri"/>
                <w:lang w:val="en-US" w:eastAsia="es-ES"/>
              </w:rPr>
              <w:lastRenderedPageBreak/>
              <w:t>acerca de la legislación sobre transición energética y fomenta la comparación entre lugares.</w:t>
            </w:r>
          </w:p>
        </w:tc>
        <w:tc>
          <w:tcPr>
            <w:tcW w:w="1689" w:type="dxa"/>
          </w:tcPr>
          <w:p w14:paraId="3FC06707" w14:textId="77777777" w:rsidR="004B11B9" w:rsidRDefault="00BF4542">
            <w:pPr>
              <w:rPr>
                <w:rFonts w:ascii="Calibri" w:eastAsia="Calibri" w:hAnsi="Calibri" w:cs="Calibri"/>
                <w:lang w:eastAsia="es-ES"/>
              </w:rPr>
            </w:pPr>
            <w:r w:rsidRPr="00F12E8A">
              <w:rPr>
                <w:rFonts w:ascii="Calibri" w:eastAsia="Calibri" w:hAnsi="Calibri" w:cs="Calibri"/>
                <w:lang w:eastAsia="es-ES"/>
              </w:rPr>
              <w:lastRenderedPageBreak/>
              <w:t>Pizarra.</w:t>
            </w:r>
          </w:p>
        </w:tc>
      </w:tr>
      <w:tr w:rsidR="00F12E8A" w:rsidRPr="00F12E8A" w14:paraId="3B63E30E" w14:textId="77777777" w:rsidTr="009847C9">
        <w:trPr>
          <w:trHeight w:val="1303"/>
        </w:trPr>
        <w:tc>
          <w:tcPr>
            <w:tcW w:w="2122" w:type="dxa"/>
            <w:gridSpan w:val="2"/>
            <w:vAlign w:val="center"/>
          </w:tcPr>
          <w:p w14:paraId="721D31A2" w14:textId="77777777" w:rsidR="004B11B9" w:rsidRDefault="00BF4542">
            <w:pPr>
              <w:jc w:val="center"/>
              <w:rPr>
                <w:rFonts w:ascii="Calibri" w:eastAsia="Calibri" w:hAnsi="Calibri" w:cs="Calibri"/>
                <w:b/>
                <w:lang w:val="en-US" w:eastAsia="es-ES"/>
              </w:rPr>
            </w:pPr>
            <w:r w:rsidRPr="00F12E8A">
              <w:rPr>
                <w:rFonts w:ascii="Calibri" w:eastAsia="Calibri" w:hAnsi="Calibri" w:cs="Calibri"/>
                <w:b/>
                <w:lang w:val="en-US" w:eastAsia="es-ES"/>
              </w:rPr>
              <w:t>Tiempo previsto aproximado (total horas 20-25h = 20-25 sesiones de 1 hora)</w:t>
            </w:r>
          </w:p>
        </w:tc>
        <w:tc>
          <w:tcPr>
            <w:tcW w:w="2409" w:type="dxa"/>
            <w:vAlign w:val="center"/>
          </w:tcPr>
          <w:p w14:paraId="65060BA9" w14:textId="77777777" w:rsidR="004B11B9" w:rsidRDefault="00BF4542">
            <w:pPr>
              <w:jc w:val="center"/>
              <w:rPr>
                <w:rFonts w:ascii="Calibri" w:eastAsia="Calibri" w:hAnsi="Calibri" w:cs="Calibri"/>
                <w:b/>
                <w:lang w:eastAsia="es-ES"/>
              </w:rPr>
            </w:pPr>
            <w:r w:rsidRPr="00F12E8A">
              <w:rPr>
                <w:rFonts w:ascii="Calibri" w:eastAsia="Calibri" w:hAnsi="Calibri" w:cs="Calibri"/>
                <w:b/>
                <w:lang w:eastAsia="es-ES"/>
              </w:rPr>
              <w:t>Qué</w:t>
            </w:r>
          </w:p>
        </w:tc>
        <w:tc>
          <w:tcPr>
            <w:tcW w:w="2694" w:type="dxa"/>
            <w:vAlign w:val="center"/>
          </w:tcPr>
          <w:p w14:paraId="33FA3D51" w14:textId="77777777" w:rsidR="004B11B9" w:rsidRDefault="00BF4542">
            <w:pPr>
              <w:jc w:val="center"/>
              <w:rPr>
                <w:rFonts w:ascii="Calibri" w:eastAsia="Calibri" w:hAnsi="Calibri" w:cs="Calibri"/>
                <w:b/>
                <w:lang w:eastAsia="es-ES"/>
              </w:rPr>
            </w:pPr>
            <w:r w:rsidRPr="00F12E8A">
              <w:rPr>
                <w:rFonts w:ascii="Calibri" w:eastAsia="Calibri" w:hAnsi="Calibri" w:cs="Calibri"/>
                <w:b/>
                <w:lang w:eastAsia="es-ES"/>
              </w:rPr>
              <w:t>Cómo</w:t>
            </w:r>
          </w:p>
        </w:tc>
        <w:tc>
          <w:tcPr>
            <w:tcW w:w="1689" w:type="dxa"/>
            <w:vAlign w:val="center"/>
          </w:tcPr>
          <w:p w14:paraId="220F2DFC" w14:textId="77777777" w:rsidR="004B11B9" w:rsidRDefault="00BF4542">
            <w:pPr>
              <w:jc w:val="center"/>
              <w:rPr>
                <w:rFonts w:ascii="Calibri" w:eastAsia="Calibri" w:hAnsi="Calibri" w:cs="Calibri"/>
                <w:b/>
                <w:lang w:eastAsia="es-ES"/>
              </w:rPr>
            </w:pPr>
            <w:r w:rsidRPr="00F12E8A">
              <w:rPr>
                <w:rFonts w:ascii="Calibri" w:eastAsia="Calibri" w:hAnsi="Calibri" w:cs="Calibri"/>
                <w:b/>
                <w:lang w:eastAsia="es-ES"/>
              </w:rPr>
              <w:t>Herramientas</w:t>
            </w:r>
          </w:p>
        </w:tc>
      </w:tr>
      <w:tr w:rsidR="00F12E8A" w:rsidRPr="00DC67C7" w14:paraId="2623E4EB" w14:textId="77777777" w:rsidTr="009847C9">
        <w:tc>
          <w:tcPr>
            <w:tcW w:w="1070" w:type="dxa"/>
          </w:tcPr>
          <w:p w14:paraId="020A6702" w14:textId="77777777" w:rsidR="004B11B9" w:rsidRDefault="00BF4542">
            <w:pPr>
              <w:rPr>
                <w:rFonts w:ascii="Calibri" w:eastAsia="Calibri" w:hAnsi="Calibri" w:cs="Calibri"/>
                <w:lang w:eastAsia="es-ES"/>
              </w:rPr>
            </w:pPr>
            <w:r w:rsidRPr="00F12E8A">
              <w:rPr>
                <w:rFonts w:ascii="Calibri" w:eastAsia="Calibri" w:hAnsi="Calibri" w:cs="Calibri"/>
                <w:lang w:eastAsia="es-ES"/>
              </w:rPr>
              <w:t>Sesión 7</w:t>
            </w:r>
          </w:p>
        </w:tc>
        <w:tc>
          <w:tcPr>
            <w:tcW w:w="1052" w:type="dxa"/>
          </w:tcPr>
          <w:p w14:paraId="641E5FD0" w14:textId="77777777" w:rsidR="004B11B9" w:rsidRDefault="00BF4542">
            <w:pPr>
              <w:rPr>
                <w:rFonts w:ascii="Calibri" w:eastAsia="Calibri" w:hAnsi="Calibri" w:cs="Calibri"/>
                <w:lang w:eastAsia="es-ES"/>
              </w:rPr>
            </w:pPr>
            <w:r w:rsidRPr="00F12E8A">
              <w:rPr>
                <w:rFonts w:ascii="Calibri" w:eastAsia="Calibri" w:hAnsi="Calibri" w:cs="Calibri"/>
                <w:lang w:eastAsia="es-ES"/>
              </w:rPr>
              <w:t>50 min.</w:t>
            </w:r>
          </w:p>
        </w:tc>
        <w:tc>
          <w:tcPr>
            <w:tcW w:w="2409" w:type="dxa"/>
          </w:tcPr>
          <w:p w14:paraId="7C4E8F38" w14:textId="77777777" w:rsidR="004B11B9" w:rsidRDefault="00BF4542">
            <w:pPr>
              <w:rPr>
                <w:rFonts w:ascii="Calibri" w:eastAsia="Calibri" w:hAnsi="Calibri" w:cs="Calibri"/>
                <w:lang w:eastAsia="es-ES"/>
              </w:rPr>
            </w:pPr>
            <w:r w:rsidRPr="00F12E8A">
              <w:rPr>
                <w:rFonts w:ascii="Calibri" w:eastAsia="Calibri" w:hAnsi="Calibri" w:cs="Calibri"/>
                <w:lang w:eastAsia="es-ES"/>
              </w:rPr>
              <w:t xml:space="preserve">Teoría: </w:t>
            </w:r>
          </w:p>
          <w:p w14:paraId="6CD95452" w14:textId="77777777" w:rsidR="00F12E8A" w:rsidRPr="00F12E8A" w:rsidRDefault="00F12E8A" w:rsidP="00F12E8A">
            <w:pPr>
              <w:rPr>
                <w:rFonts w:ascii="Calibri" w:eastAsia="Calibri" w:hAnsi="Calibri" w:cs="Calibri"/>
                <w:lang w:eastAsia="es-ES"/>
              </w:rPr>
            </w:pPr>
          </w:p>
          <w:p w14:paraId="6884CD17" w14:textId="77777777" w:rsidR="004B11B9" w:rsidRDefault="00BF4542">
            <w:pPr>
              <w:rPr>
                <w:rFonts w:ascii="Calibri" w:eastAsia="Calibri" w:hAnsi="Calibri" w:cs="Calibri"/>
                <w:lang w:eastAsia="es-ES"/>
              </w:rPr>
            </w:pPr>
            <w:r w:rsidRPr="00F12E8A">
              <w:rPr>
                <w:rFonts w:ascii="Calibri" w:eastAsia="Calibri" w:hAnsi="Calibri" w:cs="Calibri"/>
                <w:lang w:eastAsia="es-ES"/>
              </w:rPr>
              <w:t>Calcular el consumo de energía.</w:t>
            </w:r>
          </w:p>
        </w:tc>
        <w:tc>
          <w:tcPr>
            <w:tcW w:w="2694" w:type="dxa"/>
          </w:tcPr>
          <w:p w14:paraId="49BCDC92" w14:textId="77777777" w:rsidR="004B11B9" w:rsidRDefault="00BF4542">
            <w:pPr>
              <w:rPr>
                <w:rFonts w:ascii="Calibri" w:eastAsia="Calibri" w:hAnsi="Calibri" w:cs="Calibri"/>
                <w:lang w:eastAsia="es-ES"/>
              </w:rPr>
            </w:pPr>
            <w:r w:rsidRPr="00F12E8A">
              <w:rPr>
                <w:rFonts w:ascii="Calibri" w:eastAsia="Calibri" w:hAnsi="Calibri" w:cs="Calibri"/>
                <w:lang w:eastAsia="es-ES"/>
              </w:rPr>
              <w:t>Presentación del profesor.</w:t>
            </w:r>
          </w:p>
        </w:tc>
        <w:tc>
          <w:tcPr>
            <w:tcW w:w="1689" w:type="dxa"/>
          </w:tcPr>
          <w:p w14:paraId="6D66B87C"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Power-point. Consulte el kit de recursos del profesor.</w:t>
            </w:r>
          </w:p>
          <w:p w14:paraId="18C05905"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Pizarra blanca y proyector o pizarra digital.</w:t>
            </w:r>
          </w:p>
        </w:tc>
      </w:tr>
      <w:tr w:rsidR="00F12E8A" w:rsidRPr="00F12E8A" w14:paraId="2F92C92F" w14:textId="77777777" w:rsidTr="009847C9">
        <w:tc>
          <w:tcPr>
            <w:tcW w:w="1070" w:type="dxa"/>
            <w:vMerge w:val="restart"/>
          </w:tcPr>
          <w:p w14:paraId="4A11C584" w14:textId="77777777" w:rsidR="004B11B9" w:rsidRDefault="00BF4542">
            <w:pPr>
              <w:rPr>
                <w:rFonts w:ascii="Calibri" w:eastAsia="Calibri" w:hAnsi="Calibri" w:cs="Calibri"/>
                <w:lang w:eastAsia="es-ES"/>
              </w:rPr>
            </w:pPr>
            <w:r w:rsidRPr="00F12E8A">
              <w:rPr>
                <w:rFonts w:ascii="Calibri" w:eastAsia="Calibri" w:hAnsi="Calibri" w:cs="Calibri"/>
                <w:lang w:eastAsia="es-ES"/>
              </w:rPr>
              <w:t>Sesión 8</w:t>
            </w:r>
          </w:p>
        </w:tc>
        <w:tc>
          <w:tcPr>
            <w:tcW w:w="1052" w:type="dxa"/>
          </w:tcPr>
          <w:p w14:paraId="26D330FF" w14:textId="77777777" w:rsidR="004B11B9" w:rsidRDefault="00BF4542">
            <w:pPr>
              <w:rPr>
                <w:rFonts w:ascii="Calibri" w:eastAsia="Calibri" w:hAnsi="Calibri" w:cs="Calibri"/>
                <w:lang w:eastAsia="es-ES"/>
              </w:rPr>
            </w:pPr>
            <w:r w:rsidRPr="00F12E8A">
              <w:rPr>
                <w:rFonts w:ascii="Calibri" w:eastAsia="Calibri" w:hAnsi="Calibri" w:cs="Calibri"/>
                <w:lang w:eastAsia="es-ES"/>
              </w:rPr>
              <w:t>15 min.</w:t>
            </w:r>
          </w:p>
        </w:tc>
        <w:tc>
          <w:tcPr>
            <w:tcW w:w="2409" w:type="dxa"/>
          </w:tcPr>
          <w:p w14:paraId="0F0B6A86"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Recordatorio sobre el cálculo del consumo de energía.</w:t>
            </w:r>
          </w:p>
          <w:p w14:paraId="44025FE2" w14:textId="77777777" w:rsidR="00F12E8A" w:rsidRPr="00F12E8A" w:rsidRDefault="00F12E8A" w:rsidP="00F12E8A">
            <w:pPr>
              <w:rPr>
                <w:rFonts w:ascii="Calibri" w:eastAsia="Calibri" w:hAnsi="Calibri" w:cs="Calibri"/>
                <w:lang w:val="en-US" w:eastAsia="es-ES"/>
              </w:rPr>
            </w:pPr>
          </w:p>
        </w:tc>
        <w:tc>
          <w:tcPr>
            <w:tcW w:w="2694" w:type="dxa"/>
          </w:tcPr>
          <w:p w14:paraId="2A254CB3"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Lectura de las mismas e información e instrucciones sobre cómo llevarlas a cabo.</w:t>
            </w:r>
          </w:p>
        </w:tc>
        <w:tc>
          <w:tcPr>
            <w:tcW w:w="1689" w:type="dxa"/>
          </w:tcPr>
          <w:p w14:paraId="73FC4292" w14:textId="77777777" w:rsidR="004B11B9" w:rsidRDefault="00BF4542">
            <w:pPr>
              <w:rPr>
                <w:rFonts w:ascii="Calibri" w:eastAsia="Calibri" w:hAnsi="Calibri" w:cs="Calibri"/>
                <w:lang w:eastAsia="es-ES"/>
              </w:rPr>
            </w:pPr>
            <w:r w:rsidRPr="00F12E8A">
              <w:rPr>
                <w:rFonts w:ascii="Calibri" w:eastAsia="Calibri" w:hAnsi="Calibri" w:cs="Calibri"/>
                <w:lang w:eastAsia="es-ES"/>
              </w:rPr>
              <w:t>Pizarra.</w:t>
            </w:r>
          </w:p>
        </w:tc>
      </w:tr>
      <w:tr w:rsidR="00F12E8A" w:rsidRPr="00F12E8A" w14:paraId="239BFAFD" w14:textId="77777777" w:rsidTr="009847C9">
        <w:tc>
          <w:tcPr>
            <w:tcW w:w="1070" w:type="dxa"/>
            <w:vMerge/>
          </w:tcPr>
          <w:p w14:paraId="2D3CEA84" w14:textId="77777777" w:rsidR="00F12E8A" w:rsidRPr="00F12E8A" w:rsidRDefault="00F12E8A" w:rsidP="00F12E8A">
            <w:pPr>
              <w:rPr>
                <w:rFonts w:ascii="Calibri" w:eastAsia="Calibri" w:hAnsi="Calibri" w:cs="Calibri"/>
                <w:lang w:eastAsia="es-ES"/>
              </w:rPr>
            </w:pPr>
          </w:p>
        </w:tc>
        <w:tc>
          <w:tcPr>
            <w:tcW w:w="1052" w:type="dxa"/>
          </w:tcPr>
          <w:p w14:paraId="14FD86A6" w14:textId="77777777" w:rsidR="004B11B9" w:rsidRDefault="00BF4542">
            <w:pPr>
              <w:rPr>
                <w:rFonts w:ascii="Calibri" w:eastAsia="Calibri" w:hAnsi="Calibri" w:cs="Calibri"/>
                <w:lang w:eastAsia="es-ES"/>
              </w:rPr>
            </w:pPr>
            <w:r w:rsidRPr="00F12E8A">
              <w:rPr>
                <w:rFonts w:ascii="Calibri" w:eastAsia="Calibri" w:hAnsi="Calibri" w:cs="Calibri"/>
                <w:lang w:eastAsia="es-ES"/>
              </w:rPr>
              <w:t>20 minutos</w:t>
            </w:r>
          </w:p>
        </w:tc>
        <w:tc>
          <w:tcPr>
            <w:tcW w:w="2409" w:type="dxa"/>
          </w:tcPr>
          <w:p w14:paraId="5D2346B9" w14:textId="77777777" w:rsidR="004B11B9" w:rsidRDefault="00BF4542">
            <w:pPr>
              <w:rPr>
                <w:rFonts w:ascii="Calibri" w:eastAsia="Calibri" w:hAnsi="Calibri" w:cs="Calibri"/>
                <w:lang w:eastAsia="es-ES"/>
              </w:rPr>
            </w:pPr>
            <w:r w:rsidRPr="00F12E8A">
              <w:rPr>
                <w:rFonts w:ascii="Calibri" w:eastAsia="Calibri" w:hAnsi="Calibri" w:cs="Calibri"/>
                <w:lang w:eastAsia="es-ES"/>
              </w:rPr>
              <w:t>Trabajar en la actividad 2</w:t>
            </w:r>
          </w:p>
        </w:tc>
        <w:tc>
          <w:tcPr>
            <w:tcW w:w="2694" w:type="dxa"/>
          </w:tcPr>
          <w:p w14:paraId="2D5D1ECB"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Los estudiantes trabajan individualmente.</w:t>
            </w:r>
          </w:p>
          <w:p w14:paraId="687327B0"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El profesor interroga a los alumnos durante el proceso y les orienta si observa errores.</w:t>
            </w:r>
          </w:p>
          <w:p w14:paraId="24C671E4" w14:textId="77777777" w:rsidR="00F12E8A" w:rsidRPr="00F12E8A" w:rsidRDefault="00F12E8A" w:rsidP="00F12E8A">
            <w:pPr>
              <w:rPr>
                <w:rFonts w:ascii="Calibri" w:eastAsia="Calibri" w:hAnsi="Calibri" w:cs="Calibri"/>
                <w:lang w:val="en-US" w:eastAsia="es-ES"/>
              </w:rPr>
            </w:pPr>
          </w:p>
        </w:tc>
        <w:tc>
          <w:tcPr>
            <w:tcW w:w="1689" w:type="dxa"/>
          </w:tcPr>
          <w:p w14:paraId="6C0C0155" w14:textId="77777777" w:rsidR="004B11B9" w:rsidRDefault="00BF4542">
            <w:pPr>
              <w:rPr>
                <w:rFonts w:ascii="Calibri" w:eastAsia="Calibri" w:hAnsi="Calibri" w:cs="Calibri"/>
                <w:lang w:eastAsia="es-ES"/>
              </w:rPr>
            </w:pPr>
            <w:r w:rsidRPr="00F12E8A">
              <w:rPr>
                <w:rFonts w:ascii="Calibri" w:eastAsia="Calibri" w:hAnsi="Calibri" w:cs="Calibri"/>
                <w:lang w:eastAsia="es-ES"/>
              </w:rPr>
              <w:t>Hoja de actividades</w:t>
            </w:r>
          </w:p>
        </w:tc>
      </w:tr>
      <w:tr w:rsidR="00F12E8A" w:rsidRPr="00F12E8A" w14:paraId="2AE1790B" w14:textId="77777777" w:rsidTr="009847C9">
        <w:tc>
          <w:tcPr>
            <w:tcW w:w="1070" w:type="dxa"/>
            <w:vMerge/>
          </w:tcPr>
          <w:p w14:paraId="31F87EF9" w14:textId="77777777" w:rsidR="00F12E8A" w:rsidRPr="00F12E8A" w:rsidRDefault="00F12E8A" w:rsidP="00F12E8A">
            <w:pPr>
              <w:rPr>
                <w:rFonts w:ascii="Calibri" w:eastAsia="Calibri" w:hAnsi="Calibri" w:cs="Calibri"/>
                <w:color w:val="FF0000"/>
                <w:lang w:eastAsia="es-ES"/>
              </w:rPr>
            </w:pPr>
          </w:p>
        </w:tc>
        <w:tc>
          <w:tcPr>
            <w:tcW w:w="1052" w:type="dxa"/>
          </w:tcPr>
          <w:p w14:paraId="252BDFBD" w14:textId="77777777" w:rsidR="004B11B9" w:rsidRDefault="00BF4542">
            <w:pPr>
              <w:rPr>
                <w:rFonts w:ascii="Calibri" w:eastAsia="Calibri" w:hAnsi="Calibri" w:cs="Calibri"/>
                <w:lang w:eastAsia="es-ES"/>
              </w:rPr>
            </w:pPr>
            <w:r w:rsidRPr="00F12E8A">
              <w:rPr>
                <w:rFonts w:ascii="Calibri" w:eastAsia="Calibri" w:hAnsi="Calibri" w:cs="Calibri"/>
                <w:lang w:eastAsia="es-ES"/>
              </w:rPr>
              <w:t>10 minutos</w:t>
            </w:r>
          </w:p>
        </w:tc>
        <w:tc>
          <w:tcPr>
            <w:tcW w:w="2409" w:type="dxa"/>
          </w:tcPr>
          <w:p w14:paraId="1F3321DD"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Puesta en común de la actividad 2, corrección de resultados.</w:t>
            </w:r>
          </w:p>
        </w:tc>
        <w:tc>
          <w:tcPr>
            <w:tcW w:w="2694" w:type="dxa"/>
          </w:tcPr>
          <w:p w14:paraId="07A6EAB7"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El profesor pide a los alumnos que pasen a la pizarra y muestren sus cálculos.</w:t>
            </w:r>
          </w:p>
          <w:p w14:paraId="29871046" w14:textId="77777777" w:rsidR="00F12E8A" w:rsidRPr="00F12E8A" w:rsidRDefault="00F12E8A" w:rsidP="00F12E8A">
            <w:pPr>
              <w:rPr>
                <w:rFonts w:ascii="Calibri" w:eastAsia="Calibri" w:hAnsi="Calibri" w:cs="Calibri"/>
                <w:lang w:val="en-US" w:eastAsia="es-ES"/>
              </w:rPr>
            </w:pPr>
          </w:p>
        </w:tc>
        <w:tc>
          <w:tcPr>
            <w:tcW w:w="1689" w:type="dxa"/>
          </w:tcPr>
          <w:p w14:paraId="3D882432" w14:textId="77777777" w:rsidR="004B11B9" w:rsidRDefault="00BF4542">
            <w:pPr>
              <w:rPr>
                <w:rFonts w:ascii="Calibri" w:eastAsia="Calibri" w:hAnsi="Calibri" w:cs="Calibri"/>
                <w:lang w:eastAsia="es-ES"/>
              </w:rPr>
            </w:pPr>
            <w:r w:rsidRPr="00F12E8A">
              <w:rPr>
                <w:rFonts w:ascii="Calibri" w:eastAsia="Calibri" w:hAnsi="Calibri" w:cs="Calibri"/>
                <w:lang w:eastAsia="es-ES"/>
              </w:rPr>
              <w:t>Pizarra.</w:t>
            </w:r>
          </w:p>
        </w:tc>
      </w:tr>
      <w:tr w:rsidR="00F12E8A" w:rsidRPr="00F12E8A" w14:paraId="23884155" w14:textId="77777777" w:rsidTr="009847C9">
        <w:tc>
          <w:tcPr>
            <w:tcW w:w="1070" w:type="dxa"/>
            <w:vMerge/>
          </w:tcPr>
          <w:p w14:paraId="26ED5D89" w14:textId="77777777" w:rsidR="00F12E8A" w:rsidRPr="00F12E8A" w:rsidRDefault="00F12E8A" w:rsidP="00F12E8A">
            <w:pPr>
              <w:rPr>
                <w:rFonts w:ascii="Calibri" w:eastAsia="Calibri" w:hAnsi="Calibri" w:cs="Calibri"/>
                <w:color w:val="FF0000"/>
                <w:lang w:eastAsia="es-ES"/>
              </w:rPr>
            </w:pPr>
          </w:p>
        </w:tc>
        <w:tc>
          <w:tcPr>
            <w:tcW w:w="1052" w:type="dxa"/>
          </w:tcPr>
          <w:p w14:paraId="7B2A0FA2" w14:textId="77777777" w:rsidR="004B11B9" w:rsidRDefault="00BF4542">
            <w:pPr>
              <w:rPr>
                <w:rFonts w:ascii="Calibri" w:eastAsia="Calibri" w:hAnsi="Calibri" w:cs="Calibri"/>
                <w:lang w:eastAsia="es-ES"/>
              </w:rPr>
            </w:pPr>
            <w:r w:rsidRPr="00F12E8A">
              <w:rPr>
                <w:rFonts w:ascii="Calibri" w:eastAsia="Calibri" w:hAnsi="Calibri" w:cs="Calibri"/>
                <w:lang w:eastAsia="es-ES"/>
              </w:rPr>
              <w:t>5 minutos</w:t>
            </w:r>
          </w:p>
        </w:tc>
        <w:tc>
          <w:tcPr>
            <w:tcW w:w="2409" w:type="dxa"/>
          </w:tcPr>
          <w:p w14:paraId="17A6A2E7" w14:textId="77777777" w:rsidR="004B11B9" w:rsidRDefault="00BF4542">
            <w:pPr>
              <w:rPr>
                <w:rFonts w:ascii="Calibri" w:eastAsia="Calibri" w:hAnsi="Calibri" w:cs="Calibri"/>
                <w:lang w:eastAsia="es-ES"/>
              </w:rPr>
            </w:pPr>
            <w:r w:rsidRPr="00F12E8A">
              <w:rPr>
                <w:rFonts w:ascii="Calibri" w:eastAsia="Calibri" w:hAnsi="Calibri" w:cs="Calibri"/>
                <w:lang w:eastAsia="es-ES"/>
              </w:rPr>
              <w:t>Presentación de la actividad 3.</w:t>
            </w:r>
          </w:p>
        </w:tc>
        <w:tc>
          <w:tcPr>
            <w:tcW w:w="2694" w:type="dxa"/>
          </w:tcPr>
          <w:p w14:paraId="6EC444DE"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Leerlo y exponer puntos de vista opuestos para generar debate.</w:t>
            </w:r>
          </w:p>
          <w:p w14:paraId="7A92E764" w14:textId="77777777" w:rsidR="00F12E8A" w:rsidRPr="00F12E8A" w:rsidRDefault="00F12E8A" w:rsidP="00F12E8A">
            <w:pPr>
              <w:rPr>
                <w:rFonts w:ascii="Calibri" w:eastAsia="Calibri" w:hAnsi="Calibri" w:cs="Calibri"/>
                <w:lang w:val="en-US" w:eastAsia="es-ES"/>
              </w:rPr>
            </w:pPr>
          </w:p>
        </w:tc>
        <w:tc>
          <w:tcPr>
            <w:tcW w:w="1689" w:type="dxa"/>
          </w:tcPr>
          <w:p w14:paraId="70C3D326" w14:textId="77777777" w:rsidR="004B11B9" w:rsidRDefault="00BF4542">
            <w:pPr>
              <w:rPr>
                <w:rFonts w:ascii="Calibri" w:eastAsia="Calibri" w:hAnsi="Calibri" w:cs="Calibri"/>
                <w:lang w:eastAsia="es-ES"/>
              </w:rPr>
            </w:pPr>
            <w:r w:rsidRPr="00F12E8A">
              <w:rPr>
                <w:rFonts w:ascii="Calibri" w:eastAsia="Calibri" w:hAnsi="Calibri" w:cs="Calibri"/>
                <w:lang w:eastAsia="es-ES"/>
              </w:rPr>
              <w:t>Pizarra.</w:t>
            </w:r>
          </w:p>
        </w:tc>
      </w:tr>
      <w:tr w:rsidR="00F12E8A" w:rsidRPr="00F12E8A" w14:paraId="1D486B8B" w14:textId="77777777" w:rsidTr="009847C9">
        <w:tc>
          <w:tcPr>
            <w:tcW w:w="1070" w:type="dxa"/>
            <w:vMerge w:val="restart"/>
          </w:tcPr>
          <w:p w14:paraId="3D3F1C57" w14:textId="77777777" w:rsidR="004B11B9" w:rsidRDefault="00BF4542">
            <w:pPr>
              <w:rPr>
                <w:rFonts w:ascii="Calibri" w:eastAsia="Calibri" w:hAnsi="Calibri" w:cs="Calibri"/>
                <w:lang w:eastAsia="es-ES"/>
              </w:rPr>
            </w:pPr>
            <w:r w:rsidRPr="00F12E8A">
              <w:rPr>
                <w:rFonts w:ascii="Calibri" w:eastAsia="Calibri" w:hAnsi="Calibri" w:cs="Calibri"/>
                <w:lang w:eastAsia="es-ES"/>
              </w:rPr>
              <w:t>Sesiones 9-11</w:t>
            </w:r>
          </w:p>
        </w:tc>
        <w:tc>
          <w:tcPr>
            <w:tcW w:w="1052" w:type="dxa"/>
          </w:tcPr>
          <w:p w14:paraId="392F13DE" w14:textId="77777777" w:rsidR="004B11B9" w:rsidRDefault="00BF4542">
            <w:pPr>
              <w:rPr>
                <w:rFonts w:ascii="Calibri" w:eastAsia="Calibri" w:hAnsi="Calibri" w:cs="Calibri"/>
                <w:lang w:eastAsia="es-ES"/>
              </w:rPr>
            </w:pPr>
            <w:r w:rsidRPr="00F12E8A">
              <w:rPr>
                <w:rFonts w:ascii="Calibri" w:eastAsia="Calibri" w:hAnsi="Calibri" w:cs="Calibri"/>
                <w:lang w:eastAsia="es-ES"/>
              </w:rPr>
              <w:t>20 minutos</w:t>
            </w:r>
          </w:p>
        </w:tc>
        <w:tc>
          <w:tcPr>
            <w:tcW w:w="2409" w:type="dxa"/>
          </w:tcPr>
          <w:p w14:paraId="5E19F274"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Actividad 3: los alumnos debaten sobre la rentabilidad y el problema de los residuos.</w:t>
            </w:r>
          </w:p>
        </w:tc>
        <w:tc>
          <w:tcPr>
            <w:tcW w:w="2694" w:type="dxa"/>
          </w:tcPr>
          <w:p w14:paraId="24773EEF"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Centrado en el alumno. El profesor guía y corrige si es necesario o hace preguntas para activar el diálogo.</w:t>
            </w:r>
          </w:p>
        </w:tc>
        <w:tc>
          <w:tcPr>
            <w:tcW w:w="1689" w:type="dxa"/>
          </w:tcPr>
          <w:p w14:paraId="0DB614CB" w14:textId="77777777" w:rsidR="004B11B9" w:rsidRDefault="00BF4542">
            <w:pPr>
              <w:rPr>
                <w:rFonts w:ascii="Calibri" w:eastAsia="Calibri" w:hAnsi="Calibri" w:cs="Calibri"/>
                <w:lang w:eastAsia="es-ES"/>
              </w:rPr>
            </w:pPr>
            <w:r w:rsidRPr="00F12E8A">
              <w:rPr>
                <w:rFonts w:ascii="Calibri" w:eastAsia="Calibri" w:hAnsi="Calibri" w:cs="Calibri"/>
                <w:lang w:eastAsia="es-ES"/>
              </w:rPr>
              <w:t>Pizarra.</w:t>
            </w:r>
          </w:p>
        </w:tc>
      </w:tr>
      <w:tr w:rsidR="00F12E8A" w:rsidRPr="00F12E8A" w14:paraId="6261E6D4" w14:textId="77777777" w:rsidTr="009847C9">
        <w:tc>
          <w:tcPr>
            <w:tcW w:w="1070" w:type="dxa"/>
            <w:vMerge/>
          </w:tcPr>
          <w:p w14:paraId="7E526505" w14:textId="77777777" w:rsidR="00F12E8A" w:rsidRPr="00F12E8A" w:rsidRDefault="00F12E8A" w:rsidP="00F12E8A">
            <w:pPr>
              <w:rPr>
                <w:rFonts w:ascii="Calibri" w:eastAsia="Calibri" w:hAnsi="Calibri" w:cs="Calibri"/>
                <w:lang w:eastAsia="es-ES"/>
              </w:rPr>
            </w:pPr>
          </w:p>
        </w:tc>
        <w:tc>
          <w:tcPr>
            <w:tcW w:w="1052" w:type="dxa"/>
          </w:tcPr>
          <w:p w14:paraId="39FA737E" w14:textId="77777777" w:rsidR="004B11B9" w:rsidRDefault="00BF4542">
            <w:pPr>
              <w:rPr>
                <w:rFonts w:ascii="Calibri" w:eastAsia="Calibri" w:hAnsi="Calibri" w:cs="Calibri"/>
                <w:lang w:eastAsia="es-ES"/>
              </w:rPr>
            </w:pPr>
            <w:r w:rsidRPr="00F12E8A">
              <w:rPr>
                <w:rFonts w:ascii="Calibri" w:eastAsia="Calibri" w:hAnsi="Calibri" w:cs="Calibri"/>
                <w:lang w:eastAsia="es-ES"/>
              </w:rPr>
              <w:t>80 min</w:t>
            </w:r>
          </w:p>
        </w:tc>
        <w:tc>
          <w:tcPr>
            <w:tcW w:w="2409" w:type="dxa"/>
          </w:tcPr>
          <w:p w14:paraId="582D7A38" w14:textId="77777777" w:rsidR="004B11B9" w:rsidRDefault="00BF4542">
            <w:pPr>
              <w:rPr>
                <w:rFonts w:ascii="Calibri" w:eastAsia="Calibri" w:hAnsi="Calibri" w:cs="Calibri"/>
                <w:lang w:eastAsia="es-ES"/>
              </w:rPr>
            </w:pPr>
            <w:r w:rsidRPr="00F12E8A">
              <w:rPr>
                <w:rFonts w:ascii="Calibri" w:eastAsia="Calibri" w:hAnsi="Calibri" w:cs="Calibri"/>
                <w:lang w:eastAsia="es-ES"/>
              </w:rPr>
              <w:t>Trabajar en la actividad 4</w:t>
            </w:r>
          </w:p>
        </w:tc>
        <w:tc>
          <w:tcPr>
            <w:tcW w:w="2694" w:type="dxa"/>
          </w:tcPr>
          <w:p w14:paraId="63B6A131"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Los estudiantes trabajan individualmente.</w:t>
            </w:r>
          </w:p>
          <w:p w14:paraId="7052AF63"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 xml:space="preserve">El profesor entrevista a los alumnos en el </w:t>
            </w:r>
            <w:r w:rsidRPr="00F12E8A">
              <w:rPr>
                <w:rFonts w:ascii="Calibri" w:eastAsia="Calibri" w:hAnsi="Calibri" w:cs="Calibri"/>
                <w:lang w:val="en-US" w:eastAsia="es-ES"/>
              </w:rPr>
              <w:lastRenderedPageBreak/>
              <w:t>proceso, guiándoles en la búsqueda.</w:t>
            </w:r>
          </w:p>
          <w:p w14:paraId="2F1F59F5" w14:textId="77777777" w:rsidR="00F12E8A" w:rsidRPr="00F12E8A" w:rsidRDefault="00F12E8A" w:rsidP="00F12E8A">
            <w:pPr>
              <w:rPr>
                <w:rFonts w:ascii="Calibri" w:eastAsia="Calibri" w:hAnsi="Calibri" w:cs="Calibri"/>
                <w:lang w:val="en-US" w:eastAsia="es-ES"/>
              </w:rPr>
            </w:pPr>
          </w:p>
        </w:tc>
        <w:tc>
          <w:tcPr>
            <w:tcW w:w="1689" w:type="dxa"/>
          </w:tcPr>
          <w:p w14:paraId="60CAE28B" w14:textId="77777777" w:rsidR="004B11B9" w:rsidRDefault="00BF4542">
            <w:pPr>
              <w:rPr>
                <w:rFonts w:ascii="Calibri" w:eastAsia="Calibri" w:hAnsi="Calibri" w:cs="Calibri"/>
                <w:lang w:eastAsia="es-ES"/>
              </w:rPr>
            </w:pPr>
            <w:r w:rsidRPr="00F12E8A">
              <w:rPr>
                <w:rFonts w:ascii="Calibri" w:eastAsia="Calibri" w:hAnsi="Calibri" w:cs="Calibri"/>
                <w:lang w:eastAsia="es-ES"/>
              </w:rPr>
              <w:lastRenderedPageBreak/>
              <w:t>Ordenadores o smartphones.</w:t>
            </w:r>
          </w:p>
        </w:tc>
      </w:tr>
      <w:tr w:rsidR="00F12E8A" w:rsidRPr="00F12E8A" w14:paraId="04D0F783" w14:textId="77777777" w:rsidTr="009847C9">
        <w:tc>
          <w:tcPr>
            <w:tcW w:w="1070" w:type="dxa"/>
            <w:vMerge/>
          </w:tcPr>
          <w:p w14:paraId="60E14847" w14:textId="77777777" w:rsidR="00F12E8A" w:rsidRPr="00F12E8A" w:rsidRDefault="00F12E8A" w:rsidP="00F12E8A">
            <w:pPr>
              <w:rPr>
                <w:rFonts w:ascii="Calibri" w:eastAsia="Calibri" w:hAnsi="Calibri" w:cs="Calibri"/>
                <w:lang w:eastAsia="es-ES"/>
              </w:rPr>
            </w:pPr>
          </w:p>
        </w:tc>
        <w:tc>
          <w:tcPr>
            <w:tcW w:w="1052" w:type="dxa"/>
          </w:tcPr>
          <w:p w14:paraId="3D9EAFE6" w14:textId="77777777" w:rsidR="004B11B9" w:rsidRDefault="00BF4542">
            <w:pPr>
              <w:rPr>
                <w:rFonts w:ascii="Calibri" w:eastAsia="Calibri" w:hAnsi="Calibri" w:cs="Calibri"/>
                <w:lang w:eastAsia="es-ES"/>
              </w:rPr>
            </w:pPr>
            <w:r w:rsidRPr="00F12E8A">
              <w:rPr>
                <w:rFonts w:ascii="Calibri" w:eastAsia="Calibri" w:hAnsi="Calibri" w:cs="Calibri"/>
                <w:lang w:eastAsia="es-ES"/>
              </w:rPr>
              <w:t>40 min</w:t>
            </w:r>
          </w:p>
        </w:tc>
        <w:tc>
          <w:tcPr>
            <w:tcW w:w="2409" w:type="dxa"/>
          </w:tcPr>
          <w:p w14:paraId="0BCED7CF" w14:textId="77777777" w:rsidR="004B11B9" w:rsidRDefault="00BF4542">
            <w:pPr>
              <w:rPr>
                <w:rFonts w:ascii="Calibri" w:eastAsia="Calibri" w:hAnsi="Calibri" w:cs="Calibri"/>
                <w:lang w:eastAsia="es-ES"/>
              </w:rPr>
            </w:pPr>
            <w:r w:rsidRPr="00F12E8A">
              <w:rPr>
                <w:rFonts w:ascii="Calibri" w:eastAsia="Calibri" w:hAnsi="Calibri" w:cs="Calibri"/>
                <w:lang w:eastAsia="es-ES"/>
              </w:rPr>
              <w:t>4. Puesta en común de la actividad</w:t>
            </w:r>
          </w:p>
        </w:tc>
        <w:tc>
          <w:tcPr>
            <w:tcW w:w="2694" w:type="dxa"/>
          </w:tcPr>
          <w:p w14:paraId="1939DE18"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Los alumnos presentan sus conclusiones y con la información facilitada se elabora una clasificación en la que se discute, además de la potencia, qué herramientas son las mejores en términos de calidad/precio/eficiencia.</w:t>
            </w:r>
          </w:p>
        </w:tc>
        <w:tc>
          <w:tcPr>
            <w:tcW w:w="1689" w:type="dxa"/>
          </w:tcPr>
          <w:p w14:paraId="5C09F38B" w14:textId="77777777" w:rsidR="004B11B9" w:rsidRDefault="00BF4542">
            <w:pPr>
              <w:rPr>
                <w:rFonts w:ascii="Calibri" w:eastAsia="Calibri" w:hAnsi="Calibri" w:cs="Calibri"/>
                <w:lang w:eastAsia="es-ES"/>
              </w:rPr>
            </w:pPr>
            <w:r w:rsidRPr="00F12E8A">
              <w:rPr>
                <w:rFonts w:ascii="Calibri" w:eastAsia="Calibri" w:hAnsi="Calibri" w:cs="Calibri"/>
                <w:lang w:eastAsia="es-ES"/>
              </w:rPr>
              <w:t>Ordenador o pizarra digital</w:t>
            </w:r>
          </w:p>
        </w:tc>
      </w:tr>
      <w:tr w:rsidR="00F12E8A" w:rsidRPr="00F12E8A" w14:paraId="2C906E3B" w14:textId="77777777" w:rsidTr="009847C9">
        <w:tc>
          <w:tcPr>
            <w:tcW w:w="1070" w:type="dxa"/>
            <w:vMerge/>
          </w:tcPr>
          <w:p w14:paraId="5FB41229" w14:textId="77777777" w:rsidR="00F12E8A" w:rsidRPr="00F12E8A" w:rsidRDefault="00F12E8A" w:rsidP="00F12E8A">
            <w:pPr>
              <w:rPr>
                <w:rFonts w:ascii="Calibri" w:eastAsia="Calibri" w:hAnsi="Calibri" w:cs="Calibri"/>
                <w:lang w:eastAsia="es-ES"/>
              </w:rPr>
            </w:pPr>
          </w:p>
        </w:tc>
        <w:tc>
          <w:tcPr>
            <w:tcW w:w="1052" w:type="dxa"/>
          </w:tcPr>
          <w:p w14:paraId="1A29AA3B" w14:textId="77777777" w:rsidR="004B11B9" w:rsidRDefault="00BF4542">
            <w:pPr>
              <w:rPr>
                <w:rFonts w:ascii="Calibri" w:eastAsia="Calibri" w:hAnsi="Calibri" w:cs="Calibri"/>
                <w:lang w:eastAsia="es-ES"/>
              </w:rPr>
            </w:pPr>
            <w:r w:rsidRPr="00F12E8A">
              <w:rPr>
                <w:rFonts w:ascii="Calibri" w:eastAsia="Calibri" w:hAnsi="Calibri" w:cs="Calibri"/>
                <w:lang w:eastAsia="es-ES"/>
              </w:rPr>
              <w:t>10 minutos</w:t>
            </w:r>
          </w:p>
        </w:tc>
        <w:tc>
          <w:tcPr>
            <w:tcW w:w="2409" w:type="dxa"/>
          </w:tcPr>
          <w:p w14:paraId="4B744C29" w14:textId="77777777" w:rsidR="004B11B9" w:rsidRDefault="00BF4542">
            <w:pPr>
              <w:rPr>
                <w:rFonts w:ascii="Calibri" w:eastAsia="Calibri" w:hAnsi="Calibri" w:cs="Calibri"/>
                <w:lang w:eastAsia="es-ES"/>
              </w:rPr>
            </w:pPr>
            <w:r w:rsidRPr="00F12E8A">
              <w:rPr>
                <w:rFonts w:ascii="Calibri" w:eastAsia="Calibri" w:hAnsi="Calibri" w:cs="Calibri"/>
                <w:lang w:eastAsia="es-ES"/>
              </w:rPr>
              <w:t>Trabajo en la actividad 4</w:t>
            </w:r>
          </w:p>
        </w:tc>
        <w:tc>
          <w:tcPr>
            <w:tcW w:w="2694" w:type="dxa"/>
          </w:tcPr>
          <w:p w14:paraId="479A999C"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Cálculo comparativo de la rentabilidad y el ahorro anuales.</w:t>
            </w:r>
          </w:p>
          <w:p w14:paraId="1103D1E9" w14:textId="77777777" w:rsidR="00F12E8A" w:rsidRPr="00F12E8A" w:rsidRDefault="00F12E8A" w:rsidP="00F12E8A">
            <w:pPr>
              <w:rPr>
                <w:rFonts w:ascii="Calibri" w:eastAsia="Calibri" w:hAnsi="Calibri" w:cs="Calibri"/>
                <w:lang w:val="en-US" w:eastAsia="es-ES"/>
              </w:rPr>
            </w:pPr>
          </w:p>
        </w:tc>
        <w:tc>
          <w:tcPr>
            <w:tcW w:w="1689" w:type="dxa"/>
          </w:tcPr>
          <w:p w14:paraId="5A98A21F" w14:textId="77777777" w:rsidR="004B11B9" w:rsidRDefault="00BF4542">
            <w:pPr>
              <w:rPr>
                <w:rFonts w:ascii="Calibri" w:eastAsia="Calibri" w:hAnsi="Calibri" w:cs="Calibri"/>
                <w:lang w:eastAsia="es-ES"/>
              </w:rPr>
            </w:pPr>
            <w:r w:rsidRPr="00F12E8A">
              <w:rPr>
                <w:rFonts w:ascii="Calibri" w:eastAsia="Calibri" w:hAnsi="Calibri" w:cs="Calibri"/>
                <w:lang w:eastAsia="es-ES"/>
              </w:rPr>
              <w:t>Ordenadores o smartphones.</w:t>
            </w:r>
          </w:p>
        </w:tc>
      </w:tr>
      <w:tr w:rsidR="00F12E8A" w:rsidRPr="00F12E8A" w14:paraId="738AFEDA" w14:textId="77777777" w:rsidTr="009847C9">
        <w:tc>
          <w:tcPr>
            <w:tcW w:w="1070" w:type="dxa"/>
            <w:vMerge w:val="restart"/>
          </w:tcPr>
          <w:p w14:paraId="3BE1A7A6" w14:textId="77777777" w:rsidR="004B11B9" w:rsidRDefault="00BF4542">
            <w:pPr>
              <w:rPr>
                <w:rFonts w:ascii="Calibri" w:eastAsia="Calibri" w:hAnsi="Calibri" w:cs="Calibri"/>
                <w:lang w:eastAsia="es-ES"/>
              </w:rPr>
            </w:pPr>
            <w:r w:rsidRPr="00F12E8A">
              <w:rPr>
                <w:rFonts w:ascii="Calibri" w:eastAsia="Calibri" w:hAnsi="Calibri" w:cs="Calibri"/>
                <w:lang w:eastAsia="es-ES"/>
              </w:rPr>
              <w:t>Sesión 12</w:t>
            </w:r>
          </w:p>
        </w:tc>
        <w:tc>
          <w:tcPr>
            <w:tcW w:w="1052" w:type="dxa"/>
          </w:tcPr>
          <w:p w14:paraId="5AE95974" w14:textId="77777777" w:rsidR="004B11B9" w:rsidRDefault="00BF4542">
            <w:pPr>
              <w:rPr>
                <w:rFonts w:ascii="Calibri" w:eastAsia="Calibri" w:hAnsi="Calibri" w:cs="Calibri"/>
                <w:lang w:eastAsia="es-ES"/>
              </w:rPr>
            </w:pPr>
            <w:r w:rsidRPr="00F12E8A">
              <w:rPr>
                <w:rFonts w:ascii="Calibri" w:eastAsia="Calibri" w:hAnsi="Calibri" w:cs="Calibri"/>
                <w:lang w:eastAsia="es-ES"/>
              </w:rPr>
              <w:t>20 minutos</w:t>
            </w:r>
          </w:p>
        </w:tc>
        <w:tc>
          <w:tcPr>
            <w:tcW w:w="2409" w:type="dxa"/>
          </w:tcPr>
          <w:p w14:paraId="4519A24A" w14:textId="77777777" w:rsidR="004B11B9" w:rsidRDefault="00BF4542">
            <w:pPr>
              <w:rPr>
                <w:rFonts w:ascii="Calibri" w:eastAsia="Calibri" w:hAnsi="Calibri" w:cs="Calibri"/>
                <w:lang w:eastAsia="es-ES"/>
              </w:rPr>
            </w:pPr>
            <w:r w:rsidRPr="00F12E8A">
              <w:rPr>
                <w:rFonts w:ascii="Calibri" w:eastAsia="Calibri" w:hAnsi="Calibri" w:cs="Calibri"/>
                <w:lang w:eastAsia="es-ES"/>
              </w:rPr>
              <w:t>Trabajar en la actividad 5</w:t>
            </w:r>
          </w:p>
        </w:tc>
        <w:tc>
          <w:tcPr>
            <w:tcW w:w="2694" w:type="dxa"/>
          </w:tcPr>
          <w:p w14:paraId="0373C0FC"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Cálculo comparativo de la rentabilidad y el ahorro anuales.</w:t>
            </w:r>
          </w:p>
          <w:p w14:paraId="0ABF3DB2" w14:textId="77777777" w:rsidR="00F12E8A" w:rsidRPr="00F12E8A" w:rsidRDefault="00F12E8A" w:rsidP="00F12E8A">
            <w:pPr>
              <w:rPr>
                <w:rFonts w:ascii="Calibri" w:eastAsia="Calibri" w:hAnsi="Calibri" w:cs="Calibri"/>
                <w:lang w:val="en-US" w:eastAsia="es-ES"/>
              </w:rPr>
            </w:pPr>
          </w:p>
        </w:tc>
        <w:tc>
          <w:tcPr>
            <w:tcW w:w="1689" w:type="dxa"/>
          </w:tcPr>
          <w:p w14:paraId="65AE8757" w14:textId="77777777" w:rsidR="004B11B9" w:rsidRDefault="00BF4542">
            <w:pPr>
              <w:rPr>
                <w:rFonts w:ascii="Calibri" w:eastAsia="Calibri" w:hAnsi="Calibri" w:cs="Calibri"/>
                <w:lang w:eastAsia="es-ES"/>
              </w:rPr>
            </w:pPr>
            <w:r w:rsidRPr="00F12E8A">
              <w:rPr>
                <w:rFonts w:ascii="Calibri" w:eastAsia="Calibri" w:hAnsi="Calibri" w:cs="Calibri"/>
                <w:lang w:eastAsia="es-ES"/>
              </w:rPr>
              <w:t>Ordenadores o smartphones.</w:t>
            </w:r>
          </w:p>
        </w:tc>
      </w:tr>
      <w:tr w:rsidR="00F12E8A" w:rsidRPr="00F12E8A" w14:paraId="60BC2A92" w14:textId="77777777" w:rsidTr="009847C9">
        <w:tc>
          <w:tcPr>
            <w:tcW w:w="1070" w:type="dxa"/>
            <w:vMerge/>
          </w:tcPr>
          <w:p w14:paraId="365FE0C4" w14:textId="77777777" w:rsidR="00F12E8A" w:rsidRPr="00F12E8A" w:rsidRDefault="00F12E8A" w:rsidP="00F12E8A">
            <w:pPr>
              <w:rPr>
                <w:rFonts w:ascii="Calibri" w:eastAsia="Calibri" w:hAnsi="Calibri" w:cs="Calibri"/>
                <w:lang w:eastAsia="es-ES"/>
              </w:rPr>
            </w:pPr>
          </w:p>
        </w:tc>
        <w:tc>
          <w:tcPr>
            <w:tcW w:w="1052" w:type="dxa"/>
          </w:tcPr>
          <w:p w14:paraId="173E8484" w14:textId="77777777" w:rsidR="004B11B9" w:rsidRDefault="00BF4542">
            <w:pPr>
              <w:rPr>
                <w:rFonts w:ascii="Calibri" w:eastAsia="Calibri" w:hAnsi="Calibri" w:cs="Calibri"/>
                <w:lang w:eastAsia="es-ES"/>
              </w:rPr>
            </w:pPr>
            <w:r w:rsidRPr="00F12E8A">
              <w:rPr>
                <w:rFonts w:ascii="Calibri" w:eastAsia="Calibri" w:hAnsi="Calibri" w:cs="Calibri"/>
                <w:lang w:eastAsia="es-ES"/>
              </w:rPr>
              <w:t>30 minutos</w:t>
            </w:r>
          </w:p>
        </w:tc>
        <w:tc>
          <w:tcPr>
            <w:tcW w:w="2409" w:type="dxa"/>
          </w:tcPr>
          <w:p w14:paraId="546E701A" w14:textId="77777777" w:rsidR="004B11B9" w:rsidRDefault="00BF4542">
            <w:pPr>
              <w:rPr>
                <w:rFonts w:ascii="Calibri" w:eastAsia="Calibri" w:hAnsi="Calibri" w:cs="Calibri"/>
                <w:lang w:eastAsia="es-ES"/>
              </w:rPr>
            </w:pPr>
            <w:r w:rsidRPr="00F12E8A">
              <w:rPr>
                <w:rFonts w:ascii="Calibri" w:eastAsia="Calibri" w:hAnsi="Calibri" w:cs="Calibri"/>
                <w:lang w:eastAsia="es-ES"/>
              </w:rPr>
              <w:t>Debate sobre la actividad 5.</w:t>
            </w:r>
          </w:p>
        </w:tc>
        <w:tc>
          <w:tcPr>
            <w:tcW w:w="2694" w:type="dxa"/>
          </w:tcPr>
          <w:p w14:paraId="2BCF7F78"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Centrado en el alumno. El profesor modera y recoge las ideas clave en la pizarra.</w:t>
            </w:r>
          </w:p>
        </w:tc>
        <w:tc>
          <w:tcPr>
            <w:tcW w:w="1689" w:type="dxa"/>
          </w:tcPr>
          <w:p w14:paraId="5259F942" w14:textId="77777777" w:rsidR="004B11B9" w:rsidRDefault="00BF4542">
            <w:pPr>
              <w:rPr>
                <w:rFonts w:ascii="Calibri" w:eastAsia="Calibri" w:hAnsi="Calibri" w:cs="Calibri"/>
                <w:lang w:eastAsia="es-ES"/>
              </w:rPr>
            </w:pPr>
            <w:r w:rsidRPr="00F12E8A">
              <w:rPr>
                <w:rFonts w:ascii="Calibri" w:eastAsia="Calibri" w:hAnsi="Calibri" w:cs="Calibri"/>
                <w:lang w:eastAsia="es-ES"/>
              </w:rPr>
              <w:t>Pizarra.</w:t>
            </w:r>
          </w:p>
        </w:tc>
      </w:tr>
      <w:tr w:rsidR="00F12E8A" w:rsidRPr="00DC67C7" w14:paraId="14786082" w14:textId="77777777" w:rsidTr="009847C9">
        <w:tc>
          <w:tcPr>
            <w:tcW w:w="1070" w:type="dxa"/>
          </w:tcPr>
          <w:p w14:paraId="2DBA1BD3" w14:textId="77777777" w:rsidR="004B11B9" w:rsidRDefault="00BF4542">
            <w:pPr>
              <w:rPr>
                <w:rFonts w:ascii="Calibri" w:eastAsia="Calibri" w:hAnsi="Calibri" w:cs="Calibri"/>
                <w:lang w:eastAsia="es-ES"/>
              </w:rPr>
            </w:pPr>
            <w:r w:rsidRPr="00F12E8A">
              <w:rPr>
                <w:rFonts w:ascii="Calibri" w:eastAsia="Calibri" w:hAnsi="Calibri" w:cs="Calibri"/>
                <w:lang w:eastAsia="es-ES"/>
              </w:rPr>
              <w:t>Sesión 13</w:t>
            </w:r>
          </w:p>
        </w:tc>
        <w:tc>
          <w:tcPr>
            <w:tcW w:w="1052" w:type="dxa"/>
          </w:tcPr>
          <w:p w14:paraId="57CA3FFF" w14:textId="77777777" w:rsidR="004B11B9" w:rsidRDefault="00BF4542">
            <w:pPr>
              <w:rPr>
                <w:rFonts w:ascii="Calibri" w:eastAsia="Calibri" w:hAnsi="Calibri" w:cs="Calibri"/>
                <w:lang w:eastAsia="es-ES"/>
              </w:rPr>
            </w:pPr>
            <w:r w:rsidRPr="00F12E8A">
              <w:rPr>
                <w:rFonts w:ascii="Calibri" w:eastAsia="Calibri" w:hAnsi="Calibri" w:cs="Calibri"/>
                <w:lang w:eastAsia="es-ES"/>
              </w:rPr>
              <w:t>50 min</w:t>
            </w:r>
          </w:p>
        </w:tc>
        <w:tc>
          <w:tcPr>
            <w:tcW w:w="2409" w:type="dxa"/>
          </w:tcPr>
          <w:p w14:paraId="05060B62"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 xml:space="preserve">Teoría y práctica: </w:t>
            </w:r>
          </w:p>
          <w:p w14:paraId="53EF57BC" w14:textId="77777777" w:rsidR="00F12E8A" w:rsidRPr="00F12E8A" w:rsidRDefault="00F12E8A" w:rsidP="00F12E8A">
            <w:pPr>
              <w:rPr>
                <w:rFonts w:ascii="Calibri" w:eastAsia="Calibri" w:hAnsi="Calibri" w:cs="Calibri"/>
                <w:lang w:val="en-US" w:eastAsia="es-ES"/>
              </w:rPr>
            </w:pPr>
          </w:p>
          <w:p w14:paraId="2005BCC9"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Explicación y demostración del uso de la calculadora de consumo.</w:t>
            </w:r>
          </w:p>
        </w:tc>
        <w:tc>
          <w:tcPr>
            <w:tcW w:w="2694" w:type="dxa"/>
          </w:tcPr>
          <w:p w14:paraId="17283DAB"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Presentación y demostración por parte del profesor con la participación de los alumnos.</w:t>
            </w:r>
          </w:p>
        </w:tc>
        <w:tc>
          <w:tcPr>
            <w:tcW w:w="1689" w:type="dxa"/>
          </w:tcPr>
          <w:p w14:paraId="7DD28A01"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Excel. Consulte el kit de recursos del profesor.</w:t>
            </w:r>
          </w:p>
          <w:p w14:paraId="1105541C"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Pizarra blanca y proyector o pizarra digital.</w:t>
            </w:r>
          </w:p>
        </w:tc>
      </w:tr>
      <w:tr w:rsidR="00F12E8A" w:rsidRPr="00F12E8A" w14:paraId="3283C91A" w14:textId="77777777" w:rsidTr="009847C9">
        <w:trPr>
          <w:trHeight w:val="1303"/>
        </w:trPr>
        <w:tc>
          <w:tcPr>
            <w:tcW w:w="2122" w:type="dxa"/>
            <w:gridSpan w:val="2"/>
            <w:vAlign w:val="center"/>
          </w:tcPr>
          <w:p w14:paraId="691B26C1" w14:textId="77777777" w:rsidR="004B11B9" w:rsidRDefault="00BF4542">
            <w:pPr>
              <w:jc w:val="center"/>
              <w:rPr>
                <w:rFonts w:ascii="Calibri" w:eastAsia="Calibri" w:hAnsi="Calibri" w:cs="Calibri"/>
                <w:b/>
                <w:lang w:val="en-US" w:eastAsia="es-ES"/>
              </w:rPr>
            </w:pPr>
            <w:r w:rsidRPr="00F12E8A">
              <w:rPr>
                <w:rFonts w:ascii="Calibri" w:eastAsia="Calibri" w:hAnsi="Calibri" w:cs="Calibri"/>
                <w:b/>
                <w:lang w:val="en-US" w:eastAsia="es-ES"/>
              </w:rPr>
              <w:t>Tiempo previsto aproximado (total horas 20-25h = 20-25 sesiones de 1 hora)</w:t>
            </w:r>
          </w:p>
        </w:tc>
        <w:tc>
          <w:tcPr>
            <w:tcW w:w="2409" w:type="dxa"/>
            <w:vAlign w:val="center"/>
          </w:tcPr>
          <w:p w14:paraId="51AA978C" w14:textId="77777777" w:rsidR="004B11B9" w:rsidRDefault="00BF4542">
            <w:pPr>
              <w:jc w:val="center"/>
              <w:rPr>
                <w:rFonts w:ascii="Calibri" w:eastAsia="Calibri" w:hAnsi="Calibri" w:cs="Calibri"/>
                <w:b/>
                <w:lang w:eastAsia="es-ES"/>
              </w:rPr>
            </w:pPr>
            <w:r w:rsidRPr="00F12E8A">
              <w:rPr>
                <w:rFonts w:ascii="Calibri" w:eastAsia="Calibri" w:hAnsi="Calibri" w:cs="Calibri"/>
                <w:b/>
                <w:lang w:eastAsia="es-ES"/>
              </w:rPr>
              <w:t>Qué</w:t>
            </w:r>
          </w:p>
        </w:tc>
        <w:tc>
          <w:tcPr>
            <w:tcW w:w="2694" w:type="dxa"/>
            <w:vAlign w:val="center"/>
          </w:tcPr>
          <w:p w14:paraId="1884C31C" w14:textId="77777777" w:rsidR="004B11B9" w:rsidRDefault="00BF4542">
            <w:pPr>
              <w:jc w:val="center"/>
              <w:rPr>
                <w:rFonts w:ascii="Calibri" w:eastAsia="Calibri" w:hAnsi="Calibri" w:cs="Calibri"/>
                <w:b/>
                <w:lang w:eastAsia="es-ES"/>
              </w:rPr>
            </w:pPr>
            <w:r w:rsidRPr="00F12E8A">
              <w:rPr>
                <w:rFonts w:ascii="Calibri" w:eastAsia="Calibri" w:hAnsi="Calibri" w:cs="Calibri"/>
                <w:b/>
                <w:lang w:eastAsia="es-ES"/>
              </w:rPr>
              <w:t>Cómo</w:t>
            </w:r>
          </w:p>
        </w:tc>
        <w:tc>
          <w:tcPr>
            <w:tcW w:w="1689" w:type="dxa"/>
            <w:vAlign w:val="center"/>
          </w:tcPr>
          <w:p w14:paraId="383DB634" w14:textId="77777777" w:rsidR="004B11B9" w:rsidRDefault="00BF4542">
            <w:pPr>
              <w:jc w:val="center"/>
              <w:rPr>
                <w:rFonts w:ascii="Calibri" w:eastAsia="Calibri" w:hAnsi="Calibri" w:cs="Calibri"/>
                <w:b/>
                <w:lang w:eastAsia="es-ES"/>
              </w:rPr>
            </w:pPr>
            <w:r w:rsidRPr="00F12E8A">
              <w:rPr>
                <w:rFonts w:ascii="Calibri" w:eastAsia="Calibri" w:hAnsi="Calibri" w:cs="Calibri"/>
                <w:b/>
                <w:lang w:eastAsia="es-ES"/>
              </w:rPr>
              <w:t>Herramientas</w:t>
            </w:r>
          </w:p>
        </w:tc>
      </w:tr>
      <w:tr w:rsidR="00F12E8A" w:rsidRPr="00DC67C7" w14:paraId="648B4635" w14:textId="77777777" w:rsidTr="009847C9">
        <w:tc>
          <w:tcPr>
            <w:tcW w:w="1070" w:type="dxa"/>
            <w:vMerge w:val="restart"/>
          </w:tcPr>
          <w:p w14:paraId="04C6A69E" w14:textId="77777777" w:rsidR="004B11B9" w:rsidRDefault="00BF4542">
            <w:pPr>
              <w:rPr>
                <w:rFonts w:ascii="Calibri" w:eastAsia="Calibri" w:hAnsi="Calibri" w:cs="Calibri"/>
                <w:lang w:eastAsia="es-ES"/>
              </w:rPr>
            </w:pPr>
            <w:r w:rsidRPr="00F12E8A">
              <w:rPr>
                <w:rFonts w:ascii="Calibri" w:eastAsia="Calibri" w:hAnsi="Calibri" w:cs="Calibri"/>
                <w:lang w:eastAsia="es-ES"/>
              </w:rPr>
              <w:t>Sesión 14</w:t>
            </w:r>
          </w:p>
        </w:tc>
        <w:tc>
          <w:tcPr>
            <w:tcW w:w="1052" w:type="dxa"/>
          </w:tcPr>
          <w:p w14:paraId="53F2A967" w14:textId="77777777" w:rsidR="004B11B9" w:rsidRDefault="00BF4542">
            <w:pPr>
              <w:rPr>
                <w:rFonts w:ascii="Calibri" w:eastAsia="Calibri" w:hAnsi="Calibri" w:cs="Calibri"/>
                <w:lang w:eastAsia="es-ES"/>
              </w:rPr>
            </w:pPr>
            <w:r w:rsidRPr="00F12E8A">
              <w:rPr>
                <w:rFonts w:ascii="Calibri" w:eastAsia="Calibri" w:hAnsi="Calibri" w:cs="Calibri"/>
                <w:lang w:eastAsia="es-ES"/>
              </w:rPr>
              <w:t>45 min</w:t>
            </w:r>
          </w:p>
        </w:tc>
        <w:tc>
          <w:tcPr>
            <w:tcW w:w="2409" w:type="dxa"/>
          </w:tcPr>
          <w:p w14:paraId="1F59C27D" w14:textId="77777777" w:rsidR="004B11B9" w:rsidRDefault="00BF4542">
            <w:pPr>
              <w:rPr>
                <w:rFonts w:ascii="Calibri" w:eastAsia="Calibri" w:hAnsi="Calibri" w:cs="Calibri"/>
                <w:lang w:eastAsia="es-ES"/>
              </w:rPr>
            </w:pPr>
            <w:r w:rsidRPr="00F12E8A">
              <w:rPr>
                <w:rFonts w:ascii="Calibri" w:eastAsia="Calibri" w:hAnsi="Calibri" w:cs="Calibri"/>
                <w:lang w:eastAsia="es-ES"/>
              </w:rPr>
              <w:t>Vídeo sobre domótica.</w:t>
            </w:r>
          </w:p>
        </w:tc>
        <w:tc>
          <w:tcPr>
            <w:tcW w:w="2694" w:type="dxa"/>
          </w:tcPr>
          <w:p w14:paraId="518708BB"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Visionado del vídeo 4. Consulta el kit de recursos del profesor.</w:t>
            </w:r>
          </w:p>
          <w:p w14:paraId="4466C72C" w14:textId="77777777" w:rsidR="00F12E8A" w:rsidRPr="00F12E8A" w:rsidRDefault="00F12E8A" w:rsidP="00F12E8A">
            <w:pPr>
              <w:rPr>
                <w:rFonts w:ascii="Calibri" w:eastAsia="Calibri" w:hAnsi="Calibri" w:cs="Calibri"/>
                <w:lang w:val="en-US" w:eastAsia="es-ES"/>
              </w:rPr>
            </w:pPr>
          </w:p>
        </w:tc>
        <w:tc>
          <w:tcPr>
            <w:tcW w:w="1689" w:type="dxa"/>
          </w:tcPr>
          <w:p w14:paraId="35F3C9A3"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Proyector, pizarra digital u ordenadores.</w:t>
            </w:r>
          </w:p>
        </w:tc>
      </w:tr>
      <w:tr w:rsidR="00F12E8A" w:rsidRPr="00F12E8A" w14:paraId="6A557671" w14:textId="77777777" w:rsidTr="009847C9">
        <w:tc>
          <w:tcPr>
            <w:tcW w:w="1070" w:type="dxa"/>
            <w:vMerge/>
          </w:tcPr>
          <w:p w14:paraId="4E1150D8" w14:textId="77777777" w:rsidR="00F12E8A" w:rsidRPr="00F12E8A" w:rsidRDefault="00F12E8A" w:rsidP="00F12E8A">
            <w:pPr>
              <w:rPr>
                <w:rFonts w:ascii="Calibri" w:eastAsia="Calibri" w:hAnsi="Calibri" w:cs="Calibri"/>
                <w:lang w:val="en-US" w:eastAsia="es-ES"/>
              </w:rPr>
            </w:pPr>
          </w:p>
        </w:tc>
        <w:tc>
          <w:tcPr>
            <w:tcW w:w="1052" w:type="dxa"/>
          </w:tcPr>
          <w:p w14:paraId="09575666" w14:textId="77777777" w:rsidR="004B11B9" w:rsidRDefault="00BF4542">
            <w:pPr>
              <w:rPr>
                <w:rFonts w:ascii="Calibri" w:eastAsia="Calibri" w:hAnsi="Calibri" w:cs="Calibri"/>
                <w:lang w:eastAsia="es-ES"/>
              </w:rPr>
            </w:pPr>
            <w:r w:rsidRPr="00F12E8A">
              <w:rPr>
                <w:rFonts w:ascii="Calibri" w:eastAsia="Calibri" w:hAnsi="Calibri" w:cs="Calibri"/>
                <w:lang w:eastAsia="es-ES"/>
              </w:rPr>
              <w:t>5 minutos</w:t>
            </w:r>
          </w:p>
        </w:tc>
        <w:tc>
          <w:tcPr>
            <w:tcW w:w="2409" w:type="dxa"/>
          </w:tcPr>
          <w:p w14:paraId="769A380E" w14:textId="77777777" w:rsidR="004B11B9" w:rsidRDefault="00BF4542">
            <w:pPr>
              <w:rPr>
                <w:rFonts w:ascii="Calibri" w:eastAsia="Calibri" w:hAnsi="Calibri" w:cs="Calibri"/>
                <w:lang w:eastAsia="es-ES"/>
              </w:rPr>
            </w:pPr>
            <w:r w:rsidRPr="00F12E8A">
              <w:rPr>
                <w:rFonts w:ascii="Calibri" w:eastAsia="Calibri" w:hAnsi="Calibri" w:cs="Calibri"/>
                <w:lang w:eastAsia="es-ES"/>
              </w:rPr>
              <w:t>Planteamiento de la actividad 6.</w:t>
            </w:r>
          </w:p>
        </w:tc>
        <w:tc>
          <w:tcPr>
            <w:tcW w:w="2694" w:type="dxa"/>
          </w:tcPr>
          <w:p w14:paraId="15656959"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Leerlo y proporcionar información e instrucciones sobre cómo y dónde buscar información.</w:t>
            </w:r>
          </w:p>
          <w:p w14:paraId="6E874356" w14:textId="77777777" w:rsidR="00F12E8A" w:rsidRPr="00F12E8A" w:rsidRDefault="00F12E8A" w:rsidP="00F12E8A">
            <w:pPr>
              <w:rPr>
                <w:rFonts w:ascii="Calibri" w:eastAsia="Calibri" w:hAnsi="Calibri" w:cs="Calibri"/>
                <w:lang w:val="en-US" w:eastAsia="es-ES"/>
              </w:rPr>
            </w:pPr>
          </w:p>
        </w:tc>
        <w:tc>
          <w:tcPr>
            <w:tcW w:w="1689" w:type="dxa"/>
          </w:tcPr>
          <w:p w14:paraId="562F296F" w14:textId="77777777" w:rsidR="004B11B9" w:rsidRDefault="00BF4542">
            <w:pPr>
              <w:rPr>
                <w:rFonts w:ascii="Calibri" w:eastAsia="Calibri" w:hAnsi="Calibri" w:cs="Calibri"/>
                <w:lang w:eastAsia="es-ES"/>
              </w:rPr>
            </w:pPr>
            <w:r w:rsidRPr="00F12E8A">
              <w:rPr>
                <w:rFonts w:ascii="Calibri" w:eastAsia="Calibri" w:hAnsi="Calibri" w:cs="Calibri"/>
                <w:lang w:eastAsia="es-ES"/>
              </w:rPr>
              <w:t>Pizarra.</w:t>
            </w:r>
          </w:p>
        </w:tc>
      </w:tr>
      <w:tr w:rsidR="00F12E8A" w:rsidRPr="00F12E8A" w14:paraId="4562C5E4" w14:textId="77777777" w:rsidTr="009847C9">
        <w:tc>
          <w:tcPr>
            <w:tcW w:w="1070" w:type="dxa"/>
          </w:tcPr>
          <w:p w14:paraId="6BADB533" w14:textId="77777777" w:rsidR="004B11B9" w:rsidRDefault="00BF4542">
            <w:pPr>
              <w:rPr>
                <w:rFonts w:ascii="Calibri" w:eastAsia="Calibri" w:hAnsi="Calibri" w:cs="Calibri"/>
                <w:lang w:eastAsia="es-ES"/>
              </w:rPr>
            </w:pPr>
            <w:r w:rsidRPr="00F12E8A">
              <w:rPr>
                <w:rFonts w:ascii="Calibri" w:eastAsia="Calibri" w:hAnsi="Calibri" w:cs="Calibri"/>
                <w:lang w:eastAsia="es-ES"/>
              </w:rPr>
              <w:lastRenderedPageBreak/>
              <w:t>Sesiones 15-17</w:t>
            </w:r>
          </w:p>
        </w:tc>
        <w:tc>
          <w:tcPr>
            <w:tcW w:w="1052" w:type="dxa"/>
          </w:tcPr>
          <w:p w14:paraId="020D51CE" w14:textId="77777777" w:rsidR="004B11B9" w:rsidRDefault="00BF4542">
            <w:pPr>
              <w:rPr>
                <w:rFonts w:ascii="Calibri" w:eastAsia="Calibri" w:hAnsi="Calibri" w:cs="Calibri"/>
                <w:lang w:eastAsia="es-ES"/>
              </w:rPr>
            </w:pPr>
            <w:r w:rsidRPr="00F12E8A">
              <w:rPr>
                <w:rFonts w:ascii="Calibri" w:eastAsia="Calibri" w:hAnsi="Calibri" w:cs="Calibri"/>
                <w:lang w:eastAsia="es-ES"/>
              </w:rPr>
              <w:t>150 min.</w:t>
            </w:r>
          </w:p>
        </w:tc>
        <w:tc>
          <w:tcPr>
            <w:tcW w:w="2409" w:type="dxa"/>
          </w:tcPr>
          <w:p w14:paraId="5407EB15" w14:textId="77777777" w:rsidR="004B11B9" w:rsidRDefault="00BF4542">
            <w:pPr>
              <w:rPr>
                <w:rFonts w:ascii="Calibri" w:eastAsia="Calibri" w:hAnsi="Calibri" w:cs="Calibri"/>
                <w:lang w:eastAsia="es-ES"/>
              </w:rPr>
            </w:pPr>
            <w:r w:rsidRPr="00F12E8A">
              <w:rPr>
                <w:rFonts w:ascii="Calibri" w:eastAsia="Calibri" w:hAnsi="Calibri" w:cs="Calibri"/>
                <w:lang w:eastAsia="es-ES"/>
              </w:rPr>
              <w:t>Trabajo en la actividad 6</w:t>
            </w:r>
          </w:p>
        </w:tc>
        <w:tc>
          <w:tcPr>
            <w:tcW w:w="2694" w:type="dxa"/>
          </w:tcPr>
          <w:p w14:paraId="4ED254A7"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Los estudiantes trabajan individualmente.</w:t>
            </w:r>
          </w:p>
          <w:p w14:paraId="76067B35"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El profesor entrevista a los alumnos en el proceso, guiándoles en la búsqueda y proponiéndoles soluciones.</w:t>
            </w:r>
          </w:p>
        </w:tc>
        <w:tc>
          <w:tcPr>
            <w:tcW w:w="1689" w:type="dxa"/>
          </w:tcPr>
          <w:p w14:paraId="71B199B6" w14:textId="77777777" w:rsidR="004B11B9" w:rsidRDefault="00BF4542">
            <w:pPr>
              <w:rPr>
                <w:rFonts w:ascii="Calibri" w:eastAsia="Calibri" w:hAnsi="Calibri" w:cs="Calibri"/>
                <w:lang w:eastAsia="es-ES"/>
              </w:rPr>
            </w:pPr>
            <w:r w:rsidRPr="00F12E8A">
              <w:rPr>
                <w:rFonts w:ascii="Calibri" w:eastAsia="Calibri" w:hAnsi="Calibri" w:cs="Calibri"/>
                <w:lang w:eastAsia="es-ES"/>
              </w:rPr>
              <w:t>Ordenadores o smartphones.</w:t>
            </w:r>
          </w:p>
        </w:tc>
      </w:tr>
      <w:tr w:rsidR="00F12E8A" w:rsidRPr="00F12E8A" w14:paraId="774EE926" w14:textId="77777777" w:rsidTr="009847C9">
        <w:tc>
          <w:tcPr>
            <w:tcW w:w="1070" w:type="dxa"/>
          </w:tcPr>
          <w:p w14:paraId="794E8F85" w14:textId="77777777" w:rsidR="004B11B9" w:rsidRDefault="00BF4542">
            <w:pPr>
              <w:rPr>
                <w:rFonts w:ascii="Calibri" w:eastAsia="Calibri" w:hAnsi="Calibri" w:cs="Calibri"/>
                <w:lang w:eastAsia="es-ES"/>
              </w:rPr>
            </w:pPr>
            <w:r w:rsidRPr="00F12E8A">
              <w:rPr>
                <w:rFonts w:ascii="Calibri" w:eastAsia="Calibri" w:hAnsi="Calibri" w:cs="Calibri"/>
                <w:lang w:eastAsia="es-ES"/>
              </w:rPr>
              <w:t>Sesiones 18 y 19</w:t>
            </w:r>
          </w:p>
        </w:tc>
        <w:tc>
          <w:tcPr>
            <w:tcW w:w="1052" w:type="dxa"/>
          </w:tcPr>
          <w:p w14:paraId="55E4DD66" w14:textId="77777777" w:rsidR="004B11B9" w:rsidRDefault="00BF4542">
            <w:pPr>
              <w:rPr>
                <w:rFonts w:ascii="Calibri" w:eastAsia="Calibri" w:hAnsi="Calibri" w:cs="Calibri"/>
                <w:lang w:eastAsia="es-ES"/>
              </w:rPr>
            </w:pPr>
            <w:r w:rsidRPr="00F12E8A">
              <w:rPr>
                <w:rFonts w:ascii="Calibri" w:eastAsia="Calibri" w:hAnsi="Calibri" w:cs="Calibri"/>
                <w:lang w:eastAsia="es-ES"/>
              </w:rPr>
              <w:t>100 min.</w:t>
            </w:r>
          </w:p>
        </w:tc>
        <w:tc>
          <w:tcPr>
            <w:tcW w:w="2409" w:type="dxa"/>
          </w:tcPr>
          <w:p w14:paraId="480E641A" w14:textId="77777777" w:rsidR="004B11B9" w:rsidRDefault="00BF4542">
            <w:pPr>
              <w:rPr>
                <w:rFonts w:ascii="Calibri" w:eastAsia="Calibri" w:hAnsi="Calibri" w:cs="Calibri"/>
                <w:lang w:eastAsia="es-ES"/>
              </w:rPr>
            </w:pPr>
            <w:r w:rsidRPr="00F12E8A">
              <w:rPr>
                <w:rFonts w:ascii="Calibri" w:eastAsia="Calibri" w:hAnsi="Calibri" w:cs="Calibri"/>
                <w:lang w:eastAsia="es-ES"/>
              </w:rPr>
              <w:t>Exposición de las presentaciones.</w:t>
            </w:r>
          </w:p>
        </w:tc>
        <w:tc>
          <w:tcPr>
            <w:tcW w:w="2694" w:type="dxa"/>
          </w:tcPr>
          <w:p w14:paraId="6B230F50"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Centrado en el alumno. El profesor hace preguntas si es necesario.</w:t>
            </w:r>
          </w:p>
          <w:p w14:paraId="3B0F500C" w14:textId="77777777" w:rsidR="00F12E8A" w:rsidRPr="00F12E8A" w:rsidRDefault="00F12E8A" w:rsidP="00F12E8A">
            <w:pPr>
              <w:rPr>
                <w:rFonts w:ascii="Calibri" w:eastAsia="Calibri" w:hAnsi="Calibri" w:cs="Calibri"/>
                <w:lang w:val="en-US" w:eastAsia="es-ES"/>
              </w:rPr>
            </w:pPr>
          </w:p>
        </w:tc>
        <w:tc>
          <w:tcPr>
            <w:tcW w:w="1689" w:type="dxa"/>
          </w:tcPr>
          <w:p w14:paraId="557EAA0F" w14:textId="77777777" w:rsidR="004B11B9" w:rsidRDefault="00BF4542">
            <w:pPr>
              <w:rPr>
                <w:rFonts w:ascii="Calibri" w:eastAsia="Calibri" w:hAnsi="Calibri" w:cs="Calibri"/>
                <w:lang w:eastAsia="es-ES"/>
              </w:rPr>
            </w:pPr>
            <w:r w:rsidRPr="00F12E8A">
              <w:rPr>
                <w:rFonts w:ascii="Calibri" w:eastAsia="Calibri" w:hAnsi="Calibri" w:cs="Calibri"/>
                <w:lang w:eastAsia="es-ES"/>
              </w:rPr>
              <w:t>Proyector o pizarra digital.</w:t>
            </w:r>
          </w:p>
        </w:tc>
      </w:tr>
      <w:tr w:rsidR="00F12E8A" w:rsidRPr="00DC67C7" w14:paraId="6BCCEEE6" w14:textId="77777777" w:rsidTr="009847C9">
        <w:tc>
          <w:tcPr>
            <w:tcW w:w="1070" w:type="dxa"/>
            <w:vMerge w:val="restart"/>
          </w:tcPr>
          <w:p w14:paraId="29533FA2" w14:textId="77777777" w:rsidR="004B11B9" w:rsidRDefault="00BF4542">
            <w:pPr>
              <w:rPr>
                <w:rFonts w:ascii="Calibri" w:eastAsia="Calibri" w:hAnsi="Calibri" w:cs="Calibri"/>
                <w:lang w:eastAsia="es-ES"/>
              </w:rPr>
            </w:pPr>
            <w:r w:rsidRPr="00F12E8A">
              <w:rPr>
                <w:rFonts w:ascii="Calibri" w:eastAsia="Calibri" w:hAnsi="Calibri" w:cs="Calibri"/>
                <w:lang w:eastAsia="es-ES"/>
              </w:rPr>
              <w:t>Sesiones 20 y 21</w:t>
            </w:r>
          </w:p>
        </w:tc>
        <w:tc>
          <w:tcPr>
            <w:tcW w:w="1052" w:type="dxa"/>
          </w:tcPr>
          <w:p w14:paraId="79BCE1D2" w14:textId="77777777" w:rsidR="004B11B9" w:rsidRDefault="00BF4542">
            <w:pPr>
              <w:rPr>
                <w:rFonts w:ascii="Calibri" w:eastAsia="Calibri" w:hAnsi="Calibri" w:cs="Calibri"/>
                <w:lang w:eastAsia="es-ES"/>
              </w:rPr>
            </w:pPr>
            <w:r w:rsidRPr="00F12E8A">
              <w:rPr>
                <w:rFonts w:ascii="Calibri" w:eastAsia="Calibri" w:hAnsi="Calibri" w:cs="Calibri"/>
                <w:lang w:eastAsia="es-ES"/>
              </w:rPr>
              <w:t>70 min.</w:t>
            </w:r>
          </w:p>
        </w:tc>
        <w:tc>
          <w:tcPr>
            <w:tcW w:w="2409" w:type="dxa"/>
          </w:tcPr>
          <w:p w14:paraId="5E30296D"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 xml:space="preserve">Teoría: </w:t>
            </w:r>
          </w:p>
          <w:p w14:paraId="78B2296A" w14:textId="77777777" w:rsidR="00F12E8A" w:rsidRPr="00F12E8A" w:rsidRDefault="00F12E8A" w:rsidP="00F12E8A">
            <w:pPr>
              <w:rPr>
                <w:rFonts w:ascii="Calibri" w:eastAsia="Calibri" w:hAnsi="Calibri" w:cs="Calibri"/>
                <w:lang w:val="en-US" w:eastAsia="es-ES"/>
              </w:rPr>
            </w:pPr>
          </w:p>
          <w:p w14:paraId="65EBBA25"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Innovación y eficiencia para reducir el consumo.</w:t>
            </w:r>
          </w:p>
        </w:tc>
        <w:tc>
          <w:tcPr>
            <w:tcW w:w="2694" w:type="dxa"/>
          </w:tcPr>
          <w:p w14:paraId="1F511A59" w14:textId="77777777" w:rsidR="004B11B9" w:rsidRDefault="00BF4542">
            <w:pPr>
              <w:rPr>
                <w:rFonts w:ascii="Calibri" w:eastAsia="Calibri" w:hAnsi="Calibri" w:cs="Calibri"/>
                <w:lang w:eastAsia="es-ES"/>
              </w:rPr>
            </w:pPr>
            <w:r w:rsidRPr="00F12E8A">
              <w:rPr>
                <w:rFonts w:ascii="Calibri" w:eastAsia="Calibri" w:hAnsi="Calibri" w:cs="Calibri"/>
                <w:lang w:eastAsia="es-ES"/>
              </w:rPr>
              <w:t>Presentación del profesor.</w:t>
            </w:r>
          </w:p>
        </w:tc>
        <w:tc>
          <w:tcPr>
            <w:tcW w:w="1689" w:type="dxa"/>
          </w:tcPr>
          <w:p w14:paraId="056C9A4F"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Power-point. Consulte el kit de recursos del profesor.</w:t>
            </w:r>
          </w:p>
          <w:p w14:paraId="3268713D"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Pizarra blanca y proyector o pizarra digital.</w:t>
            </w:r>
          </w:p>
        </w:tc>
      </w:tr>
      <w:tr w:rsidR="00F12E8A" w:rsidRPr="00F12E8A" w14:paraId="4C970926" w14:textId="77777777" w:rsidTr="009847C9">
        <w:tc>
          <w:tcPr>
            <w:tcW w:w="1070" w:type="dxa"/>
            <w:vMerge/>
          </w:tcPr>
          <w:p w14:paraId="2FF5E12C" w14:textId="77777777" w:rsidR="00F12E8A" w:rsidRPr="00F12E8A" w:rsidRDefault="00F12E8A" w:rsidP="00F12E8A">
            <w:pPr>
              <w:rPr>
                <w:rFonts w:ascii="Calibri" w:eastAsia="Calibri" w:hAnsi="Calibri" w:cs="Calibri"/>
                <w:color w:val="FF0000"/>
                <w:lang w:val="en-US" w:eastAsia="es-ES"/>
              </w:rPr>
            </w:pPr>
          </w:p>
        </w:tc>
        <w:tc>
          <w:tcPr>
            <w:tcW w:w="1052" w:type="dxa"/>
          </w:tcPr>
          <w:p w14:paraId="06CC12F4" w14:textId="77777777" w:rsidR="004B11B9" w:rsidRDefault="00BF4542">
            <w:pPr>
              <w:rPr>
                <w:rFonts w:ascii="Calibri" w:eastAsia="Calibri" w:hAnsi="Calibri" w:cs="Calibri"/>
                <w:lang w:eastAsia="es-ES"/>
              </w:rPr>
            </w:pPr>
            <w:r w:rsidRPr="00F12E8A">
              <w:rPr>
                <w:rFonts w:ascii="Calibri" w:eastAsia="Calibri" w:hAnsi="Calibri" w:cs="Calibri"/>
                <w:lang w:eastAsia="es-ES"/>
              </w:rPr>
              <w:t>30 min.</w:t>
            </w:r>
          </w:p>
        </w:tc>
        <w:tc>
          <w:tcPr>
            <w:tcW w:w="2409" w:type="dxa"/>
          </w:tcPr>
          <w:p w14:paraId="5DFFD66F"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Actividad 7: debate.</w:t>
            </w:r>
          </w:p>
          <w:p w14:paraId="3AD23837"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Ventajas e inconvenientes de la deslocalización.</w:t>
            </w:r>
          </w:p>
        </w:tc>
        <w:tc>
          <w:tcPr>
            <w:tcW w:w="2694" w:type="dxa"/>
          </w:tcPr>
          <w:p w14:paraId="2DC3724B"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Centrado en el alumno. El profesor modera y recoge las mejores ideas en la pizarra.</w:t>
            </w:r>
          </w:p>
        </w:tc>
        <w:tc>
          <w:tcPr>
            <w:tcW w:w="1689" w:type="dxa"/>
          </w:tcPr>
          <w:p w14:paraId="3E0478B2" w14:textId="77777777" w:rsidR="004B11B9" w:rsidRDefault="00BF4542">
            <w:pPr>
              <w:rPr>
                <w:rFonts w:ascii="Calibri" w:eastAsia="Calibri" w:hAnsi="Calibri" w:cs="Calibri"/>
                <w:lang w:eastAsia="es-ES"/>
              </w:rPr>
            </w:pPr>
            <w:r w:rsidRPr="00F12E8A">
              <w:rPr>
                <w:rFonts w:ascii="Calibri" w:eastAsia="Calibri" w:hAnsi="Calibri" w:cs="Calibri"/>
                <w:lang w:eastAsia="es-ES"/>
              </w:rPr>
              <w:t>Pizarra.</w:t>
            </w:r>
          </w:p>
        </w:tc>
      </w:tr>
      <w:tr w:rsidR="00F12E8A" w:rsidRPr="00DC67C7" w14:paraId="4B9D2E2C" w14:textId="77777777" w:rsidTr="009847C9">
        <w:tc>
          <w:tcPr>
            <w:tcW w:w="1070" w:type="dxa"/>
            <w:vMerge w:val="restart"/>
          </w:tcPr>
          <w:p w14:paraId="5946D164" w14:textId="77777777" w:rsidR="004B11B9" w:rsidRDefault="00BF4542">
            <w:pPr>
              <w:rPr>
                <w:rFonts w:ascii="Calibri" w:eastAsia="Calibri" w:hAnsi="Calibri" w:cs="Calibri"/>
                <w:color w:val="FF0000"/>
                <w:lang w:eastAsia="es-ES"/>
              </w:rPr>
            </w:pPr>
            <w:r w:rsidRPr="00F12E8A">
              <w:rPr>
                <w:rFonts w:ascii="Calibri" w:eastAsia="Calibri" w:hAnsi="Calibri" w:cs="Calibri"/>
                <w:lang w:eastAsia="es-ES"/>
              </w:rPr>
              <w:t>Sesión 22</w:t>
            </w:r>
          </w:p>
        </w:tc>
        <w:tc>
          <w:tcPr>
            <w:tcW w:w="1052" w:type="dxa"/>
          </w:tcPr>
          <w:p w14:paraId="0CDBDA53" w14:textId="77777777" w:rsidR="004B11B9" w:rsidRDefault="00BF4542">
            <w:pPr>
              <w:rPr>
                <w:rFonts w:ascii="Calibri" w:eastAsia="Calibri" w:hAnsi="Calibri" w:cs="Calibri"/>
                <w:lang w:eastAsia="es-ES"/>
              </w:rPr>
            </w:pPr>
            <w:r w:rsidRPr="00F12E8A">
              <w:rPr>
                <w:rFonts w:ascii="Calibri" w:eastAsia="Calibri" w:hAnsi="Calibri" w:cs="Calibri"/>
                <w:lang w:eastAsia="es-ES"/>
              </w:rPr>
              <w:t>40 min.</w:t>
            </w:r>
          </w:p>
        </w:tc>
        <w:tc>
          <w:tcPr>
            <w:tcW w:w="2409" w:type="dxa"/>
          </w:tcPr>
          <w:p w14:paraId="69535254"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 xml:space="preserve">Teoría: </w:t>
            </w:r>
          </w:p>
          <w:p w14:paraId="3C8A58DA" w14:textId="77777777" w:rsidR="00F12E8A" w:rsidRPr="00F12E8A" w:rsidRDefault="00F12E8A" w:rsidP="00F12E8A">
            <w:pPr>
              <w:rPr>
                <w:rFonts w:ascii="Calibri" w:eastAsia="Calibri" w:hAnsi="Calibri" w:cs="Calibri"/>
                <w:lang w:val="en-US" w:eastAsia="es-ES"/>
              </w:rPr>
            </w:pPr>
          </w:p>
          <w:p w14:paraId="227F7219"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Coste de las inversiones. Financiación y subvenciones.</w:t>
            </w:r>
          </w:p>
        </w:tc>
        <w:tc>
          <w:tcPr>
            <w:tcW w:w="2694" w:type="dxa"/>
          </w:tcPr>
          <w:p w14:paraId="0E48E6D4" w14:textId="77777777" w:rsidR="004B11B9" w:rsidRDefault="00BF4542">
            <w:pPr>
              <w:rPr>
                <w:rFonts w:ascii="Calibri" w:eastAsia="Calibri" w:hAnsi="Calibri" w:cs="Calibri"/>
                <w:lang w:eastAsia="es-ES"/>
              </w:rPr>
            </w:pPr>
            <w:r w:rsidRPr="00F12E8A">
              <w:rPr>
                <w:rFonts w:ascii="Calibri" w:eastAsia="Calibri" w:hAnsi="Calibri" w:cs="Calibri"/>
                <w:lang w:eastAsia="es-ES"/>
              </w:rPr>
              <w:t>Presentación del profesor.</w:t>
            </w:r>
          </w:p>
        </w:tc>
        <w:tc>
          <w:tcPr>
            <w:tcW w:w="1689" w:type="dxa"/>
          </w:tcPr>
          <w:p w14:paraId="1DCBF9E8"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Power-point. Consulte el kit de recursos del profesor.</w:t>
            </w:r>
          </w:p>
          <w:p w14:paraId="353EF72C"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Pizarra blanca y proyector o pizarra digital.</w:t>
            </w:r>
          </w:p>
        </w:tc>
      </w:tr>
      <w:tr w:rsidR="00F12E8A" w:rsidRPr="00DC67C7" w14:paraId="0A442069" w14:textId="77777777" w:rsidTr="009847C9">
        <w:tc>
          <w:tcPr>
            <w:tcW w:w="1070" w:type="dxa"/>
            <w:vMerge/>
          </w:tcPr>
          <w:p w14:paraId="680129FF" w14:textId="77777777" w:rsidR="00F12E8A" w:rsidRPr="00F12E8A" w:rsidRDefault="00F12E8A" w:rsidP="00F12E8A">
            <w:pPr>
              <w:rPr>
                <w:rFonts w:ascii="Calibri" w:eastAsia="Calibri" w:hAnsi="Calibri" w:cs="Calibri"/>
                <w:color w:val="FF0000"/>
                <w:lang w:val="en-US" w:eastAsia="es-ES"/>
              </w:rPr>
            </w:pPr>
          </w:p>
        </w:tc>
        <w:tc>
          <w:tcPr>
            <w:tcW w:w="1052" w:type="dxa"/>
          </w:tcPr>
          <w:p w14:paraId="0FB4F794" w14:textId="77777777" w:rsidR="004B11B9" w:rsidRDefault="00BF4542">
            <w:pPr>
              <w:rPr>
                <w:rFonts w:ascii="Calibri" w:eastAsia="Calibri" w:hAnsi="Calibri" w:cs="Calibri"/>
                <w:lang w:eastAsia="es-ES"/>
              </w:rPr>
            </w:pPr>
            <w:r w:rsidRPr="00F12E8A">
              <w:rPr>
                <w:rFonts w:ascii="Calibri" w:eastAsia="Calibri" w:hAnsi="Calibri" w:cs="Calibri"/>
                <w:lang w:eastAsia="es-ES"/>
              </w:rPr>
              <w:t>10 minutos</w:t>
            </w:r>
          </w:p>
        </w:tc>
        <w:tc>
          <w:tcPr>
            <w:tcW w:w="2409" w:type="dxa"/>
          </w:tcPr>
          <w:p w14:paraId="2C8A975F" w14:textId="77777777" w:rsidR="004B11B9" w:rsidRDefault="00BF4542">
            <w:pPr>
              <w:rPr>
                <w:rFonts w:ascii="Calibri" w:eastAsia="Calibri" w:hAnsi="Calibri" w:cs="Calibri"/>
                <w:lang w:eastAsia="es-ES"/>
              </w:rPr>
            </w:pPr>
            <w:r w:rsidRPr="00F12E8A">
              <w:rPr>
                <w:rFonts w:ascii="Calibri" w:eastAsia="Calibri" w:hAnsi="Calibri" w:cs="Calibri"/>
                <w:lang w:eastAsia="es-ES"/>
              </w:rPr>
              <w:t>Planteamiento de la actividad 8.</w:t>
            </w:r>
          </w:p>
        </w:tc>
        <w:tc>
          <w:tcPr>
            <w:tcW w:w="2694" w:type="dxa"/>
          </w:tcPr>
          <w:p w14:paraId="5BDDF09A"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Leerlo y proporcionar información e instrucciones sobre cómo y dónde buscar información.</w:t>
            </w:r>
          </w:p>
          <w:p w14:paraId="6C641CA8" w14:textId="77777777" w:rsidR="00F12E8A" w:rsidRPr="00F12E8A" w:rsidRDefault="00F12E8A" w:rsidP="00F12E8A">
            <w:pPr>
              <w:rPr>
                <w:rFonts w:ascii="Calibri" w:eastAsia="Calibri" w:hAnsi="Calibri" w:cs="Calibri"/>
                <w:lang w:val="en-US" w:eastAsia="es-ES"/>
              </w:rPr>
            </w:pPr>
          </w:p>
        </w:tc>
        <w:tc>
          <w:tcPr>
            <w:tcW w:w="1689" w:type="dxa"/>
          </w:tcPr>
          <w:p w14:paraId="57AC5BA1"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Proyector y/o pizarra digital.</w:t>
            </w:r>
          </w:p>
        </w:tc>
      </w:tr>
      <w:tr w:rsidR="00F12E8A" w:rsidRPr="00F12E8A" w14:paraId="4D123EE4" w14:textId="77777777" w:rsidTr="009847C9">
        <w:tc>
          <w:tcPr>
            <w:tcW w:w="1070" w:type="dxa"/>
            <w:vMerge w:val="restart"/>
          </w:tcPr>
          <w:p w14:paraId="729C055A" w14:textId="77777777" w:rsidR="004B11B9" w:rsidRDefault="00BF4542">
            <w:pPr>
              <w:rPr>
                <w:rFonts w:ascii="Calibri" w:eastAsia="Calibri" w:hAnsi="Calibri" w:cs="Calibri"/>
                <w:lang w:eastAsia="es-ES"/>
              </w:rPr>
            </w:pPr>
            <w:r w:rsidRPr="00F12E8A">
              <w:rPr>
                <w:rFonts w:ascii="Calibri" w:eastAsia="Calibri" w:hAnsi="Calibri" w:cs="Calibri"/>
                <w:lang w:eastAsia="es-ES"/>
              </w:rPr>
              <w:t>Sesiones 23 y 24</w:t>
            </w:r>
          </w:p>
        </w:tc>
        <w:tc>
          <w:tcPr>
            <w:tcW w:w="1052" w:type="dxa"/>
          </w:tcPr>
          <w:p w14:paraId="66864A26" w14:textId="77777777" w:rsidR="004B11B9" w:rsidRDefault="00BF4542">
            <w:pPr>
              <w:rPr>
                <w:rFonts w:ascii="Calibri" w:eastAsia="Calibri" w:hAnsi="Calibri" w:cs="Calibri"/>
                <w:lang w:eastAsia="es-ES"/>
              </w:rPr>
            </w:pPr>
            <w:r w:rsidRPr="00F12E8A">
              <w:rPr>
                <w:rFonts w:ascii="Calibri" w:eastAsia="Calibri" w:hAnsi="Calibri" w:cs="Calibri"/>
                <w:lang w:eastAsia="es-ES"/>
              </w:rPr>
              <w:t>70 min.</w:t>
            </w:r>
          </w:p>
        </w:tc>
        <w:tc>
          <w:tcPr>
            <w:tcW w:w="2409" w:type="dxa"/>
          </w:tcPr>
          <w:p w14:paraId="48D788C4" w14:textId="77777777" w:rsidR="004B11B9" w:rsidRDefault="00BF4542">
            <w:pPr>
              <w:rPr>
                <w:rFonts w:ascii="Calibri" w:eastAsia="Calibri" w:hAnsi="Calibri" w:cs="Calibri"/>
                <w:lang w:eastAsia="es-ES"/>
              </w:rPr>
            </w:pPr>
            <w:r w:rsidRPr="00F12E8A">
              <w:rPr>
                <w:rFonts w:ascii="Calibri" w:eastAsia="Calibri" w:hAnsi="Calibri" w:cs="Calibri"/>
                <w:lang w:eastAsia="es-ES"/>
              </w:rPr>
              <w:t>Trabajo en la actividad 8</w:t>
            </w:r>
          </w:p>
        </w:tc>
        <w:tc>
          <w:tcPr>
            <w:tcW w:w="2694" w:type="dxa"/>
          </w:tcPr>
          <w:p w14:paraId="0FA6B5CD"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Los estudiantes trabajan individualmente.</w:t>
            </w:r>
          </w:p>
          <w:p w14:paraId="099930D9"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El profesor observa a los alumnos en el proceso, guiándoles en la búsqueda y sugiriendo nuevas búsquedas si es necesario.</w:t>
            </w:r>
          </w:p>
          <w:p w14:paraId="54F3B139" w14:textId="77777777" w:rsidR="00F12E8A" w:rsidRPr="00F12E8A" w:rsidRDefault="00F12E8A" w:rsidP="00F12E8A">
            <w:pPr>
              <w:rPr>
                <w:rFonts w:ascii="Calibri" w:eastAsia="Calibri" w:hAnsi="Calibri" w:cs="Calibri"/>
                <w:lang w:val="en-US" w:eastAsia="es-ES"/>
              </w:rPr>
            </w:pPr>
          </w:p>
        </w:tc>
        <w:tc>
          <w:tcPr>
            <w:tcW w:w="1689" w:type="dxa"/>
          </w:tcPr>
          <w:p w14:paraId="23E2C0FC" w14:textId="77777777" w:rsidR="004B11B9" w:rsidRDefault="00BF4542">
            <w:pPr>
              <w:rPr>
                <w:rFonts w:ascii="Calibri" w:eastAsia="Calibri" w:hAnsi="Calibri" w:cs="Calibri"/>
                <w:lang w:eastAsia="es-ES"/>
              </w:rPr>
            </w:pPr>
            <w:r w:rsidRPr="00F12E8A">
              <w:rPr>
                <w:rFonts w:ascii="Calibri" w:eastAsia="Calibri" w:hAnsi="Calibri" w:cs="Calibri"/>
                <w:lang w:eastAsia="es-ES"/>
              </w:rPr>
              <w:t>Ordenadores o smartphones.</w:t>
            </w:r>
          </w:p>
        </w:tc>
      </w:tr>
      <w:tr w:rsidR="00F12E8A" w:rsidRPr="00DC67C7" w14:paraId="58F0180C" w14:textId="77777777" w:rsidTr="009847C9">
        <w:tc>
          <w:tcPr>
            <w:tcW w:w="1070" w:type="dxa"/>
            <w:vMerge/>
          </w:tcPr>
          <w:p w14:paraId="50038546" w14:textId="77777777" w:rsidR="00F12E8A" w:rsidRPr="00F12E8A" w:rsidRDefault="00F12E8A" w:rsidP="00F12E8A">
            <w:pPr>
              <w:rPr>
                <w:rFonts w:ascii="Calibri" w:eastAsia="Calibri" w:hAnsi="Calibri" w:cs="Calibri"/>
                <w:lang w:eastAsia="es-ES"/>
              </w:rPr>
            </w:pPr>
          </w:p>
        </w:tc>
        <w:tc>
          <w:tcPr>
            <w:tcW w:w="1052" w:type="dxa"/>
          </w:tcPr>
          <w:p w14:paraId="321C9D1B" w14:textId="77777777" w:rsidR="004B11B9" w:rsidRDefault="00BF4542">
            <w:pPr>
              <w:rPr>
                <w:rFonts w:ascii="Calibri" w:eastAsia="Calibri" w:hAnsi="Calibri" w:cs="Calibri"/>
                <w:lang w:eastAsia="es-ES"/>
              </w:rPr>
            </w:pPr>
            <w:r w:rsidRPr="00F12E8A">
              <w:rPr>
                <w:rFonts w:ascii="Calibri" w:eastAsia="Calibri" w:hAnsi="Calibri" w:cs="Calibri"/>
                <w:lang w:eastAsia="es-ES"/>
              </w:rPr>
              <w:t>30 min</w:t>
            </w:r>
          </w:p>
        </w:tc>
        <w:tc>
          <w:tcPr>
            <w:tcW w:w="2409" w:type="dxa"/>
          </w:tcPr>
          <w:p w14:paraId="0EC3E403" w14:textId="77777777" w:rsidR="004B11B9" w:rsidRDefault="00BF4542">
            <w:pPr>
              <w:rPr>
                <w:rFonts w:ascii="Calibri" w:eastAsia="Calibri" w:hAnsi="Calibri" w:cs="Calibri"/>
                <w:lang w:eastAsia="es-ES"/>
              </w:rPr>
            </w:pPr>
            <w:r w:rsidRPr="00F12E8A">
              <w:rPr>
                <w:rFonts w:ascii="Calibri" w:eastAsia="Calibri" w:hAnsi="Calibri" w:cs="Calibri"/>
                <w:lang w:eastAsia="es-ES"/>
              </w:rPr>
              <w:t>8. Puesta en común de la actividad</w:t>
            </w:r>
          </w:p>
        </w:tc>
        <w:tc>
          <w:tcPr>
            <w:tcW w:w="2694" w:type="dxa"/>
          </w:tcPr>
          <w:p w14:paraId="0C0EFA58"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Los alumnos presentan sus conclusiones. El profesor elabora un cuadro resumen de recopilación durante el proceso.</w:t>
            </w:r>
          </w:p>
        </w:tc>
        <w:tc>
          <w:tcPr>
            <w:tcW w:w="1689" w:type="dxa"/>
          </w:tcPr>
          <w:p w14:paraId="35A6BEBD" w14:textId="77777777" w:rsidR="004B11B9" w:rsidRDefault="00BF4542">
            <w:pPr>
              <w:rPr>
                <w:rFonts w:ascii="Calibri" w:eastAsia="Calibri" w:hAnsi="Calibri" w:cs="Calibri"/>
                <w:lang w:val="en-US" w:eastAsia="es-ES"/>
              </w:rPr>
            </w:pPr>
            <w:r w:rsidRPr="00F12E8A">
              <w:rPr>
                <w:rFonts w:ascii="Calibri" w:eastAsia="Calibri" w:hAnsi="Calibri" w:cs="Calibri"/>
                <w:lang w:val="en-US" w:eastAsia="es-ES"/>
              </w:rPr>
              <w:t>Ordenador y/o pizarra digital.</w:t>
            </w:r>
          </w:p>
        </w:tc>
      </w:tr>
      <w:tr w:rsidR="00F12E8A" w:rsidRPr="00F12E8A" w14:paraId="0933003A" w14:textId="77777777" w:rsidTr="009847C9">
        <w:tc>
          <w:tcPr>
            <w:tcW w:w="1070" w:type="dxa"/>
          </w:tcPr>
          <w:p w14:paraId="0DD777D4" w14:textId="77777777" w:rsidR="004B11B9" w:rsidRDefault="00BF4542">
            <w:pPr>
              <w:rPr>
                <w:rFonts w:ascii="Calibri" w:eastAsia="Calibri" w:hAnsi="Calibri" w:cs="Calibri"/>
                <w:lang w:eastAsia="es-ES"/>
              </w:rPr>
            </w:pPr>
            <w:r w:rsidRPr="00F12E8A">
              <w:rPr>
                <w:rFonts w:ascii="Calibri" w:eastAsia="Calibri" w:hAnsi="Calibri" w:cs="Calibri"/>
                <w:lang w:eastAsia="es-ES"/>
              </w:rPr>
              <w:t>Sesión 25</w:t>
            </w:r>
          </w:p>
        </w:tc>
        <w:tc>
          <w:tcPr>
            <w:tcW w:w="1052" w:type="dxa"/>
          </w:tcPr>
          <w:p w14:paraId="1E1CAFF9" w14:textId="77777777" w:rsidR="004B11B9" w:rsidRDefault="00BF4542">
            <w:pPr>
              <w:rPr>
                <w:rFonts w:ascii="Calibri" w:eastAsia="Calibri" w:hAnsi="Calibri" w:cs="Calibri"/>
                <w:lang w:eastAsia="es-ES"/>
              </w:rPr>
            </w:pPr>
            <w:r w:rsidRPr="00F12E8A">
              <w:rPr>
                <w:rFonts w:ascii="Calibri" w:eastAsia="Calibri" w:hAnsi="Calibri" w:cs="Calibri"/>
                <w:lang w:eastAsia="es-ES"/>
              </w:rPr>
              <w:t>50 min.</w:t>
            </w:r>
          </w:p>
        </w:tc>
        <w:tc>
          <w:tcPr>
            <w:tcW w:w="2409" w:type="dxa"/>
          </w:tcPr>
          <w:p w14:paraId="4D97A086" w14:textId="77777777" w:rsidR="004B11B9" w:rsidRDefault="00BF4542">
            <w:pPr>
              <w:rPr>
                <w:rFonts w:ascii="Calibri" w:eastAsia="Calibri" w:hAnsi="Calibri" w:cs="Calibri"/>
                <w:lang w:eastAsia="es-ES"/>
              </w:rPr>
            </w:pPr>
            <w:r w:rsidRPr="00F12E8A">
              <w:rPr>
                <w:rFonts w:ascii="Calibri" w:eastAsia="Calibri" w:hAnsi="Calibri" w:cs="Calibri"/>
                <w:lang w:eastAsia="es-ES"/>
              </w:rPr>
              <w:t>Prueba teórica.</w:t>
            </w:r>
          </w:p>
        </w:tc>
        <w:tc>
          <w:tcPr>
            <w:tcW w:w="2694" w:type="dxa"/>
          </w:tcPr>
          <w:p w14:paraId="4CF60FF1" w14:textId="77777777" w:rsidR="00F12E8A" w:rsidRPr="00F12E8A" w:rsidRDefault="00F12E8A" w:rsidP="00F12E8A">
            <w:pPr>
              <w:rPr>
                <w:rFonts w:ascii="Calibri" w:eastAsia="Calibri" w:hAnsi="Calibri" w:cs="Calibri"/>
                <w:lang w:eastAsia="es-ES"/>
              </w:rPr>
            </w:pPr>
          </w:p>
        </w:tc>
        <w:tc>
          <w:tcPr>
            <w:tcW w:w="1689" w:type="dxa"/>
          </w:tcPr>
          <w:p w14:paraId="16CE7389" w14:textId="77777777" w:rsidR="00F12E8A" w:rsidRPr="00F12E8A" w:rsidRDefault="00F12E8A" w:rsidP="00F12E8A">
            <w:pPr>
              <w:rPr>
                <w:rFonts w:ascii="Calibri" w:eastAsia="Calibri" w:hAnsi="Calibri" w:cs="Calibri"/>
                <w:lang w:eastAsia="es-ES"/>
              </w:rPr>
            </w:pPr>
          </w:p>
        </w:tc>
      </w:tr>
    </w:tbl>
    <w:p w14:paraId="049C600E" w14:textId="77777777" w:rsidR="00616046" w:rsidRDefault="00616046" w:rsidP="00F12E8A">
      <w:pPr>
        <w:spacing w:after="0" w:line="240" w:lineRule="auto"/>
        <w:rPr>
          <w:rFonts w:ascii="Calibri" w:eastAsia="Calibri" w:hAnsi="Calibri" w:cs="Calibri"/>
          <w:lang w:val="es-ES" w:eastAsia="es-ES"/>
        </w:rPr>
      </w:pPr>
    </w:p>
    <w:p w14:paraId="7E1DA84A" w14:textId="77777777" w:rsidR="004B11B9" w:rsidRDefault="00BF4542">
      <w:pPr>
        <w:pStyle w:val="Kop1"/>
        <w:rPr>
          <w:rFonts w:eastAsia="Calibri"/>
          <w:lang w:val="es-ES" w:eastAsia="es-ES"/>
        </w:rPr>
      </w:pPr>
      <w:r>
        <w:rPr>
          <w:rFonts w:eastAsia="Calibri"/>
          <w:lang w:val="es-ES" w:eastAsia="es-ES"/>
        </w:rPr>
        <w:br w:type="page"/>
      </w:r>
      <w:bookmarkStart w:id="3" w:name="_Toc132806249"/>
      <w:r w:rsidR="001219BB" w:rsidRPr="001219BB">
        <w:rPr>
          <w:rFonts w:eastAsia="Calibri"/>
          <w:color w:val="auto"/>
          <w:lang w:val="es-ES" w:eastAsia="es-ES"/>
        </w:rPr>
        <w:lastRenderedPageBreak/>
        <w:t xml:space="preserve">3. </w:t>
      </w:r>
      <w:r w:rsidR="002160E5" w:rsidRPr="001219BB">
        <w:rPr>
          <w:rFonts w:eastAsia="Calibri"/>
          <w:color w:val="auto"/>
          <w:lang w:val="es-ES" w:eastAsia="es-ES"/>
        </w:rPr>
        <w:t>Agua</w:t>
      </w:r>
      <w:bookmarkEnd w:id="3"/>
    </w:p>
    <w:p w14:paraId="52CE095B" w14:textId="77777777" w:rsidR="004B11B9" w:rsidRDefault="00BF4542">
      <w:pPr>
        <w:spacing w:line="240" w:lineRule="auto"/>
        <w:rPr>
          <w:rFonts w:cstheme="minorHAnsi"/>
          <w:u w:val="single"/>
          <w:lang w:val="en-US"/>
        </w:rPr>
      </w:pPr>
      <w:r w:rsidRPr="00101707">
        <w:rPr>
          <w:rFonts w:cstheme="minorHAnsi"/>
          <w:u w:val="single"/>
          <w:lang w:val="en-US"/>
        </w:rPr>
        <w:t>Agua</w:t>
      </w:r>
    </w:p>
    <w:p w14:paraId="4549C63E" w14:textId="77777777" w:rsidR="004B11B9" w:rsidRDefault="00BF4542">
      <w:pPr>
        <w:spacing w:line="240" w:lineRule="auto"/>
        <w:rPr>
          <w:rFonts w:cstheme="minorHAnsi"/>
          <w:b/>
          <w:bCs/>
          <w:lang w:val="en-GB"/>
        </w:rPr>
      </w:pPr>
      <w:r w:rsidRPr="007755F4">
        <w:rPr>
          <w:rFonts w:cstheme="minorHAnsi"/>
          <w:b/>
          <w:bCs/>
          <w:lang w:val="en-GB"/>
        </w:rPr>
        <w:t xml:space="preserve">Lección </w:t>
      </w:r>
      <w:r w:rsidR="00D07A05">
        <w:rPr>
          <w:rFonts w:cstheme="minorHAnsi"/>
          <w:b/>
          <w:bCs/>
          <w:lang w:val="en-GB"/>
        </w:rPr>
        <w:t>1</w:t>
      </w:r>
      <w:r w:rsidRPr="007755F4">
        <w:rPr>
          <w:rFonts w:cstheme="minorHAnsi"/>
          <w:b/>
          <w:bCs/>
          <w:lang w:val="en-GB"/>
        </w:rPr>
        <w:t>: Legislación en torno al agua y creación de un salón que utilice eficazmente el agua</w:t>
      </w:r>
    </w:p>
    <w:p w14:paraId="3A471EBA" w14:textId="77777777" w:rsidR="004B11B9" w:rsidRDefault="00BF4542">
      <w:pPr>
        <w:pStyle w:val="Lijstalinea"/>
        <w:numPr>
          <w:ilvl w:val="0"/>
          <w:numId w:val="34"/>
        </w:numPr>
        <w:spacing w:line="240" w:lineRule="auto"/>
        <w:rPr>
          <w:rFonts w:cstheme="minorHAnsi"/>
          <w:lang w:val="en-GB"/>
        </w:rPr>
      </w:pPr>
      <w:r w:rsidRPr="00D077E5">
        <w:rPr>
          <w:rFonts w:cstheme="minorHAnsi"/>
          <w:lang w:val="en-GB"/>
        </w:rPr>
        <w:t>¿Cuáles son las normas y leyes (legislación) sobre contaminación del agua en su país</w:t>
      </w:r>
      <w:r>
        <w:rPr>
          <w:rFonts w:cstheme="minorHAnsi"/>
          <w:lang w:val="en-GB"/>
        </w:rPr>
        <w:t>?</w:t>
      </w:r>
    </w:p>
    <w:p w14:paraId="5572961E" w14:textId="77777777" w:rsidR="004B11B9" w:rsidRDefault="00BF4542">
      <w:pPr>
        <w:pStyle w:val="Lijstalinea"/>
        <w:numPr>
          <w:ilvl w:val="0"/>
          <w:numId w:val="34"/>
        </w:numPr>
        <w:spacing w:line="240" w:lineRule="auto"/>
        <w:rPr>
          <w:rFonts w:cstheme="minorHAnsi"/>
          <w:lang w:val="en-GB"/>
        </w:rPr>
      </w:pPr>
      <w:r>
        <w:rPr>
          <w:rFonts w:cstheme="minorHAnsi"/>
          <w:lang w:val="en-GB"/>
        </w:rPr>
        <w:t xml:space="preserve">Crear un </w:t>
      </w:r>
      <w:r w:rsidRPr="00D077E5">
        <w:rPr>
          <w:rFonts w:cstheme="minorHAnsi"/>
          <w:lang w:val="en-GB"/>
        </w:rPr>
        <w:t xml:space="preserve">salón (de ensueño) que </w:t>
      </w:r>
      <w:r>
        <w:rPr>
          <w:rFonts w:cstheme="minorHAnsi"/>
          <w:lang w:val="en-GB"/>
        </w:rPr>
        <w:t xml:space="preserve">ahorre agua </w:t>
      </w:r>
    </w:p>
    <w:p w14:paraId="27F5E0DB" w14:textId="77777777" w:rsidR="004B11B9" w:rsidRDefault="00BF4542">
      <w:pPr>
        <w:spacing w:line="240" w:lineRule="auto"/>
        <w:rPr>
          <w:rFonts w:cstheme="minorHAnsi"/>
          <w:b/>
          <w:bCs/>
          <w:lang w:val="en-GB"/>
        </w:rPr>
      </w:pPr>
      <w:r w:rsidRPr="000505B4">
        <w:rPr>
          <w:rFonts w:cstheme="minorHAnsi"/>
          <w:b/>
          <w:bCs/>
          <w:lang w:val="en-GB"/>
        </w:rPr>
        <w:t xml:space="preserve">Lección </w:t>
      </w:r>
      <w:r w:rsidR="00D07A05">
        <w:rPr>
          <w:rFonts w:cstheme="minorHAnsi"/>
          <w:b/>
          <w:bCs/>
          <w:lang w:val="en-GB"/>
        </w:rPr>
        <w:t>2</w:t>
      </w:r>
      <w:r w:rsidRPr="000505B4">
        <w:rPr>
          <w:rFonts w:cstheme="minorHAnsi"/>
          <w:b/>
          <w:bCs/>
          <w:lang w:val="en-GB"/>
        </w:rPr>
        <w:t>: Responsabilidad social de las empresas y agua</w:t>
      </w:r>
    </w:p>
    <w:p w14:paraId="1EBFF0E0" w14:textId="77777777" w:rsidR="004B11B9" w:rsidRDefault="00BF4542">
      <w:pPr>
        <w:pStyle w:val="Lijstalinea"/>
        <w:numPr>
          <w:ilvl w:val="0"/>
          <w:numId w:val="34"/>
        </w:numPr>
        <w:spacing w:line="240" w:lineRule="auto"/>
        <w:rPr>
          <w:rFonts w:cstheme="minorHAnsi"/>
          <w:lang w:val="en-GB"/>
        </w:rPr>
      </w:pPr>
      <w:r w:rsidRPr="00D077E5">
        <w:rPr>
          <w:rFonts w:cstheme="minorHAnsi"/>
          <w:lang w:val="en-GB"/>
        </w:rPr>
        <w:t xml:space="preserve">Empresas que fabrican productos que ayudan a </w:t>
      </w:r>
      <w:r w:rsidRPr="00971C80">
        <w:rPr>
          <w:rFonts w:cstheme="minorHAnsi"/>
          <w:lang w:val="en-GB"/>
        </w:rPr>
        <w:t xml:space="preserve">reducir / reutilizar / reciclar / depurar el </w:t>
      </w:r>
      <w:r w:rsidRPr="00D077E5">
        <w:rPr>
          <w:rFonts w:cstheme="minorHAnsi"/>
          <w:lang w:val="en-GB"/>
        </w:rPr>
        <w:t>agua</w:t>
      </w:r>
    </w:p>
    <w:p w14:paraId="44888782" w14:textId="77777777" w:rsidR="004B11B9" w:rsidRDefault="00BF4542">
      <w:pPr>
        <w:pStyle w:val="Lijstalinea"/>
        <w:numPr>
          <w:ilvl w:val="0"/>
          <w:numId w:val="34"/>
        </w:numPr>
        <w:spacing w:line="240" w:lineRule="auto"/>
        <w:rPr>
          <w:rFonts w:cstheme="minorHAnsi"/>
          <w:lang w:val="en-GB"/>
        </w:rPr>
      </w:pPr>
      <w:r w:rsidRPr="00D077E5">
        <w:rPr>
          <w:rFonts w:cstheme="minorHAnsi"/>
          <w:lang w:val="en-GB"/>
        </w:rPr>
        <w:t>Responsabilidad social de las empresas en relación con el agua</w:t>
      </w:r>
    </w:p>
    <w:p w14:paraId="44C360AA" w14:textId="77777777" w:rsidR="004B11B9" w:rsidRDefault="00BF4542">
      <w:pPr>
        <w:pStyle w:val="Lijstalinea"/>
        <w:numPr>
          <w:ilvl w:val="0"/>
          <w:numId w:val="34"/>
        </w:numPr>
        <w:spacing w:line="240" w:lineRule="auto"/>
        <w:rPr>
          <w:rFonts w:cstheme="minorHAnsi"/>
          <w:lang w:val="en-GB"/>
        </w:rPr>
      </w:pPr>
      <w:r>
        <w:rPr>
          <w:rFonts w:cstheme="minorHAnsi"/>
          <w:lang w:val="en-GB"/>
        </w:rPr>
        <w:t>SIR como herramienta de marketing</w:t>
      </w:r>
    </w:p>
    <w:p w14:paraId="16603CD1" w14:textId="77777777" w:rsidR="002160E5" w:rsidRDefault="002160E5">
      <w:pPr>
        <w:rPr>
          <w:rFonts w:ascii="Calibri" w:eastAsia="Calibri" w:hAnsi="Calibri" w:cs="Calibri"/>
          <w:lang w:val="es-ES" w:eastAsia="es-ES"/>
        </w:rPr>
      </w:pPr>
    </w:p>
    <w:p w14:paraId="0509D65A" w14:textId="77777777" w:rsidR="004B11B9" w:rsidRDefault="00BF4542">
      <w:pPr>
        <w:spacing w:line="240" w:lineRule="auto"/>
        <w:rPr>
          <w:rFonts w:cstheme="minorHAnsi"/>
          <w:sz w:val="28"/>
          <w:szCs w:val="28"/>
          <w:lang w:val="en-GB"/>
        </w:rPr>
      </w:pPr>
      <w:r w:rsidRPr="002160E5">
        <w:rPr>
          <w:rFonts w:cstheme="minorHAnsi"/>
          <w:sz w:val="28"/>
          <w:szCs w:val="28"/>
          <w:lang w:val="en-GB"/>
        </w:rPr>
        <w:t>Legislación en torno al agua y creación de un salón que utilice eficazmente el agua</w:t>
      </w:r>
    </w:p>
    <w:p w14:paraId="6570E58D" w14:textId="77777777" w:rsidR="004B11B9" w:rsidRDefault="00BF4542">
      <w:pPr>
        <w:spacing w:after="120"/>
        <w:ind w:left="1440" w:hanging="1440"/>
        <w:rPr>
          <w:rFonts w:ascii="Calibri" w:hAnsi="Calibri" w:cs="Calibri"/>
          <w:b/>
          <w:sz w:val="28"/>
          <w:szCs w:val="28"/>
          <w:lang w:val="en-GB"/>
        </w:rPr>
      </w:pPr>
      <w:r w:rsidRPr="002160E5">
        <w:rPr>
          <w:rFonts w:ascii="Calibri Light" w:hAnsi="Calibri Light" w:cs="Calibri"/>
          <w:b/>
          <w:sz w:val="28"/>
          <w:szCs w:val="28"/>
          <w:lang w:val="en-GB"/>
        </w:rPr>
        <w:t xml:space="preserve">Introducción Lección </w:t>
      </w:r>
      <w:r w:rsidR="00D07A05">
        <w:rPr>
          <w:rFonts w:ascii="Calibri Light" w:hAnsi="Calibri Light" w:cs="Calibri"/>
          <w:b/>
          <w:sz w:val="28"/>
          <w:szCs w:val="28"/>
          <w:lang w:val="en-GB"/>
        </w:rPr>
        <w:t>1</w:t>
      </w:r>
    </w:p>
    <w:p w14:paraId="37234E88" w14:textId="77777777" w:rsidR="004B11B9" w:rsidRDefault="00BF4542">
      <w:pPr>
        <w:spacing w:after="120"/>
        <w:ind w:left="1440" w:hanging="1440"/>
        <w:rPr>
          <w:rFonts w:ascii="Calibri" w:hAnsi="Calibri" w:cs="Calibri"/>
          <w:lang w:val="en-GB"/>
        </w:rPr>
      </w:pPr>
      <w:r w:rsidRPr="002160E5">
        <w:rPr>
          <w:rFonts w:ascii="Calibri" w:hAnsi="Calibri" w:cs="Calibri"/>
          <w:lang w:val="en-GB"/>
        </w:rPr>
        <w:t xml:space="preserve">En esta lección nos centraremos en la legislación sobre el agua de tu país y en la recopilación y elaboración de datos. </w:t>
      </w:r>
    </w:p>
    <w:p w14:paraId="608877FE" w14:textId="77777777" w:rsidR="004B11B9" w:rsidRDefault="00BF4542">
      <w:pPr>
        <w:spacing w:after="120"/>
        <w:ind w:left="1440" w:hanging="1440"/>
        <w:rPr>
          <w:rFonts w:ascii="Calibri" w:hAnsi="Calibri" w:cs="Calibri"/>
          <w:lang w:val="en-GB"/>
        </w:rPr>
      </w:pPr>
      <w:r w:rsidRPr="002160E5">
        <w:rPr>
          <w:rFonts w:ascii="Calibri" w:hAnsi="Calibri" w:cs="Calibri"/>
          <w:lang w:val="en-GB"/>
        </w:rPr>
        <w:t>ideas sobre la creación y gestión de un salón que ahorre agua</w:t>
      </w:r>
    </w:p>
    <w:p w14:paraId="6E703B24" w14:textId="77777777" w:rsidR="004B11B9" w:rsidRDefault="00BF4542">
      <w:pPr>
        <w:numPr>
          <w:ilvl w:val="0"/>
          <w:numId w:val="36"/>
        </w:numPr>
        <w:spacing w:after="0" w:line="240" w:lineRule="auto"/>
        <w:contextualSpacing/>
        <w:rPr>
          <w:rFonts w:ascii="Calibri" w:hAnsi="Calibri" w:cs="Calibri"/>
          <w:lang w:val="en-GB"/>
        </w:rPr>
      </w:pPr>
      <w:r w:rsidRPr="002160E5">
        <w:rPr>
          <w:rFonts w:ascii="Calibri" w:hAnsi="Calibri" w:cs="Calibri"/>
          <w:lang w:val="en-GB"/>
        </w:rPr>
        <w:t>Total horas de contacto = 1 (opcionalmente 2 o una tarea en casa)</w:t>
      </w:r>
      <w:r w:rsidRPr="002160E5">
        <w:rPr>
          <w:rFonts w:ascii="Calibri" w:hAnsi="Calibri" w:cs="Calibri"/>
          <w:lang w:val="en-GB"/>
        </w:rPr>
        <w:br/>
      </w:r>
    </w:p>
    <w:p w14:paraId="6299B52F" w14:textId="77777777" w:rsidR="004B11B9" w:rsidRDefault="00BF4542">
      <w:pPr>
        <w:rPr>
          <w:rFonts w:ascii="Calibri" w:hAnsi="Calibri" w:cs="Calibri"/>
          <w:lang w:val="en-GB"/>
        </w:rPr>
      </w:pPr>
      <w:r w:rsidRPr="002160E5">
        <w:rPr>
          <w:rFonts w:ascii="Calibri" w:hAnsi="Calibri" w:cs="Calibri"/>
          <w:u w:val="single"/>
          <w:lang w:val="en-GB"/>
        </w:rPr>
        <w:t>Situación inicial</w:t>
      </w:r>
      <w:r w:rsidRPr="002160E5">
        <w:rPr>
          <w:rFonts w:ascii="Calibri" w:hAnsi="Calibri" w:cs="Calibri"/>
          <w:lang w:val="en-GB"/>
        </w:rPr>
        <w:t>: esta clase está dirigida a estudiantes de gestión de salones de belleza o a profesionales con experiencia que ya tengan conocimientos básicos sobre la gestión del agua y el ahorro de agua en un salón de belleza.</w:t>
      </w:r>
    </w:p>
    <w:p w14:paraId="3DC8B580" w14:textId="77777777" w:rsidR="004B11B9" w:rsidRDefault="00BF4542">
      <w:pPr>
        <w:rPr>
          <w:rFonts w:ascii="Calibri" w:hAnsi="Calibri" w:cs="Calibri"/>
          <w:lang w:val="en-GB"/>
        </w:rPr>
      </w:pPr>
      <w:r w:rsidRPr="002160E5">
        <w:rPr>
          <w:rFonts w:ascii="Calibri" w:hAnsi="Calibri" w:cs="Calibri"/>
          <w:u w:val="single"/>
          <w:lang w:val="en-GB"/>
        </w:rPr>
        <w:t xml:space="preserve">Objetivo general </w:t>
      </w:r>
      <w:r w:rsidRPr="002160E5">
        <w:rPr>
          <w:rFonts w:ascii="Calibri" w:hAnsi="Calibri" w:cs="Calibri"/>
          <w:lang w:val="en-GB"/>
        </w:rPr>
        <w:t xml:space="preserve">de la lección </w:t>
      </w:r>
      <w:r w:rsidR="00D07A05">
        <w:rPr>
          <w:rFonts w:ascii="Calibri" w:hAnsi="Calibri" w:cs="Calibri"/>
          <w:lang w:val="en-GB"/>
        </w:rPr>
        <w:t xml:space="preserve">1 </w:t>
      </w:r>
      <w:r w:rsidRPr="002160E5">
        <w:rPr>
          <w:rFonts w:ascii="Calibri" w:hAnsi="Calibri" w:cs="Calibri"/>
          <w:lang w:val="en-GB"/>
        </w:rPr>
        <w:t>que los alumnos busquen y recopilen conocimientos sobre la legislación relativa al agua en su propio país/región y realicen una lluvia de ideas sobre cómo puede traducirse esto en la planificación y gestión de un salón de peluquería que ahorre agua.</w:t>
      </w:r>
    </w:p>
    <w:p w14:paraId="57E7B8C7" w14:textId="77777777" w:rsidR="004B11B9" w:rsidRDefault="00BF4542">
      <w:pPr>
        <w:rPr>
          <w:rFonts w:ascii="Calibri" w:hAnsi="Calibri" w:cs="Calibri"/>
          <w:u w:val="single"/>
          <w:lang w:val="en-GB"/>
        </w:rPr>
      </w:pPr>
      <w:r w:rsidRPr="002160E5">
        <w:rPr>
          <w:rFonts w:ascii="Calibri" w:hAnsi="Calibri" w:cs="Calibri"/>
          <w:u w:val="single"/>
          <w:lang w:val="en-GB"/>
        </w:rPr>
        <w:t>Objetivos de la lección</w:t>
      </w:r>
    </w:p>
    <w:p w14:paraId="6FA89CDB" w14:textId="77777777" w:rsidR="004B11B9" w:rsidRDefault="00BF4542">
      <w:pPr>
        <w:numPr>
          <w:ilvl w:val="0"/>
          <w:numId w:val="38"/>
        </w:numPr>
        <w:spacing w:after="0" w:line="240" w:lineRule="auto"/>
        <w:contextualSpacing/>
        <w:rPr>
          <w:rFonts w:ascii="Calibri" w:hAnsi="Calibri" w:cs="Calibri"/>
          <w:lang w:val="en-GB"/>
        </w:rPr>
      </w:pPr>
      <w:r w:rsidRPr="002160E5">
        <w:rPr>
          <w:rFonts w:ascii="Calibri" w:hAnsi="Calibri" w:cs="Calibri"/>
          <w:lang w:val="en-GB"/>
        </w:rPr>
        <w:t>Que los alumnos sean capaces de buscar y comprender el contenido y la importancia de la legislación relativa a la gestión del agua en su localidad (país o región).</w:t>
      </w:r>
    </w:p>
    <w:p w14:paraId="32967359" w14:textId="77777777" w:rsidR="004B11B9" w:rsidRDefault="00BF4542">
      <w:pPr>
        <w:numPr>
          <w:ilvl w:val="0"/>
          <w:numId w:val="37"/>
        </w:numPr>
        <w:spacing w:after="0" w:line="240" w:lineRule="auto"/>
        <w:contextualSpacing/>
        <w:rPr>
          <w:rFonts w:ascii="Calibri" w:hAnsi="Calibri" w:cs="Calibri"/>
          <w:lang w:val="en-GB"/>
        </w:rPr>
      </w:pPr>
      <w:r w:rsidRPr="002160E5">
        <w:rPr>
          <w:rFonts w:ascii="Calibri" w:hAnsi="Calibri" w:cs="Calibri"/>
          <w:lang w:val="en-GB"/>
        </w:rPr>
        <w:t>Traducir los conocimientos sobre la gestión del agua y su legalización en el plan (empresarial) paso a paso de un salón de belleza (propio) eficiente en el uso del agua.</w:t>
      </w:r>
      <w:r w:rsidRPr="002160E5">
        <w:rPr>
          <w:rFonts w:ascii="Calibri" w:hAnsi="Calibri" w:cs="Calibri"/>
          <w:lang w:val="en-GB"/>
        </w:rPr>
        <w:br/>
      </w:r>
    </w:p>
    <w:p w14:paraId="50D3E57D" w14:textId="77777777" w:rsidR="004B11B9" w:rsidRDefault="00BF4542">
      <w:pPr>
        <w:rPr>
          <w:rFonts w:ascii="Calibri" w:hAnsi="Calibri" w:cs="Calibri"/>
          <w:u w:val="single"/>
          <w:lang w:val="en-GB"/>
        </w:rPr>
      </w:pPr>
      <w:r w:rsidRPr="002160E5">
        <w:rPr>
          <w:rFonts w:ascii="Calibri" w:hAnsi="Calibri" w:cs="Calibri"/>
          <w:u w:val="single"/>
          <w:lang w:val="en-GB"/>
        </w:rPr>
        <w:t>Resultados del aprendizaje:</w:t>
      </w:r>
    </w:p>
    <w:p w14:paraId="6C17C32D" w14:textId="77777777" w:rsidR="004B11B9" w:rsidRDefault="00BF4542">
      <w:pPr>
        <w:rPr>
          <w:rFonts w:ascii="Calibri" w:hAnsi="Calibri" w:cs="Calibri"/>
          <w:lang w:val="en-GB"/>
        </w:rPr>
      </w:pPr>
      <w:r w:rsidRPr="002160E5">
        <w:rPr>
          <w:rFonts w:ascii="Calibri" w:hAnsi="Calibri" w:cs="Calibri"/>
          <w:lang w:val="en-GB"/>
        </w:rPr>
        <w:t>Al final de la lección, los alumnos tendrán un mayor conocimiento y comprensión de la legislación sobre el agua en su propio país/región. Serán capaces de plasmar estos conocimientos en un plan paso a paso para crear y gestionar su propio salón de belleza con un uso eficiente del agua.</w:t>
      </w:r>
    </w:p>
    <w:p w14:paraId="66A77C39" w14:textId="77777777" w:rsidR="004B11B9" w:rsidRDefault="00BF4542">
      <w:pPr>
        <w:rPr>
          <w:rFonts w:ascii="Calibri" w:hAnsi="Calibri" w:cs="Calibri"/>
          <w:lang w:val="en-GB"/>
        </w:rPr>
      </w:pPr>
      <w:r w:rsidRPr="002160E5">
        <w:rPr>
          <w:rFonts w:ascii="Calibri" w:hAnsi="Calibri" w:cs="Calibri"/>
          <w:b/>
          <w:bCs/>
          <w:lang w:val="en-GB"/>
        </w:rPr>
        <w:t>Conocimientos</w:t>
      </w:r>
      <w:r w:rsidRPr="002160E5">
        <w:rPr>
          <w:rFonts w:ascii="Calibri" w:hAnsi="Calibri" w:cs="Calibri"/>
          <w:lang w:val="en-GB"/>
        </w:rPr>
        <w:t>:</w:t>
      </w:r>
    </w:p>
    <w:p w14:paraId="42557FAF"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Conocimientos básicos sobre dónde encontrar la legislación del país o región en materia de aguas.</w:t>
      </w:r>
    </w:p>
    <w:p w14:paraId="65102268"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Identificar los puntos clave del contenido de las leyes y normas</w:t>
      </w:r>
    </w:p>
    <w:p w14:paraId="3704D4B6"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lastRenderedPageBreak/>
        <w:t>Determinar qué puntos son importantes para el director/propietario de un salón de belleza.</w:t>
      </w:r>
    </w:p>
    <w:p w14:paraId="4F61174B" w14:textId="77777777" w:rsidR="004B11B9" w:rsidRDefault="00BF4542">
      <w:pPr>
        <w:rPr>
          <w:rFonts w:ascii="Calibri" w:hAnsi="Calibri" w:cs="Calibri"/>
          <w:lang w:val="en-GB"/>
        </w:rPr>
      </w:pPr>
      <w:r w:rsidRPr="002160E5">
        <w:rPr>
          <w:rFonts w:ascii="Calibri" w:hAnsi="Calibri" w:cs="Calibri"/>
          <w:b/>
          <w:bCs/>
          <w:lang w:val="en-GB"/>
        </w:rPr>
        <w:t>Habilidades</w:t>
      </w:r>
      <w:r w:rsidRPr="002160E5">
        <w:rPr>
          <w:rFonts w:ascii="Calibri" w:hAnsi="Calibri" w:cs="Calibri"/>
          <w:lang w:val="en-GB"/>
        </w:rPr>
        <w:t>:</w:t>
      </w:r>
    </w:p>
    <w:p w14:paraId="5AC77588"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Ser capaz de diferenciar entre los puntos clave generales de la legislación relacionada con el agua y los pertinentes para el sector de la peluquería.</w:t>
      </w:r>
    </w:p>
    <w:p w14:paraId="30F4C1B7"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Ser capaz de traducir los conocimientos generales sobre la legislación del agua en los pasos concretos necesarios para crear y gestionar un salón eficiente desde el punto de vista hídrico.</w:t>
      </w:r>
    </w:p>
    <w:p w14:paraId="38B8651E"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Ser capaz de traducir los propios conocimientos sobre la gestión del agua en los pasos concretos necesarios para crear y gestionar un salón que haga un uso eficiente del agua.</w:t>
      </w:r>
    </w:p>
    <w:p w14:paraId="150C0F5C" w14:textId="77777777" w:rsidR="004B11B9" w:rsidRDefault="00BF4542">
      <w:pPr>
        <w:rPr>
          <w:rFonts w:ascii="Calibri" w:hAnsi="Calibri" w:cs="Calibri"/>
          <w:lang w:val="en-GB"/>
        </w:rPr>
      </w:pPr>
      <w:r w:rsidRPr="002160E5">
        <w:rPr>
          <w:rFonts w:ascii="Calibri" w:hAnsi="Calibri" w:cs="Calibri"/>
          <w:b/>
          <w:bCs/>
          <w:lang w:val="en-GB"/>
        </w:rPr>
        <w:t>Actitudes</w:t>
      </w:r>
      <w:r w:rsidRPr="002160E5">
        <w:rPr>
          <w:rFonts w:ascii="Calibri" w:hAnsi="Calibri" w:cs="Calibri"/>
          <w:lang w:val="en-GB"/>
        </w:rPr>
        <w:t>:</w:t>
      </w:r>
    </w:p>
    <w:p w14:paraId="0AB5FFA3"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La idea y la actitud de respeto hacia la legislación, así como la comprensión de la necesidad de un plan sólido de gestión del agua en un salón.</w:t>
      </w:r>
    </w:p>
    <w:p w14:paraId="031CC112"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Comprender la necesidad de un plan de gestión del agua bien pensado con respecto a la protección del medio ambiente.</w:t>
      </w:r>
    </w:p>
    <w:p w14:paraId="01279381" w14:textId="77777777" w:rsidR="004B11B9" w:rsidRDefault="00BF4542">
      <w:pPr>
        <w:rPr>
          <w:rFonts w:ascii="Calibri" w:hAnsi="Calibri" w:cs="Calibri"/>
          <w:lang w:val="en-GB"/>
        </w:rPr>
      </w:pPr>
      <w:r w:rsidRPr="002160E5">
        <w:rPr>
          <w:rFonts w:ascii="Calibri" w:hAnsi="Calibri" w:cs="Calibri"/>
          <w:u w:val="single"/>
          <w:lang w:val="en-GB"/>
        </w:rPr>
        <w:t>Resultados adicionales del aprendizaje</w:t>
      </w:r>
      <w:r w:rsidRPr="002160E5">
        <w:rPr>
          <w:rFonts w:ascii="Calibri" w:hAnsi="Calibri" w:cs="Calibri"/>
          <w:lang w:val="en-GB"/>
        </w:rPr>
        <w:t>:</w:t>
      </w:r>
    </w:p>
    <w:p w14:paraId="665265AC" w14:textId="77777777" w:rsidR="004B11B9" w:rsidRDefault="00BF4542">
      <w:pPr>
        <w:rPr>
          <w:rFonts w:ascii="Calibri" w:hAnsi="Calibri" w:cs="Calibri"/>
          <w:lang w:val="en-GB"/>
        </w:rPr>
      </w:pPr>
      <w:r w:rsidRPr="002160E5">
        <w:rPr>
          <w:rFonts w:ascii="Calibri" w:hAnsi="Calibri" w:cs="Calibri"/>
          <w:lang w:val="en-GB"/>
        </w:rPr>
        <w:t>Posibles competencias adicionales y ganancias en términos de conocimientos, habilidades y actitud para los estudiantes de FP que puedan tener un ritmo o nivel de comprensión diferentes. Puede aplicarse para marcar la diferencia entre distintos niveles de formación.</w:t>
      </w:r>
    </w:p>
    <w:p w14:paraId="021375F6" w14:textId="77777777" w:rsidR="004B11B9" w:rsidRDefault="00BF4542">
      <w:pPr>
        <w:rPr>
          <w:rFonts w:ascii="Calibri" w:hAnsi="Calibri" w:cs="Calibri"/>
          <w:lang w:val="en-GB"/>
        </w:rPr>
      </w:pPr>
      <w:r w:rsidRPr="002160E5">
        <w:rPr>
          <w:rFonts w:ascii="Calibri" w:hAnsi="Calibri" w:cs="Calibri"/>
          <w:lang w:val="en-GB"/>
        </w:rPr>
        <w:t>Al final de la lección algunos alumnos serán capaces de:</w:t>
      </w:r>
    </w:p>
    <w:p w14:paraId="3FA1161D"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Comprender la conexión entre la legislación y las prácticas empresariales en relación con la protección del medio ambiente.</w:t>
      </w:r>
    </w:p>
    <w:p w14:paraId="21DA35C6"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Comprender la importancia o la necesidad de una legislación "paraguas" (como la de toda la UE).</w:t>
      </w:r>
    </w:p>
    <w:p w14:paraId="4B4DB23D" w14:textId="77777777" w:rsidR="004B11B9" w:rsidRDefault="00BF4542">
      <w:pPr>
        <w:rPr>
          <w:rFonts w:ascii="Calibri" w:hAnsi="Calibri" w:cs="Calibri"/>
          <w:lang w:val="en-GB"/>
        </w:rPr>
      </w:pPr>
      <w:r w:rsidRPr="002160E5">
        <w:rPr>
          <w:rFonts w:ascii="Calibri" w:hAnsi="Calibri" w:cs="Calibri"/>
          <w:lang w:val="en-GB"/>
        </w:rPr>
        <w:t>Al final de la lección, algunos alumnos podrían ser capaces de:</w:t>
      </w:r>
    </w:p>
    <w:p w14:paraId="7EBBA8AC"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Señalar las lagunas existentes entre la legislación vigente y aún necesaria y las prácticas cotidianas de un salón de peluquería.</w:t>
      </w:r>
    </w:p>
    <w:p w14:paraId="0042B883" w14:textId="77777777" w:rsidR="004B11B9" w:rsidRDefault="00BF4542">
      <w:pPr>
        <w:rPr>
          <w:rFonts w:ascii="Calibri Light" w:hAnsi="Calibri Light" w:cs="Calibri"/>
          <w:b/>
          <w:sz w:val="28"/>
          <w:szCs w:val="28"/>
          <w:lang w:val="en-GB"/>
        </w:rPr>
      </w:pPr>
      <w:r w:rsidRPr="002160E5">
        <w:rPr>
          <w:rFonts w:ascii="Calibri Light" w:hAnsi="Calibri Light" w:cs="Calibri"/>
          <w:b/>
          <w:sz w:val="28"/>
          <w:szCs w:val="28"/>
          <w:lang w:val="en-GB"/>
        </w:rPr>
        <w:t>Plan de la lección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835"/>
        <w:gridCol w:w="2127"/>
        <w:gridCol w:w="2409"/>
      </w:tblGrid>
      <w:tr w:rsidR="002160E5" w:rsidRPr="002160E5" w14:paraId="6E41E3AE" w14:textId="77777777" w:rsidTr="009847C9">
        <w:trPr>
          <w:trHeight w:val="567"/>
        </w:trPr>
        <w:tc>
          <w:tcPr>
            <w:tcW w:w="1696" w:type="dxa"/>
            <w:vAlign w:val="center"/>
          </w:tcPr>
          <w:p w14:paraId="1AAD2DF8" w14:textId="77777777" w:rsidR="004B11B9" w:rsidRDefault="00BF4542">
            <w:pPr>
              <w:jc w:val="center"/>
              <w:rPr>
                <w:rFonts w:ascii="Calibri" w:hAnsi="Calibri" w:cs="Calibri"/>
                <w:b/>
                <w:lang w:val="en-GB"/>
              </w:rPr>
            </w:pPr>
            <w:r w:rsidRPr="002160E5">
              <w:rPr>
                <w:rFonts w:ascii="Calibri" w:hAnsi="Calibri" w:cs="Calibri"/>
                <w:b/>
                <w:lang w:val="en-GB"/>
              </w:rPr>
              <w:t>Horario previsto</w:t>
            </w:r>
          </w:p>
          <w:p w14:paraId="00C9354D" w14:textId="77777777" w:rsidR="004B11B9" w:rsidRDefault="00BF4542">
            <w:pPr>
              <w:jc w:val="center"/>
              <w:rPr>
                <w:rFonts w:ascii="Calibri" w:hAnsi="Calibri" w:cs="Calibri"/>
                <w:b/>
                <w:lang w:val="en-GB"/>
              </w:rPr>
            </w:pPr>
            <w:r w:rsidRPr="002160E5">
              <w:rPr>
                <w:rFonts w:ascii="Calibri" w:hAnsi="Calibri" w:cs="Calibri"/>
                <w:b/>
                <w:lang w:val="en-GB"/>
              </w:rPr>
              <w:t>(total 50 minutos)</w:t>
            </w:r>
          </w:p>
        </w:tc>
        <w:tc>
          <w:tcPr>
            <w:tcW w:w="2835" w:type="dxa"/>
            <w:vAlign w:val="center"/>
          </w:tcPr>
          <w:p w14:paraId="420E8147" w14:textId="77777777" w:rsidR="004B11B9" w:rsidRDefault="00BF4542">
            <w:pPr>
              <w:jc w:val="center"/>
              <w:rPr>
                <w:rFonts w:ascii="Calibri" w:hAnsi="Calibri" w:cs="Calibri"/>
                <w:b/>
              </w:rPr>
            </w:pPr>
            <w:r w:rsidRPr="002160E5">
              <w:rPr>
                <w:rFonts w:ascii="Calibri" w:hAnsi="Calibri" w:cs="Calibri"/>
                <w:b/>
              </w:rPr>
              <w:t>Qué</w:t>
            </w:r>
          </w:p>
        </w:tc>
        <w:tc>
          <w:tcPr>
            <w:tcW w:w="2127" w:type="dxa"/>
            <w:vAlign w:val="center"/>
          </w:tcPr>
          <w:p w14:paraId="41825692" w14:textId="77777777" w:rsidR="004B11B9" w:rsidRDefault="00BF4542">
            <w:pPr>
              <w:jc w:val="center"/>
              <w:rPr>
                <w:rFonts w:ascii="Calibri" w:hAnsi="Calibri" w:cs="Calibri"/>
                <w:b/>
              </w:rPr>
            </w:pPr>
            <w:r w:rsidRPr="002160E5">
              <w:rPr>
                <w:rFonts w:ascii="Calibri" w:hAnsi="Calibri" w:cs="Calibri"/>
                <w:b/>
              </w:rPr>
              <w:t>Cómo</w:t>
            </w:r>
          </w:p>
        </w:tc>
        <w:tc>
          <w:tcPr>
            <w:tcW w:w="2409" w:type="dxa"/>
            <w:vAlign w:val="center"/>
          </w:tcPr>
          <w:p w14:paraId="403FE506" w14:textId="77777777" w:rsidR="004B11B9" w:rsidRDefault="00BF4542">
            <w:pPr>
              <w:jc w:val="center"/>
              <w:rPr>
                <w:rFonts w:ascii="Calibri" w:hAnsi="Calibri" w:cs="Calibri"/>
                <w:b/>
              </w:rPr>
            </w:pPr>
            <w:r w:rsidRPr="002160E5">
              <w:rPr>
                <w:rFonts w:ascii="Calibri" w:hAnsi="Calibri" w:cs="Calibri"/>
                <w:b/>
              </w:rPr>
              <w:t>Medios utilizados</w:t>
            </w:r>
          </w:p>
        </w:tc>
      </w:tr>
      <w:tr w:rsidR="002160E5" w:rsidRPr="00DC67C7" w14:paraId="0E2C7FA2" w14:textId="77777777" w:rsidTr="009847C9">
        <w:tc>
          <w:tcPr>
            <w:tcW w:w="1696" w:type="dxa"/>
          </w:tcPr>
          <w:p w14:paraId="70C87581" w14:textId="77777777" w:rsidR="004B11B9" w:rsidRDefault="00BF4542">
            <w:pPr>
              <w:rPr>
                <w:rFonts w:ascii="Calibri" w:hAnsi="Calibri" w:cs="Calibri"/>
                <w:lang w:val="en-GB"/>
              </w:rPr>
            </w:pPr>
            <w:r w:rsidRPr="002160E5">
              <w:rPr>
                <w:rFonts w:ascii="Calibri" w:hAnsi="Calibri" w:cs="Calibri"/>
                <w:lang w:val="en-GB"/>
              </w:rPr>
              <w:t>Registrar clase 5mins</w:t>
            </w:r>
          </w:p>
          <w:p w14:paraId="5550DA43" w14:textId="77777777" w:rsidR="004B11B9" w:rsidRDefault="00BF4542">
            <w:pPr>
              <w:rPr>
                <w:rFonts w:ascii="Calibri" w:hAnsi="Calibri" w:cs="Calibri"/>
                <w:lang w:val="en-GB"/>
              </w:rPr>
            </w:pPr>
            <w:r w:rsidRPr="002160E5">
              <w:rPr>
                <w:rFonts w:ascii="Calibri" w:hAnsi="Calibri" w:cs="Calibri"/>
                <w:lang w:val="en-GB"/>
              </w:rPr>
              <w:t>Explicar el tema y los objetivos de la clase</w:t>
            </w:r>
          </w:p>
          <w:p w14:paraId="19D214AF" w14:textId="77777777" w:rsidR="004B11B9" w:rsidRDefault="00BF4542">
            <w:pPr>
              <w:rPr>
                <w:rFonts w:ascii="Calibri" w:hAnsi="Calibri" w:cs="Calibri"/>
              </w:rPr>
            </w:pPr>
            <w:r w:rsidRPr="002160E5">
              <w:rPr>
                <w:rFonts w:ascii="Calibri" w:hAnsi="Calibri" w:cs="Calibri"/>
              </w:rPr>
              <w:t xml:space="preserve">5min  </w:t>
            </w:r>
          </w:p>
        </w:tc>
        <w:tc>
          <w:tcPr>
            <w:tcW w:w="2835" w:type="dxa"/>
          </w:tcPr>
          <w:p w14:paraId="2B7036F9" w14:textId="77777777" w:rsidR="004B11B9" w:rsidRDefault="00BF4542">
            <w:pPr>
              <w:rPr>
                <w:rFonts w:ascii="Calibri" w:hAnsi="Calibri" w:cs="Calibri"/>
                <w:lang w:val="en-GB"/>
              </w:rPr>
            </w:pPr>
            <w:r w:rsidRPr="002160E5">
              <w:rPr>
                <w:rFonts w:ascii="Calibri" w:hAnsi="Calibri" w:cs="Calibri"/>
                <w:lang w:val="en-GB"/>
              </w:rPr>
              <w:t>Inscripción regular de estudiantes</w:t>
            </w:r>
          </w:p>
          <w:p w14:paraId="0AF9A72E" w14:textId="77777777" w:rsidR="002160E5" w:rsidRPr="002160E5" w:rsidRDefault="002160E5" w:rsidP="002160E5">
            <w:pPr>
              <w:rPr>
                <w:rFonts w:ascii="Calibri" w:hAnsi="Calibri" w:cs="Calibri"/>
                <w:lang w:val="en-GB"/>
              </w:rPr>
            </w:pPr>
          </w:p>
          <w:p w14:paraId="268F5672" w14:textId="77777777" w:rsidR="004B11B9" w:rsidRDefault="00BF4542">
            <w:pPr>
              <w:rPr>
                <w:rFonts w:ascii="Calibri" w:hAnsi="Calibri" w:cs="Calibri"/>
                <w:lang w:val="en-GB"/>
              </w:rPr>
            </w:pPr>
            <w:r w:rsidRPr="002160E5">
              <w:rPr>
                <w:rFonts w:ascii="Calibri" w:hAnsi="Calibri" w:cs="Calibri"/>
                <w:lang w:val="en-GB"/>
              </w:rPr>
              <w:t xml:space="preserve">Legislación sobre el agua y elaboración de un plan de eficiencia hídrica para un salón de peluquería </w:t>
            </w:r>
          </w:p>
        </w:tc>
        <w:tc>
          <w:tcPr>
            <w:tcW w:w="2127" w:type="dxa"/>
          </w:tcPr>
          <w:p w14:paraId="63F418DF" w14:textId="77777777" w:rsidR="004B11B9" w:rsidRDefault="00BF4542">
            <w:pPr>
              <w:rPr>
                <w:rFonts w:ascii="Calibri" w:hAnsi="Calibri" w:cs="Calibri"/>
                <w:lang w:val="en-GB"/>
              </w:rPr>
            </w:pPr>
            <w:r w:rsidRPr="002160E5">
              <w:rPr>
                <w:rFonts w:ascii="Calibri" w:hAnsi="Calibri" w:cs="Calibri"/>
                <w:lang w:val="en-GB"/>
              </w:rPr>
              <w:t>El profesor hace el registro y s introduce el tema + objetivos</w:t>
            </w:r>
          </w:p>
          <w:p w14:paraId="266B0B77" w14:textId="77777777" w:rsidR="002160E5" w:rsidRPr="002160E5" w:rsidRDefault="002160E5" w:rsidP="002160E5">
            <w:pPr>
              <w:rPr>
                <w:rFonts w:ascii="Calibri" w:hAnsi="Calibri" w:cs="Calibri"/>
                <w:lang w:val="en-GB"/>
              </w:rPr>
            </w:pPr>
          </w:p>
        </w:tc>
        <w:tc>
          <w:tcPr>
            <w:tcW w:w="2409" w:type="dxa"/>
          </w:tcPr>
          <w:p w14:paraId="73A38FA5" w14:textId="77777777" w:rsidR="004B11B9" w:rsidRDefault="00BF4542">
            <w:pPr>
              <w:numPr>
                <w:ilvl w:val="0"/>
                <w:numId w:val="33"/>
              </w:numPr>
              <w:spacing w:after="0" w:line="240" w:lineRule="auto"/>
              <w:ind w:left="173" w:hanging="173"/>
              <w:rPr>
                <w:rFonts w:ascii="Calibri" w:hAnsi="Calibri" w:cs="Calibri"/>
                <w:lang w:val="en-GB"/>
              </w:rPr>
            </w:pPr>
            <w:r w:rsidRPr="002160E5">
              <w:rPr>
                <w:rFonts w:ascii="Calibri" w:hAnsi="Calibri" w:cs="Calibri"/>
                <w:lang w:val="en-GB"/>
              </w:rPr>
              <w:t>PowerPoint (consulte el kit de recursos para profesores)</w:t>
            </w:r>
          </w:p>
          <w:p w14:paraId="64CAAEB7" w14:textId="77777777" w:rsidR="004B11B9" w:rsidRDefault="00BF4542">
            <w:pPr>
              <w:numPr>
                <w:ilvl w:val="0"/>
                <w:numId w:val="33"/>
              </w:numPr>
              <w:spacing w:after="0" w:line="240" w:lineRule="auto"/>
              <w:ind w:left="173" w:hanging="173"/>
              <w:rPr>
                <w:rFonts w:ascii="Calibri" w:hAnsi="Calibri" w:cs="Calibri"/>
              </w:rPr>
            </w:pPr>
            <w:r w:rsidRPr="002160E5">
              <w:rPr>
                <w:rFonts w:ascii="Calibri" w:hAnsi="Calibri" w:cs="Calibri"/>
              </w:rPr>
              <w:t>Pizarra blanca o digiboard</w:t>
            </w:r>
          </w:p>
          <w:p w14:paraId="4E9D9366" w14:textId="77777777" w:rsidR="004B11B9" w:rsidRDefault="00BF4542">
            <w:pPr>
              <w:numPr>
                <w:ilvl w:val="0"/>
                <w:numId w:val="33"/>
              </w:numPr>
              <w:spacing w:after="0" w:line="240" w:lineRule="auto"/>
              <w:ind w:left="173" w:hanging="173"/>
              <w:rPr>
                <w:rFonts w:ascii="Calibri" w:hAnsi="Calibri" w:cs="Calibri"/>
                <w:lang w:val="en-GB"/>
              </w:rPr>
            </w:pPr>
            <w:r w:rsidRPr="002160E5">
              <w:rPr>
                <w:rFonts w:ascii="Calibri" w:hAnsi="Calibri" w:cs="Calibri"/>
                <w:lang w:val="en-GB"/>
              </w:rPr>
              <w:t>Portátil (profesor), portátiles o smartphones/tablets alumnos</w:t>
            </w:r>
          </w:p>
        </w:tc>
      </w:tr>
      <w:tr w:rsidR="002160E5" w:rsidRPr="00DC67C7" w14:paraId="0E54BF63" w14:textId="77777777" w:rsidTr="009847C9">
        <w:tc>
          <w:tcPr>
            <w:tcW w:w="1696" w:type="dxa"/>
          </w:tcPr>
          <w:p w14:paraId="5C291994" w14:textId="77777777" w:rsidR="004B11B9" w:rsidRDefault="00BF4542">
            <w:pPr>
              <w:rPr>
                <w:rFonts w:ascii="Calibri" w:hAnsi="Calibri" w:cs="Calibri"/>
              </w:rPr>
            </w:pPr>
            <w:r w:rsidRPr="002160E5">
              <w:rPr>
                <w:rFonts w:ascii="Calibri" w:hAnsi="Calibri" w:cs="Calibri"/>
              </w:rPr>
              <w:lastRenderedPageBreak/>
              <w:t>15 minutos</w:t>
            </w:r>
          </w:p>
          <w:p w14:paraId="2FC737A8" w14:textId="77777777" w:rsidR="002160E5" w:rsidRPr="002160E5" w:rsidRDefault="002160E5" w:rsidP="002160E5">
            <w:pPr>
              <w:rPr>
                <w:rFonts w:ascii="Calibri" w:hAnsi="Calibri" w:cs="Calibri"/>
              </w:rPr>
            </w:pPr>
          </w:p>
        </w:tc>
        <w:tc>
          <w:tcPr>
            <w:tcW w:w="2835" w:type="dxa"/>
          </w:tcPr>
          <w:p w14:paraId="08AEE94C" w14:textId="77777777" w:rsidR="004B11B9" w:rsidRDefault="00BF4542">
            <w:pPr>
              <w:spacing w:line="240" w:lineRule="auto"/>
              <w:rPr>
                <w:rFonts w:cstheme="minorHAnsi"/>
                <w:lang w:val="en-GB"/>
              </w:rPr>
            </w:pPr>
            <w:r w:rsidRPr="002160E5">
              <w:rPr>
                <w:rFonts w:ascii="Calibri" w:hAnsi="Calibri" w:cs="Calibri"/>
                <w:lang w:val="en-GB"/>
              </w:rPr>
              <w:t xml:space="preserve">Realizar una breve investigación </w:t>
            </w:r>
            <w:r w:rsidRPr="002160E5">
              <w:rPr>
                <w:rFonts w:cstheme="minorHAnsi"/>
                <w:lang w:val="en-GB"/>
              </w:rPr>
              <w:t>sobre la legislación relativa al agua (contaminación) en el país:</w:t>
            </w:r>
          </w:p>
          <w:p w14:paraId="3938C41A" w14:textId="77777777" w:rsidR="004B11B9" w:rsidRDefault="00BF4542">
            <w:pPr>
              <w:spacing w:line="240" w:lineRule="auto"/>
              <w:rPr>
                <w:rFonts w:cstheme="minorHAnsi"/>
                <w:lang w:val="en-GB"/>
              </w:rPr>
            </w:pPr>
            <w:r w:rsidRPr="002160E5">
              <w:rPr>
                <w:rFonts w:cstheme="minorHAnsi"/>
                <w:lang w:val="en-GB"/>
              </w:rPr>
              <w:t xml:space="preserve">¿Existe alguna ley especial que se ocupe del tema? Si no, ¿quizás haya instituciones que se ocupen de las políticas y normas sobre el agua? </w:t>
            </w:r>
          </w:p>
          <w:p w14:paraId="51C7FBD3" w14:textId="77777777" w:rsidR="004B11B9" w:rsidRDefault="00BF4542">
            <w:pPr>
              <w:spacing w:line="240" w:lineRule="auto"/>
              <w:rPr>
                <w:rFonts w:cstheme="minorHAnsi"/>
                <w:lang w:val="en-GB"/>
              </w:rPr>
            </w:pPr>
            <w:r w:rsidRPr="002160E5">
              <w:rPr>
                <w:rFonts w:cstheme="minorHAnsi"/>
                <w:lang w:val="en-GB"/>
              </w:rPr>
              <w:t>¿Cómo se aplican esas leyes / normas a los peluqueros?</w:t>
            </w:r>
          </w:p>
          <w:p w14:paraId="0014BA74" w14:textId="77777777" w:rsidR="004B11B9" w:rsidRDefault="00BF4542">
            <w:pPr>
              <w:spacing w:line="240" w:lineRule="auto"/>
              <w:rPr>
                <w:rFonts w:cstheme="minorHAnsi"/>
                <w:lang w:val="en-GB"/>
              </w:rPr>
            </w:pPr>
            <w:r w:rsidRPr="002160E5">
              <w:rPr>
                <w:rFonts w:cstheme="minorHAnsi"/>
                <w:lang w:val="en-GB"/>
              </w:rPr>
              <w:t>Estudia la(s) ley(es) de protección de las aguas - si procede - y averigua sus puntos principales. ¿Qué dice sobre la contaminación del agua? ¿Existen otras medidas relativas al uso del agua o a la utilización de aguas residuales que deban preocupar a los empresarios?</w:t>
            </w:r>
          </w:p>
        </w:tc>
        <w:tc>
          <w:tcPr>
            <w:tcW w:w="2127" w:type="dxa"/>
          </w:tcPr>
          <w:p w14:paraId="36419DBA" w14:textId="77777777" w:rsidR="004B11B9" w:rsidRDefault="00BF4542">
            <w:pPr>
              <w:rPr>
                <w:rFonts w:ascii="Calibri" w:hAnsi="Calibri" w:cs="Calibri"/>
                <w:lang w:val="en-GB"/>
              </w:rPr>
            </w:pPr>
            <w:r w:rsidRPr="002160E5">
              <w:rPr>
                <w:rFonts w:ascii="Calibri" w:hAnsi="Calibri" w:cs="Calibri"/>
                <w:lang w:val="en-GB"/>
              </w:rPr>
              <w:t>Los alumnos trabajan en parejas o en pequeños grupos</w:t>
            </w:r>
          </w:p>
          <w:p w14:paraId="0E4CBB25" w14:textId="77777777" w:rsidR="004B11B9" w:rsidRDefault="00BF4542">
            <w:pPr>
              <w:rPr>
                <w:rFonts w:ascii="Calibri" w:hAnsi="Calibri" w:cs="Calibri"/>
                <w:lang w:val="en-GB"/>
              </w:rPr>
            </w:pPr>
            <w:r w:rsidRPr="002160E5">
              <w:rPr>
                <w:rFonts w:ascii="Calibri" w:hAnsi="Calibri" w:cs="Calibri"/>
                <w:lang w:val="en-GB"/>
              </w:rPr>
              <w:t>Anotar las ideas en papel A4 o en notas para exponerlas en breve al resto de la clase.</w:t>
            </w:r>
          </w:p>
        </w:tc>
        <w:tc>
          <w:tcPr>
            <w:tcW w:w="2409" w:type="dxa"/>
          </w:tcPr>
          <w:p w14:paraId="30B44200" w14:textId="77777777" w:rsidR="004B11B9" w:rsidRDefault="00BF4542">
            <w:pPr>
              <w:rPr>
                <w:rFonts w:ascii="Calibri" w:hAnsi="Calibri" w:cs="Calibri"/>
                <w:lang w:val="en-GB"/>
              </w:rPr>
            </w:pPr>
            <w:r w:rsidRPr="002160E5">
              <w:rPr>
                <w:rFonts w:ascii="Calibri" w:hAnsi="Calibri" w:cs="Calibri"/>
                <w:lang w:val="en-GB"/>
              </w:rPr>
              <w:t xml:space="preserve">Smartphones u ordenadores portátiles (al menos uno por grupo / pareja), </w:t>
            </w:r>
          </w:p>
        </w:tc>
      </w:tr>
      <w:tr w:rsidR="002160E5" w:rsidRPr="002160E5" w14:paraId="03105EE9" w14:textId="77777777" w:rsidTr="009847C9">
        <w:tc>
          <w:tcPr>
            <w:tcW w:w="1696" w:type="dxa"/>
          </w:tcPr>
          <w:p w14:paraId="643EF415" w14:textId="77777777" w:rsidR="004B11B9" w:rsidRDefault="00BF4542">
            <w:pPr>
              <w:rPr>
                <w:rFonts w:ascii="Calibri" w:hAnsi="Calibri" w:cs="Calibri"/>
              </w:rPr>
            </w:pPr>
            <w:r w:rsidRPr="002160E5">
              <w:rPr>
                <w:rFonts w:ascii="Calibri" w:hAnsi="Calibri" w:cs="Calibri"/>
              </w:rPr>
              <w:t>10 minutos</w:t>
            </w:r>
          </w:p>
          <w:p w14:paraId="5E26AF88" w14:textId="77777777" w:rsidR="002160E5" w:rsidRPr="002160E5" w:rsidRDefault="002160E5" w:rsidP="002160E5">
            <w:pPr>
              <w:rPr>
                <w:rFonts w:ascii="Calibri" w:hAnsi="Calibri" w:cs="Calibri"/>
              </w:rPr>
            </w:pPr>
          </w:p>
        </w:tc>
        <w:tc>
          <w:tcPr>
            <w:tcW w:w="2835" w:type="dxa"/>
          </w:tcPr>
          <w:p w14:paraId="0D28CF73" w14:textId="77777777" w:rsidR="004B11B9" w:rsidRDefault="00BF4542">
            <w:pPr>
              <w:rPr>
                <w:rFonts w:ascii="Calibri" w:hAnsi="Calibri" w:cs="Calibri"/>
                <w:lang w:val="en-GB"/>
              </w:rPr>
            </w:pPr>
            <w:r w:rsidRPr="002160E5">
              <w:rPr>
                <w:rFonts w:ascii="Calibri" w:hAnsi="Calibri" w:cs="Calibri"/>
                <w:lang w:val="en-GB"/>
              </w:rPr>
              <w:t>Los alumnos presentan sus conclusiones a toda la clase, otros pequeños grupos / parejas formulan al menos 1 pregunta</w:t>
            </w:r>
          </w:p>
        </w:tc>
        <w:tc>
          <w:tcPr>
            <w:tcW w:w="2127" w:type="dxa"/>
          </w:tcPr>
          <w:p w14:paraId="71AB167D" w14:textId="77777777" w:rsidR="004B11B9" w:rsidRDefault="00BF4542">
            <w:pPr>
              <w:rPr>
                <w:rFonts w:ascii="Calibri" w:hAnsi="Calibri" w:cs="Calibri"/>
                <w:lang w:val="en-GB"/>
              </w:rPr>
            </w:pPr>
            <w:r w:rsidRPr="002160E5">
              <w:rPr>
                <w:rFonts w:ascii="Calibri" w:hAnsi="Calibri" w:cs="Calibri"/>
                <w:lang w:val="en-GB"/>
              </w:rPr>
              <w:t xml:space="preserve">Alumno presente </w:t>
            </w:r>
            <w:r w:rsidRPr="002160E5">
              <w:rPr>
                <w:rFonts w:ascii="Calibri" w:hAnsi="Calibri" w:cs="Calibri"/>
                <w:lang w:val="en-GB"/>
              </w:rPr>
              <w:br/>
              <w:t>Si es necesario, el profesor aporta algo o ayuda a resolver problemas (por ejemplo, los alumnos no han encontrado nada)</w:t>
            </w:r>
          </w:p>
        </w:tc>
        <w:tc>
          <w:tcPr>
            <w:tcW w:w="2409" w:type="dxa"/>
          </w:tcPr>
          <w:p w14:paraId="4B8A9D97" w14:textId="77777777" w:rsidR="004B11B9" w:rsidRDefault="00BF4542">
            <w:pPr>
              <w:rPr>
                <w:rFonts w:ascii="Calibri" w:hAnsi="Calibri" w:cs="Calibri"/>
              </w:rPr>
            </w:pPr>
            <w:r w:rsidRPr="002160E5">
              <w:rPr>
                <w:rFonts w:ascii="Calibri" w:hAnsi="Calibri" w:cs="Calibri"/>
              </w:rPr>
              <w:t>Pizarra blanca/digiboard</w:t>
            </w:r>
          </w:p>
          <w:p w14:paraId="1FCC7E27" w14:textId="77777777" w:rsidR="002160E5" w:rsidRPr="002160E5" w:rsidRDefault="002160E5" w:rsidP="002160E5">
            <w:pPr>
              <w:rPr>
                <w:rFonts w:ascii="Calibri" w:hAnsi="Calibri" w:cs="Calibri"/>
              </w:rPr>
            </w:pPr>
          </w:p>
        </w:tc>
      </w:tr>
      <w:tr w:rsidR="002160E5" w:rsidRPr="00DC67C7" w14:paraId="5FB7F5B5" w14:textId="77777777" w:rsidTr="009847C9">
        <w:tc>
          <w:tcPr>
            <w:tcW w:w="1696" w:type="dxa"/>
          </w:tcPr>
          <w:p w14:paraId="2615C1B9" w14:textId="77777777" w:rsidR="004B11B9" w:rsidRDefault="00BF4542">
            <w:pPr>
              <w:rPr>
                <w:rFonts w:ascii="Calibri" w:hAnsi="Calibri" w:cs="Calibri"/>
              </w:rPr>
            </w:pPr>
            <w:r w:rsidRPr="002160E5">
              <w:rPr>
                <w:rFonts w:ascii="Calibri" w:hAnsi="Calibri" w:cs="Calibri"/>
              </w:rPr>
              <w:t>10-12 minutos</w:t>
            </w:r>
          </w:p>
        </w:tc>
        <w:tc>
          <w:tcPr>
            <w:tcW w:w="2835" w:type="dxa"/>
          </w:tcPr>
          <w:p w14:paraId="2BB5AF13" w14:textId="77777777" w:rsidR="004B11B9" w:rsidRDefault="00BF4542">
            <w:pPr>
              <w:rPr>
                <w:rFonts w:ascii="Calibri" w:hAnsi="Calibri" w:cs="Calibri"/>
                <w:lang w:val="en-GB"/>
              </w:rPr>
            </w:pPr>
            <w:r w:rsidRPr="002160E5">
              <w:rPr>
                <w:rFonts w:ascii="Calibri" w:hAnsi="Calibri" w:cs="Calibri"/>
                <w:lang w:val="en-GB"/>
              </w:rPr>
              <w:t xml:space="preserve">En pequeños grupos o en parejas, escriba al menos 3 medidas que el propietario o gerente de un salón de belleza debe aplicar en su salón para ahorrar agua o reducir al mínimo la contaminación del agua (teniendo en cuenta la legislación y tratando de minimizar los costes). </w:t>
            </w:r>
          </w:p>
        </w:tc>
        <w:tc>
          <w:tcPr>
            <w:tcW w:w="2127" w:type="dxa"/>
          </w:tcPr>
          <w:p w14:paraId="740A46B6" w14:textId="77777777" w:rsidR="004B11B9" w:rsidRDefault="00BF4542">
            <w:pPr>
              <w:rPr>
                <w:rFonts w:ascii="Calibri" w:hAnsi="Calibri" w:cs="Calibri"/>
                <w:lang w:val="en-GB"/>
              </w:rPr>
            </w:pPr>
            <w:r w:rsidRPr="002160E5">
              <w:rPr>
                <w:rFonts w:ascii="Calibri" w:hAnsi="Calibri" w:cs="Calibri"/>
                <w:lang w:val="en-GB"/>
              </w:rPr>
              <w:t>Los alumnos resuelven los pasos y buscan argumentos para apoyar sus elecciones. Si no lo terminan en clase, se les darán deberes para terminar.</w:t>
            </w:r>
          </w:p>
        </w:tc>
        <w:tc>
          <w:tcPr>
            <w:tcW w:w="2409" w:type="dxa"/>
          </w:tcPr>
          <w:p w14:paraId="4947BA04" w14:textId="77777777" w:rsidR="004B11B9" w:rsidRDefault="00BF4542">
            <w:pPr>
              <w:rPr>
                <w:rFonts w:ascii="Calibri" w:hAnsi="Calibri" w:cs="Calibri"/>
                <w:lang w:val="en-GB"/>
              </w:rPr>
            </w:pPr>
            <w:r w:rsidRPr="002160E5">
              <w:rPr>
                <w:rFonts w:ascii="Calibri" w:hAnsi="Calibri" w:cs="Calibri"/>
                <w:lang w:val="en-GB"/>
              </w:rPr>
              <w:t>Debate, toma de notas, búsqueda de argumentos (si es necesario mediante búsquedas en Internet)</w:t>
            </w:r>
          </w:p>
        </w:tc>
      </w:tr>
      <w:tr w:rsidR="002160E5" w:rsidRPr="00DC67C7" w14:paraId="0C335C72" w14:textId="77777777" w:rsidTr="009847C9">
        <w:tc>
          <w:tcPr>
            <w:tcW w:w="1696" w:type="dxa"/>
          </w:tcPr>
          <w:p w14:paraId="2F59FAD2" w14:textId="77777777" w:rsidR="004B11B9" w:rsidRDefault="00BF4542">
            <w:pPr>
              <w:tabs>
                <w:tab w:val="center" w:pos="852"/>
              </w:tabs>
              <w:rPr>
                <w:rFonts w:ascii="Calibri" w:hAnsi="Calibri" w:cs="Calibri"/>
              </w:rPr>
            </w:pPr>
            <w:r w:rsidRPr="002160E5">
              <w:rPr>
                <w:rFonts w:ascii="Calibri" w:hAnsi="Calibri" w:cs="Calibri"/>
              </w:rPr>
              <w:t>3-5 minutos</w:t>
            </w:r>
          </w:p>
        </w:tc>
        <w:tc>
          <w:tcPr>
            <w:tcW w:w="2835" w:type="dxa"/>
          </w:tcPr>
          <w:p w14:paraId="29F80A81" w14:textId="77777777" w:rsidR="004B11B9" w:rsidRDefault="00BF4542">
            <w:pPr>
              <w:rPr>
                <w:rFonts w:ascii="Calibri" w:hAnsi="Calibri" w:cs="Calibri"/>
                <w:lang w:val="en-GB"/>
              </w:rPr>
            </w:pPr>
            <w:r w:rsidRPr="002160E5">
              <w:rPr>
                <w:rFonts w:ascii="Calibri" w:hAnsi="Calibri" w:cs="Calibri"/>
                <w:lang w:val="en-GB"/>
              </w:rPr>
              <w:t>Los deberes explicados</w:t>
            </w:r>
          </w:p>
          <w:p w14:paraId="2BB7C3E4" w14:textId="77777777" w:rsidR="004B11B9" w:rsidRDefault="00BF4542">
            <w:pPr>
              <w:rPr>
                <w:rFonts w:ascii="Calibri" w:hAnsi="Calibri" w:cs="Calibri"/>
                <w:lang w:val="en-GB"/>
              </w:rPr>
            </w:pPr>
            <w:r w:rsidRPr="002160E5">
              <w:rPr>
                <w:rFonts w:ascii="Calibri" w:hAnsi="Calibri" w:cs="Calibri"/>
                <w:lang w:val="en-GB"/>
              </w:rPr>
              <w:lastRenderedPageBreak/>
              <w:t>Recapitulación y respuesta a las preguntas</w:t>
            </w:r>
          </w:p>
        </w:tc>
        <w:tc>
          <w:tcPr>
            <w:tcW w:w="2127" w:type="dxa"/>
          </w:tcPr>
          <w:p w14:paraId="43E2D12D" w14:textId="77777777" w:rsidR="004B11B9" w:rsidRDefault="00BF4542">
            <w:pPr>
              <w:rPr>
                <w:rFonts w:ascii="Calibri" w:hAnsi="Calibri" w:cs="Calibri"/>
                <w:lang w:val="en-GB"/>
              </w:rPr>
            </w:pPr>
            <w:r w:rsidRPr="002160E5">
              <w:rPr>
                <w:rFonts w:ascii="Calibri" w:hAnsi="Calibri" w:cs="Calibri"/>
                <w:lang w:val="en-GB"/>
              </w:rPr>
              <w:lastRenderedPageBreak/>
              <w:t xml:space="preserve">Como deberes o autoestudio / parte </w:t>
            </w:r>
            <w:r w:rsidRPr="002160E5">
              <w:rPr>
                <w:rFonts w:ascii="Calibri" w:hAnsi="Calibri" w:cs="Calibri"/>
                <w:lang w:val="en-GB"/>
              </w:rPr>
              <w:lastRenderedPageBreak/>
              <w:t>de un proyecto de mayor envergadura</w:t>
            </w:r>
          </w:p>
        </w:tc>
        <w:tc>
          <w:tcPr>
            <w:tcW w:w="2409" w:type="dxa"/>
          </w:tcPr>
          <w:p w14:paraId="6F7F92E5" w14:textId="77777777" w:rsidR="004B11B9" w:rsidRDefault="00BF4542">
            <w:pPr>
              <w:spacing w:line="240" w:lineRule="auto"/>
              <w:rPr>
                <w:rFonts w:cstheme="minorHAnsi"/>
                <w:sz w:val="28"/>
                <w:szCs w:val="28"/>
                <w:lang w:val="en-GB"/>
              </w:rPr>
            </w:pPr>
            <w:r w:rsidRPr="002160E5">
              <w:rPr>
                <w:rFonts w:cstheme="minorHAnsi"/>
                <w:lang w:val="en-GB"/>
              </w:rPr>
              <w:lastRenderedPageBreak/>
              <w:t xml:space="preserve">Consulte los </w:t>
            </w:r>
            <w:r w:rsidRPr="002160E5">
              <w:rPr>
                <w:rFonts w:cstheme="minorHAnsi"/>
                <w:b/>
                <w:bCs/>
                <w:lang w:val="en-GB"/>
              </w:rPr>
              <w:t xml:space="preserve">consejos para ahorrar agua y el ahorro de agua como </w:t>
            </w:r>
            <w:r w:rsidRPr="002160E5">
              <w:rPr>
                <w:rFonts w:cstheme="minorHAnsi"/>
                <w:b/>
                <w:bCs/>
                <w:lang w:val="en-GB"/>
              </w:rPr>
              <w:lastRenderedPageBreak/>
              <w:t xml:space="preserve">parte del plan de negocio de su Salón de Ensueño </w:t>
            </w:r>
            <w:r w:rsidRPr="002160E5">
              <w:rPr>
                <w:rFonts w:cstheme="minorHAnsi"/>
                <w:lang w:val="en-GB"/>
              </w:rPr>
              <w:t>en el Manual del Estudiante. Opcionalmente, estas dos tareas se pueden convertir en una carpeta o proyecto, o se pueden añadir a una tarea mayor, como un plan de negocio para el salón.</w:t>
            </w:r>
          </w:p>
        </w:tc>
      </w:tr>
    </w:tbl>
    <w:p w14:paraId="296E41A1" w14:textId="77777777" w:rsidR="002160E5" w:rsidRPr="002160E5" w:rsidRDefault="002160E5" w:rsidP="002160E5">
      <w:pPr>
        <w:spacing w:after="60" w:line="240" w:lineRule="auto"/>
        <w:outlineLvl w:val="0"/>
        <w:rPr>
          <w:rFonts w:ascii="Calibri" w:eastAsia="Times New Roman" w:hAnsi="Calibri" w:cs="Times New Roman"/>
          <w:b/>
          <w:bCs/>
          <w:kern w:val="28"/>
          <w:sz w:val="40"/>
          <w:szCs w:val="32"/>
          <w:lang w:val="en-GB"/>
        </w:rPr>
      </w:pPr>
      <w:r w:rsidRPr="002160E5">
        <w:rPr>
          <w:rFonts w:ascii="Calibri" w:eastAsia="Times New Roman" w:hAnsi="Calibri" w:cs="Times New Roman"/>
          <w:b/>
          <w:bCs/>
          <w:kern w:val="28"/>
          <w:sz w:val="40"/>
          <w:szCs w:val="32"/>
          <w:lang w:val="en-GB"/>
        </w:rPr>
        <w:lastRenderedPageBreak/>
        <w:t xml:space="preserve"> </w:t>
      </w:r>
    </w:p>
    <w:p w14:paraId="05D88A85" w14:textId="77777777" w:rsidR="004B11B9" w:rsidRDefault="00BF4542">
      <w:pPr>
        <w:spacing w:line="240" w:lineRule="auto"/>
        <w:jc w:val="center"/>
        <w:rPr>
          <w:rFonts w:cstheme="minorHAnsi"/>
          <w:b/>
          <w:bCs/>
          <w:sz w:val="28"/>
          <w:szCs w:val="28"/>
          <w:lang w:val="en-GB"/>
        </w:rPr>
      </w:pPr>
      <w:r w:rsidRPr="002160E5">
        <w:rPr>
          <w:b/>
          <w:bCs/>
          <w:sz w:val="28"/>
          <w:szCs w:val="28"/>
          <w:lang w:val="en-GB"/>
        </w:rPr>
        <w:t xml:space="preserve">Lección </w:t>
      </w:r>
      <w:r w:rsidR="00D07A05">
        <w:rPr>
          <w:b/>
          <w:bCs/>
          <w:sz w:val="28"/>
          <w:szCs w:val="28"/>
          <w:lang w:val="en-GB"/>
        </w:rPr>
        <w:t>1</w:t>
      </w:r>
      <w:r w:rsidRPr="002160E5">
        <w:rPr>
          <w:b/>
          <w:bCs/>
          <w:sz w:val="28"/>
          <w:szCs w:val="28"/>
          <w:lang w:val="en-GB"/>
        </w:rPr>
        <w:t xml:space="preserve">: </w:t>
      </w:r>
      <w:r w:rsidRPr="002160E5">
        <w:rPr>
          <w:rFonts w:cstheme="minorHAnsi"/>
          <w:b/>
          <w:bCs/>
          <w:sz w:val="28"/>
          <w:szCs w:val="28"/>
          <w:lang w:val="en-GB"/>
        </w:rPr>
        <w:t>Legislación en torno al agua y creación de un salón que utilice eficazmente el agua</w:t>
      </w:r>
    </w:p>
    <w:p w14:paraId="5F46B94D" w14:textId="77777777" w:rsidR="004B11B9" w:rsidRDefault="00BF4542">
      <w:pPr>
        <w:spacing w:line="240" w:lineRule="auto"/>
        <w:rPr>
          <w:rFonts w:cstheme="minorHAnsi"/>
          <w:lang w:val="en-GB"/>
        </w:rPr>
      </w:pPr>
      <w:r w:rsidRPr="002160E5">
        <w:rPr>
          <w:rFonts w:cstheme="minorHAnsi"/>
          <w:lang w:val="en-GB"/>
        </w:rPr>
        <w:t xml:space="preserve">En la mayoría de los países (europeos), la distribución y depuración del agua están reguladas por ley. </w:t>
      </w:r>
    </w:p>
    <w:p w14:paraId="373FA686" w14:textId="77777777" w:rsidR="004B11B9" w:rsidRDefault="00BF4542">
      <w:pPr>
        <w:spacing w:line="240" w:lineRule="auto"/>
        <w:rPr>
          <w:rFonts w:cstheme="minorHAnsi"/>
          <w:lang w:val="en-GB"/>
        </w:rPr>
      </w:pPr>
      <w:r w:rsidRPr="002160E5">
        <w:rPr>
          <w:rFonts w:cstheme="minorHAnsi"/>
          <w:lang w:val="en-GB"/>
        </w:rPr>
        <w:t>En los Países Bajos, por ejemplo, existe una Ley de Aguas (Waterwet) desde 2009, una parte de la cual es la "Ley de contaminación de aguas superficiales" (WVE o "Wet verontreiniging oppervlaktewateren"), que se ocupa de la contaminación de las aguas subterráneas / superficiales.</w:t>
      </w:r>
    </w:p>
    <w:p w14:paraId="1FE43D92" w14:textId="77777777" w:rsidR="004B11B9" w:rsidRDefault="00BF4542">
      <w:pPr>
        <w:spacing w:line="240" w:lineRule="auto"/>
        <w:rPr>
          <w:lang w:val="en-GB"/>
        </w:rPr>
      </w:pPr>
      <w:r w:rsidRPr="002160E5">
        <w:rPr>
          <w:rFonts w:cstheme="minorHAnsi"/>
          <w:lang w:val="en-GB"/>
        </w:rPr>
        <w:t xml:space="preserve">En otros países, especialmente allí donde el agua no está tan generosamente disponible como en los Países Bajos, el gobierno se ve obligado a ejercer un control aún mayor sobre el estado y la protección de este recurso vital para todos los seres humanos, animales y cultivos. El cambio climático parece amenazar especialmente a las zonas más meridionales de Europa, lo que significa, por ejemplo, que </w:t>
      </w:r>
      <w:r w:rsidRPr="002160E5">
        <w:rPr>
          <w:lang w:val="en-GB"/>
        </w:rPr>
        <w:t>el sur de España se llamará en el futuro el nuevo Omán.</w:t>
      </w:r>
    </w:p>
    <w:p w14:paraId="121ACA2E" w14:textId="77777777" w:rsidR="004B11B9" w:rsidRDefault="00BF4542">
      <w:pPr>
        <w:spacing w:line="240" w:lineRule="auto"/>
        <w:rPr>
          <w:rFonts w:cstheme="minorHAnsi"/>
          <w:lang w:val="en-GB"/>
        </w:rPr>
      </w:pPr>
      <w:r w:rsidRPr="002160E5">
        <w:rPr>
          <w:rFonts w:cstheme="minorHAnsi"/>
          <w:lang w:val="en-GB"/>
        </w:rPr>
        <w:t>También puede haber órganos o instituciones encargados de la regulación del agua en un país o región. Si nos quedamos con el ejemplo de los Países Bajos -un país muy famoso por su riqueza hídrica-, las llamadas Juntas del Agua son organismos públicos creados en virtud de la Ley de Juntas del Agua que se encargan de regular la gestión del agua en una región concreta de los Países Bajos. En otros países puede haber otras formas de gestionar el agua. Realiza la siguiente tarea e investiga un poco en Internet c</w:t>
      </w:r>
      <w:r w:rsidRPr="002160E5">
        <w:rPr>
          <w:rFonts w:cstheme="minorHAnsi"/>
          <w:lang w:val="en-GB"/>
        </w:rPr>
        <w:t>ómo se organizan las normas y reglamentos de gestión del agua en tu país o región. En España, por otra parte, la creciente sequía obliga a los responsables políticos a reevaluar las leyes y normativas vigentes, lo que se supone que mejorará una nueva Directiva Marco del Agua.</w:t>
      </w:r>
    </w:p>
    <w:p w14:paraId="28CB0CC5" w14:textId="77777777" w:rsidR="004B11B9" w:rsidRDefault="00BF4542">
      <w:pPr>
        <w:spacing w:line="240" w:lineRule="auto"/>
        <w:rPr>
          <w:rFonts w:cstheme="minorHAnsi"/>
          <w:lang w:val="en-GB"/>
        </w:rPr>
      </w:pPr>
      <w:r w:rsidRPr="002160E5">
        <w:rPr>
          <w:rFonts w:cstheme="minorHAnsi"/>
          <w:lang w:val="en-GB"/>
        </w:rPr>
        <w:t xml:space="preserve">TAREA: </w:t>
      </w:r>
    </w:p>
    <w:p w14:paraId="10B5B50A" w14:textId="77777777" w:rsidR="004B11B9" w:rsidRDefault="00BF4542">
      <w:pPr>
        <w:numPr>
          <w:ilvl w:val="0"/>
          <w:numId w:val="39"/>
        </w:numPr>
        <w:spacing w:line="240" w:lineRule="auto"/>
        <w:contextualSpacing/>
        <w:rPr>
          <w:rFonts w:cstheme="minorHAnsi"/>
          <w:lang w:val="en-GB"/>
        </w:rPr>
      </w:pPr>
      <w:r w:rsidRPr="002160E5">
        <w:rPr>
          <w:rFonts w:cstheme="minorHAnsi"/>
          <w:lang w:val="en-GB"/>
        </w:rPr>
        <w:t>Busca en Internet información sobre la legislación relativa a la contaminación del agua en tu país. ¿Existe alguna ley especial que se ocupe del tema? Si no es así, ¿quizá haya instituciones que se ocupen de las políticas y normas sobre el agua? ¿Cómo se aplican esas leyes / normas a las peluquerías?</w:t>
      </w:r>
    </w:p>
    <w:p w14:paraId="25EF0173" w14:textId="77777777" w:rsidR="002160E5" w:rsidRPr="002160E5" w:rsidRDefault="002160E5" w:rsidP="002160E5">
      <w:pPr>
        <w:spacing w:line="240" w:lineRule="auto"/>
        <w:ind w:left="720"/>
        <w:contextualSpacing/>
        <w:rPr>
          <w:rFonts w:cstheme="minorHAnsi"/>
          <w:lang w:val="en-GB"/>
        </w:rPr>
      </w:pPr>
    </w:p>
    <w:p w14:paraId="5D1750D2" w14:textId="77777777" w:rsidR="004B11B9" w:rsidRDefault="00BF4542">
      <w:pPr>
        <w:numPr>
          <w:ilvl w:val="0"/>
          <w:numId w:val="39"/>
        </w:numPr>
        <w:spacing w:line="240" w:lineRule="auto"/>
        <w:contextualSpacing/>
        <w:rPr>
          <w:rFonts w:cstheme="minorHAnsi"/>
          <w:lang w:val="en-GB"/>
        </w:rPr>
      </w:pPr>
      <w:r w:rsidRPr="002160E5">
        <w:rPr>
          <w:rFonts w:cstheme="minorHAnsi"/>
          <w:lang w:val="en-GB"/>
        </w:rPr>
        <w:t>Estudia la(s) ley(es) de protección de las aguas - si procede - y averigua sus puntos principales. ¿Qué dice sobre la contaminación del agua? ¿Existen otras medidas relativas al uso del agua o a la utilización de aguas residuales que deban preocupar a los empresarios?</w:t>
      </w:r>
    </w:p>
    <w:p w14:paraId="62848365" w14:textId="77777777" w:rsidR="004B11B9" w:rsidRDefault="00BF4542">
      <w:pPr>
        <w:rPr>
          <w:rFonts w:cstheme="minorHAnsi"/>
          <w:sz w:val="28"/>
          <w:szCs w:val="28"/>
          <w:lang w:val="en-GB"/>
        </w:rPr>
      </w:pPr>
      <w:r w:rsidRPr="002160E5">
        <w:rPr>
          <w:rFonts w:cstheme="minorHAnsi"/>
          <w:sz w:val="28"/>
          <w:szCs w:val="28"/>
          <w:lang w:val="en-GB"/>
        </w:rPr>
        <w:t>Crear un salón (de ensueño) que ahorre agua</w:t>
      </w:r>
    </w:p>
    <w:p w14:paraId="10B1A43E" w14:textId="77777777" w:rsidR="00D465CF" w:rsidRPr="002160E5" w:rsidRDefault="00D465CF" w:rsidP="002160E5">
      <w:pPr>
        <w:rPr>
          <w:rFonts w:cstheme="minorHAnsi"/>
          <w:sz w:val="28"/>
          <w:szCs w:val="28"/>
          <w:lang w:val="en-GB"/>
        </w:rPr>
      </w:pPr>
      <w:r w:rsidRPr="00F8559E">
        <w:rPr>
          <w:noProof/>
          <w:color w:val="000000"/>
          <w:bdr w:val="none" w:sz="0" w:space="0" w:color="auto" w:frame="1"/>
          <w:lang w:eastAsia="nl-NL"/>
        </w:rPr>
        <w:lastRenderedPageBreak/>
        <w:drawing>
          <wp:inline distT="0" distB="0" distL="0" distR="0" wp14:anchorId="5C373A8B" wp14:editId="4DCDD29E">
            <wp:extent cx="2010410" cy="668020"/>
            <wp:effectExtent l="0" t="0" r="889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10410" cy="668020"/>
                    </a:xfrm>
                    <a:prstGeom prst="rect">
                      <a:avLst/>
                    </a:prstGeom>
                    <a:noFill/>
                    <a:ln>
                      <a:noFill/>
                    </a:ln>
                  </pic:spPr>
                </pic:pic>
              </a:graphicData>
            </a:graphic>
          </wp:inline>
        </w:drawing>
      </w:r>
    </w:p>
    <w:p w14:paraId="09F69D3E" w14:textId="77777777" w:rsidR="004B11B9" w:rsidRDefault="002160E5">
      <w:pPr>
        <w:spacing w:line="240" w:lineRule="auto"/>
        <w:rPr>
          <w:rFonts w:cstheme="minorHAnsi"/>
          <w:lang w:val="en-GB"/>
        </w:rPr>
      </w:pPr>
      <w:r w:rsidRPr="002160E5">
        <w:rPr>
          <w:rFonts w:cstheme="minorHAnsi"/>
          <w:sz w:val="28"/>
          <w:szCs w:val="28"/>
          <w:lang w:val="en-GB"/>
        </w:rPr>
        <w:t>Consejos para ahorrar agua</w:t>
      </w:r>
    </w:p>
    <w:p w14:paraId="54FB0846" w14:textId="77777777" w:rsidR="004B11B9" w:rsidRDefault="00BF4542">
      <w:pPr>
        <w:spacing w:line="240" w:lineRule="auto"/>
        <w:rPr>
          <w:rFonts w:cstheme="minorHAnsi"/>
          <w:lang w:val="en-GB"/>
        </w:rPr>
      </w:pPr>
      <w:r w:rsidRPr="002160E5">
        <w:rPr>
          <w:rFonts w:cstheme="minorHAnsi"/>
          <w:lang w:val="en-GB"/>
        </w:rPr>
        <w:t>Basándote en los resultados de la tarea "Llenar la bolsa de medición de agua" del módulo 2, ¿qué consejos puedes dar al propietario de un salón de peluquería para ahorrar agua? Escribe de 3 a 5 consejos para que no se desperdicie agua innecesariamente. Piensa en todos los procesos de peluquería (lavado con champú, corte, coloración, permanente) y otros procesos de un salón (por ejemplo, lavar las toallas, fregar los platos, fregar el suelo, etc.).</w:t>
      </w:r>
    </w:p>
    <w:p w14:paraId="3D793A79" w14:textId="77777777" w:rsidR="004B11B9" w:rsidRDefault="00BF4542">
      <w:pPr>
        <w:spacing w:line="240" w:lineRule="auto"/>
        <w:rPr>
          <w:rFonts w:cstheme="minorHAnsi"/>
          <w:lang w:val="en-GB"/>
        </w:rPr>
      </w:pPr>
      <w:r w:rsidRPr="002160E5">
        <w:rPr>
          <w:rFonts w:cstheme="minorHAnsi"/>
          <w:u w:val="single"/>
          <w:lang w:val="en-GB"/>
        </w:rPr>
        <w:t>Mis consejos de ahorro de agua para el propietario de un salón de peluquería son</w:t>
      </w:r>
      <w:r w:rsidRPr="002160E5">
        <w:rPr>
          <w:rFonts w:cstheme="minorHAnsi"/>
          <w:lang w:val="en-GB"/>
        </w:rPr>
        <w:t>:</w:t>
      </w:r>
    </w:p>
    <w:p w14:paraId="6EC51403" w14:textId="77777777" w:rsidR="004B11B9" w:rsidRDefault="00BF4542">
      <w:pPr>
        <w:spacing w:line="240" w:lineRule="auto"/>
        <w:rPr>
          <w:rFonts w:cstheme="minorHAnsi"/>
          <w:lang w:val="en-GB"/>
        </w:rPr>
      </w:pPr>
      <w:r w:rsidRPr="002160E5">
        <w:rPr>
          <w:rFonts w:cstheme="minorHAnsi"/>
          <w:lang w:val="en-GB"/>
        </w:rPr>
        <w:t>1.</w:t>
      </w:r>
    </w:p>
    <w:p w14:paraId="199DB20D" w14:textId="77777777" w:rsidR="004B11B9" w:rsidRDefault="00BF4542">
      <w:pPr>
        <w:spacing w:line="240" w:lineRule="auto"/>
        <w:rPr>
          <w:rFonts w:cstheme="minorHAnsi"/>
          <w:lang w:val="en-GB"/>
        </w:rPr>
      </w:pPr>
      <w:r w:rsidRPr="002160E5">
        <w:rPr>
          <w:rFonts w:cstheme="minorHAnsi"/>
          <w:lang w:val="en-GB"/>
        </w:rPr>
        <w:t>2.</w:t>
      </w:r>
    </w:p>
    <w:p w14:paraId="51C4530B" w14:textId="77777777" w:rsidR="004B11B9" w:rsidRDefault="00BF4542">
      <w:pPr>
        <w:spacing w:line="240" w:lineRule="auto"/>
        <w:rPr>
          <w:rFonts w:cstheme="minorHAnsi"/>
          <w:lang w:val="en-GB"/>
        </w:rPr>
      </w:pPr>
      <w:r w:rsidRPr="002160E5">
        <w:rPr>
          <w:rFonts w:cstheme="minorHAnsi"/>
          <w:lang w:val="en-GB"/>
        </w:rPr>
        <w:t>3.</w:t>
      </w:r>
    </w:p>
    <w:p w14:paraId="73B2C148" w14:textId="77777777" w:rsidR="004B11B9" w:rsidRDefault="00BF4542">
      <w:pPr>
        <w:spacing w:line="240" w:lineRule="auto"/>
        <w:rPr>
          <w:rFonts w:cstheme="minorHAnsi"/>
          <w:lang w:val="en-GB"/>
        </w:rPr>
      </w:pPr>
      <w:r w:rsidRPr="002160E5">
        <w:rPr>
          <w:rFonts w:cstheme="minorHAnsi"/>
          <w:lang w:val="en-GB"/>
        </w:rPr>
        <w:t>4.</w:t>
      </w:r>
    </w:p>
    <w:p w14:paraId="2BADE3C3" w14:textId="77777777" w:rsidR="004B11B9" w:rsidRDefault="00BF4542">
      <w:pPr>
        <w:spacing w:line="240" w:lineRule="auto"/>
        <w:rPr>
          <w:rFonts w:cstheme="minorHAnsi"/>
          <w:lang w:val="en-GB"/>
        </w:rPr>
      </w:pPr>
      <w:r w:rsidRPr="002160E5">
        <w:rPr>
          <w:rFonts w:cstheme="minorHAnsi"/>
          <w:lang w:val="en-GB"/>
        </w:rPr>
        <w:t xml:space="preserve">5. </w:t>
      </w:r>
    </w:p>
    <w:p w14:paraId="49078C60" w14:textId="77777777" w:rsidR="00D465CF" w:rsidRDefault="00D465CF" w:rsidP="002160E5">
      <w:pPr>
        <w:spacing w:line="240" w:lineRule="auto"/>
        <w:rPr>
          <w:rFonts w:cstheme="minorHAnsi"/>
          <w:lang w:val="en-GB"/>
        </w:rPr>
      </w:pPr>
      <w:r w:rsidRPr="00F8559E">
        <w:rPr>
          <w:noProof/>
          <w:color w:val="000000"/>
          <w:bdr w:val="none" w:sz="0" w:space="0" w:color="auto" w:frame="1"/>
          <w:lang w:eastAsia="nl-NL"/>
        </w:rPr>
        <w:drawing>
          <wp:inline distT="0" distB="0" distL="0" distR="0" wp14:anchorId="6C15D55B" wp14:editId="1CA6FBB9">
            <wp:extent cx="2010410" cy="668020"/>
            <wp:effectExtent l="0" t="0" r="889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10410" cy="668020"/>
                    </a:xfrm>
                    <a:prstGeom prst="rect">
                      <a:avLst/>
                    </a:prstGeom>
                    <a:noFill/>
                    <a:ln>
                      <a:noFill/>
                    </a:ln>
                  </pic:spPr>
                </pic:pic>
              </a:graphicData>
            </a:graphic>
          </wp:inline>
        </w:drawing>
      </w:r>
    </w:p>
    <w:p w14:paraId="41A1253A" w14:textId="77777777" w:rsidR="004B11B9" w:rsidRDefault="00BF4542">
      <w:pPr>
        <w:spacing w:line="240" w:lineRule="auto"/>
        <w:rPr>
          <w:rFonts w:cstheme="minorHAnsi"/>
          <w:sz w:val="28"/>
          <w:szCs w:val="28"/>
          <w:lang w:val="en-GB"/>
        </w:rPr>
      </w:pPr>
      <w:r w:rsidRPr="002160E5">
        <w:rPr>
          <w:rFonts w:cstheme="minorHAnsi"/>
          <w:sz w:val="28"/>
          <w:szCs w:val="28"/>
          <w:lang w:val="en-GB"/>
        </w:rPr>
        <w:t>el ahorro de agua como parte del plan de negocio de su Salón de Ensueño</w:t>
      </w:r>
    </w:p>
    <w:p w14:paraId="5E1E008E" w14:textId="77777777" w:rsidR="004B11B9" w:rsidRDefault="00BF4542">
      <w:pPr>
        <w:spacing w:line="240" w:lineRule="auto"/>
        <w:rPr>
          <w:rFonts w:cstheme="minorHAnsi"/>
          <w:lang w:val="en-GB"/>
        </w:rPr>
      </w:pPr>
      <w:r w:rsidRPr="002160E5">
        <w:rPr>
          <w:rFonts w:cstheme="minorHAnsi"/>
          <w:lang w:val="en-GB"/>
        </w:rPr>
        <w:t xml:space="preserve">Imagina que estás redactando un plan de negocio con la intención de obtener financiación bancaria para abrir tu propio salón de belleza. Dado que en el sur de Europa (¡imagina que estás allí aunque no lo estés!) se prevé que el acceso al agua será cada vez menos abundante en un futuro próximo, un plan decente de ahorro de agua es una condición importante para conseguir esta financiación. </w:t>
      </w:r>
    </w:p>
    <w:p w14:paraId="4008234C" w14:textId="77777777" w:rsidR="004B11B9" w:rsidRDefault="00BF4542">
      <w:pPr>
        <w:spacing w:line="240" w:lineRule="auto"/>
        <w:rPr>
          <w:rFonts w:cstheme="minorHAnsi"/>
          <w:lang w:val="en-GB"/>
        </w:rPr>
      </w:pPr>
      <w:r w:rsidRPr="002160E5">
        <w:rPr>
          <w:rFonts w:cstheme="minorHAnsi"/>
          <w:lang w:val="en-GB"/>
        </w:rPr>
        <w:t>¿Qué pasos y procedimientos describirías en tu plan de empresa para convencer al banco de que has pensado en medidas de ahorro de agua en tu futuro salón? ¿Y en minimizar la contaminación del agua?</w:t>
      </w:r>
    </w:p>
    <w:p w14:paraId="133F010A" w14:textId="77777777" w:rsidR="004B11B9" w:rsidRDefault="00BF4542">
      <w:pPr>
        <w:rPr>
          <w:rFonts w:cstheme="minorHAnsi"/>
          <w:b/>
          <w:sz w:val="28"/>
          <w:szCs w:val="28"/>
          <w:lang w:val="en-GB"/>
        </w:rPr>
      </w:pPr>
      <w:r w:rsidRPr="002160E5">
        <w:rPr>
          <w:rFonts w:cstheme="minorHAnsi"/>
          <w:b/>
          <w:sz w:val="28"/>
          <w:szCs w:val="28"/>
          <w:lang w:val="en-GB"/>
        </w:rPr>
        <w:t>Tareas / retos adicionales</w:t>
      </w:r>
    </w:p>
    <w:p w14:paraId="73179BB8" w14:textId="77777777" w:rsidR="004B11B9" w:rsidRDefault="00BF4542">
      <w:pPr>
        <w:rPr>
          <w:rFonts w:cstheme="minorHAnsi"/>
          <w:bCs/>
          <w:lang w:val="en-GB"/>
        </w:rPr>
      </w:pPr>
      <w:r w:rsidRPr="002160E5">
        <w:rPr>
          <w:rFonts w:cstheme="minorHAnsi"/>
          <w:bCs/>
          <w:lang w:val="en-GB"/>
        </w:rPr>
        <w:t>Consulta la información adicional y el folleto "</w:t>
      </w:r>
      <w:r w:rsidRPr="002160E5">
        <w:rPr>
          <w:rFonts w:cstheme="minorHAnsi"/>
          <w:b/>
          <w:lang w:val="en-GB"/>
        </w:rPr>
        <w:t xml:space="preserve">Los Países Bajos como tierra de agua: el agua, amiga y enemiga" </w:t>
      </w:r>
      <w:r w:rsidRPr="002160E5">
        <w:rPr>
          <w:rFonts w:cstheme="minorHAnsi"/>
          <w:bCs/>
          <w:lang w:val="en-GB"/>
        </w:rPr>
        <w:t>en el kit de recursos para el profesor. Siéntete libre de hacer una tarea extra, un portafolio o un reto (en este material encontrarás inspiración para formas de trabajo, preguntas y tareas).</w:t>
      </w:r>
    </w:p>
    <w:p w14:paraId="6BBDDFCC" w14:textId="77777777" w:rsidR="004B11B9" w:rsidRDefault="00BF4542">
      <w:pPr>
        <w:spacing w:line="276" w:lineRule="auto"/>
        <w:rPr>
          <w:rFonts w:eastAsia="Calibri" w:cstheme="minorHAnsi"/>
          <w:b/>
          <w:szCs w:val="28"/>
          <w:lang w:val="en-GB"/>
        </w:rPr>
      </w:pPr>
      <w:r w:rsidRPr="002160E5">
        <w:rPr>
          <w:rFonts w:eastAsia="Calibri" w:cstheme="minorHAnsi"/>
          <w:b/>
          <w:sz w:val="28"/>
          <w:szCs w:val="28"/>
          <w:lang w:val="en-GB"/>
        </w:rPr>
        <w:t>Recursos</w:t>
      </w:r>
      <w:r w:rsidRPr="002160E5">
        <w:rPr>
          <w:rFonts w:eastAsia="Calibri" w:cstheme="minorHAnsi"/>
          <w:b/>
          <w:szCs w:val="28"/>
          <w:lang w:val="en-GB"/>
        </w:rPr>
        <w:t>:</w:t>
      </w:r>
    </w:p>
    <w:p w14:paraId="6E3F7BFC" w14:textId="77777777" w:rsidR="004B11B9" w:rsidRDefault="00BF4542">
      <w:pPr>
        <w:rPr>
          <w:rFonts w:cstheme="minorHAnsi"/>
          <w:bCs/>
          <w:iCs/>
          <w:lang w:val="en-GB"/>
        </w:rPr>
      </w:pPr>
      <w:hyperlink r:id="rId23" w:history="1">
        <w:r w:rsidR="002160E5" w:rsidRPr="002160E5">
          <w:rPr>
            <w:rFonts w:cstheme="minorHAnsi"/>
            <w:bCs/>
            <w:iCs/>
            <w:color w:val="0563C1" w:themeColor="hyperlink"/>
            <w:u w:val="single"/>
            <w:lang w:val="en-GB"/>
          </w:rPr>
          <w:t>https://www.idaea.csic.es/meliaproject/sites/default/files/517612-MELIA-Water-policy-in-Spain.pdf</w:t>
        </w:r>
      </w:hyperlink>
    </w:p>
    <w:p w14:paraId="14845B86" w14:textId="77777777" w:rsidR="004B11B9" w:rsidRDefault="00BF4542">
      <w:pPr>
        <w:rPr>
          <w:rFonts w:cstheme="minorHAnsi"/>
          <w:bCs/>
          <w:iCs/>
          <w:lang w:val="en-GB"/>
        </w:rPr>
      </w:pPr>
      <w:hyperlink r:id="rId24" w:history="1">
        <w:r w:rsidR="002160E5" w:rsidRPr="002160E5">
          <w:rPr>
            <w:rFonts w:cstheme="minorHAnsi"/>
            <w:bCs/>
            <w:iCs/>
            <w:color w:val="0563C1" w:themeColor="hyperlink"/>
            <w:u w:val="single"/>
            <w:lang w:val="en-GB"/>
          </w:rPr>
          <w:t>https://www.waterschappen.nl/</w:t>
        </w:r>
      </w:hyperlink>
    </w:p>
    <w:p w14:paraId="34B7E997" w14:textId="77777777" w:rsidR="004B11B9" w:rsidRDefault="00BF4542">
      <w:pPr>
        <w:rPr>
          <w:rFonts w:cstheme="minorHAnsi"/>
          <w:bCs/>
          <w:iCs/>
          <w:lang w:val="en-GB"/>
        </w:rPr>
      </w:pPr>
      <w:r w:rsidRPr="002160E5">
        <w:rPr>
          <w:rFonts w:cstheme="minorHAnsi"/>
          <w:bCs/>
          <w:iCs/>
          <w:lang w:val="en-GB"/>
        </w:rPr>
        <w:t>https://wetten.overheid.nl/BWBR0025458/2021-07-01</w:t>
      </w:r>
    </w:p>
    <w:p w14:paraId="0E890B64" w14:textId="77777777" w:rsidR="002160E5" w:rsidRPr="002160E5" w:rsidRDefault="002160E5" w:rsidP="002160E5">
      <w:pPr>
        <w:rPr>
          <w:rFonts w:cstheme="minorHAnsi"/>
          <w:bCs/>
          <w:iCs/>
          <w:lang w:val="en-GB"/>
        </w:rPr>
      </w:pPr>
    </w:p>
    <w:p w14:paraId="3A86C462" w14:textId="77777777" w:rsidR="002160E5" w:rsidRPr="002160E5" w:rsidRDefault="002160E5" w:rsidP="002160E5">
      <w:pPr>
        <w:rPr>
          <w:rFonts w:cstheme="minorHAnsi"/>
          <w:bCs/>
          <w:iCs/>
          <w:lang w:val="en-GB"/>
        </w:rPr>
      </w:pPr>
    </w:p>
    <w:p w14:paraId="5F28C143" w14:textId="77777777" w:rsidR="002160E5" w:rsidRPr="002160E5" w:rsidRDefault="002160E5" w:rsidP="002160E5">
      <w:pPr>
        <w:rPr>
          <w:lang w:val="en-GB"/>
        </w:rPr>
      </w:pPr>
      <w:r w:rsidRPr="002160E5">
        <w:rPr>
          <w:lang w:val="en-GB"/>
        </w:rPr>
        <w:br w:type="page"/>
      </w:r>
    </w:p>
    <w:p w14:paraId="398B0321" w14:textId="77777777" w:rsidR="004B11B9" w:rsidRDefault="00BF4542">
      <w:pPr>
        <w:spacing w:line="240" w:lineRule="auto"/>
        <w:rPr>
          <w:rFonts w:cstheme="minorHAnsi"/>
          <w:b/>
          <w:bCs/>
          <w:sz w:val="28"/>
          <w:szCs w:val="28"/>
          <w:lang w:val="en-GB"/>
        </w:rPr>
      </w:pPr>
      <w:r w:rsidRPr="002160E5">
        <w:rPr>
          <w:rFonts w:cstheme="minorHAnsi"/>
          <w:b/>
          <w:bCs/>
          <w:sz w:val="28"/>
          <w:szCs w:val="28"/>
          <w:lang w:val="en-GB"/>
        </w:rPr>
        <w:lastRenderedPageBreak/>
        <w:t>Plan de clases</w:t>
      </w:r>
    </w:p>
    <w:p w14:paraId="2503D006" w14:textId="77777777" w:rsidR="004B11B9" w:rsidRDefault="00BF4542">
      <w:pPr>
        <w:spacing w:line="240" w:lineRule="auto"/>
        <w:rPr>
          <w:rFonts w:cstheme="minorHAnsi"/>
          <w:b/>
          <w:bCs/>
          <w:lang w:val="en-GB"/>
        </w:rPr>
      </w:pPr>
      <w:r w:rsidRPr="002160E5">
        <w:rPr>
          <w:rFonts w:cstheme="minorHAnsi"/>
          <w:b/>
          <w:bCs/>
          <w:lang w:val="en-GB"/>
        </w:rPr>
        <w:t>Responsabilidad social de las empresas y agua</w:t>
      </w:r>
    </w:p>
    <w:p w14:paraId="1E503127" w14:textId="77777777" w:rsidR="004B11B9" w:rsidRDefault="00BF4542">
      <w:pPr>
        <w:spacing w:line="240" w:lineRule="auto"/>
        <w:rPr>
          <w:rFonts w:cstheme="minorHAnsi"/>
          <w:b/>
          <w:bCs/>
          <w:lang w:val="en-GB"/>
        </w:rPr>
      </w:pPr>
      <w:r w:rsidRPr="002160E5">
        <w:rPr>
          <w:rFonts w:cstheme="minorHAnsi"/>
          <w:b/>
          <w:bCs/>
          <w:lang w:val="en-GB"/>
        </w:rPr>
        <w:t xml:space="preserve">Lección </w:t>
      </w:r>
      <w:r w:rsidR="00D07A05">
        <w:rPr>
          <w:rFonts w:cstheme="minorHAnsi"/>
          <w:b/>
          <w:bCs/>
          <w:lang w:val="en-GB"/>
        </w:rPr>
        <w:t>2</w:t>
      </w:r>
    </w:p>
    <w:p w14:paraId="057A56C6" w14:textId="77777777" w:rsidR="004B11B9" w:rsidRDefault="00BF4542">
      <w:pPr>
        <w:spacing w:line="240" w:lineRule="auto"/>
        <w:rPr>
          <w:rFonts w:cstheme="minorHAnsi"/>
          <w:lang w:val="en-GB"/>
        </w:rPr>
      </w:pPr>
      <w:r w:rsidRPr="002160E5">
        <w:rPr>
          <w:rFonts w:ascii="Calibri" w:hAnsi="Calibri" w:cs="Calibri"/>
          <w:lang w:val="en-GB"/>
        </w:rPr>
        <w:t xml:space="preserve">En esta lección nos centraremos en la </w:t>
      </w:r>
      <w:r w:rsidRPr="002160E5">
        <w:rPr>
          <w:rFonts w:cstheme="minorHAnsi"/>
          <w:lang w:val="en-GB"/>
        </w:rPr>
        <w:t>responsabilidad social de las empresas en relación con el agua y estudiaremos las acciones y medidas que pueden ayudar al gerente/propietario de un salón a participar en ella.</w:t>
      </w:r>
    </w:p>
    <w:p w14:paraId="415FA6D9" w14:textId="77777777" w:rsidR="004B11B9" w:rsidRDefault="00BF4542">
      <w:pPr>
        <w:spacing w:after="120"/>
        <w:ind w:left="1440" w:hanging="1440"/>
        <w:rPr>
          <w:rFonts w:ascii="Calibri" w:hAnsi="Calibri" w:cs="Calibri"/>
          <w:lang w:val="en-GB"/>
        </w:rPr>
      </w:pPr>
      <w:r w:rsidRPr="002160E5">
        <w:rPr>
          <w:rFonts w:ascii="Calibri" w:hAnsi="Calibri" w:cs="Calibri"/>
          <w:lang w:val="en-GB"/>
        </w:rPr>
        <w:t>Total horas de contacto = 1 (opcionalmente 2 o una tarea para casa/portafolio)</w:t>
      </w:r>
    </w:p>
    <w:p w14:paraId="0D90A029" w14:textId="77777777" w:rsidR="004B11B9" w:rsidRDefault="00BF4542">
      <w:pPr>
        <w:rPr>
          <w:rFonts w:ascii="Calibri" w:hAnsi="Calibri" w:cs="Calibri"/>
          <w:lang w:val="en-GB"/>
        </w:rPr>
      </w:pPr>
      <w:r w:rsidRPr="002160E5">
        <w:rPr>
          <w:rFonts w:ascii="Calibri" w:hAnsi="Calibri" w:cs="Calibri"/>
          <w:u w:val="single"/>
          <w:lang w:val="en-GB"/>
        </w:rPr>
        <w:t>Situación inicial</w:t>
      </w:r>
      <w:r w:rsidRPr="002160E5">
        <w:rPr>
          <w:rFonts w:ascii="Calibri" w:hAnsi="Calibri" w:cs="Calibri"/>
          <w:lang w:val="en-GB"/>
        </w:rPr>
        <w:t>: esta clase está dirigida a estudiantes de gestión de salones de belleza o a profesionales con experiencia que ya tengan conocimientos básicos sobre la gestión del agua y el ahorro de agua en un salón de belleza.</w:t>
      </w:r>
    </w:p>
    <w:p w14:paraId="005D09C2" w14:textId="77777777" w:rsidR="004B11B9" w:rsidRDefault="00BF4542">
      <w:pPr>
        <w:rPr>
          <w:rFonts w:ascii="Calibri" w:hAnsi="Calibri" w:cs="Calibri"/>
          <w:lang w:val="en-GB"/>
        </w:rPr>
      </w:pPr>
      <w:r w:rsidRPr="002160E5">
        <w:rPr>
          <w:rFonts w:ascii="Calibri" w:hAnsi="Calibri" w:cs="Calibri"/>
          <w:u w:val="single"/>
          <w:lang w:val="en-GB"/>
        </w:rPr>
        <w:t xml:space="preserve">Objetivo general </w:t>
      </w:r>
      <w:r w:rsidRPr="002160E5">
        <w:rPr>
          <w:rFonts w:ascii="Calibri" w:hAnsi="Calibri" w:cs="Calibri"/>
          <w:lang w:val="en-GB"/>
        </w:rPr>
        <w:t xml:space="preserve">de la lección </w:t>
      </w:r>
      <w:r w:rsidR="00D07A05">
        <w:rPr>
          <w:rFonts w:ascii="Calibri" w:hAnsi="Calibri" w:cs="Calibri"/>
          <w:lang w:val="en-GB"/>
        </w:rPr>
        <w:t xml:space="preserve">2 </w:t>
      </w:r>
      <w:r w:rsidRPr="002160E5">
        <w:rPr>
          <w:rFonts w:ascii="Calibri" w:hAnsi="Calibri" w:cs="Calibri"/>
          <w:lang w:val="en-GB"/>
        </w:rPr>
        <w:t xml:space="preserve">que los alumnos comprendan mejor la </w:t>
      </w:r>
      <w:r w:rsidRPr="002160E5">
        <w:rPr>
          <w:rFonts w:cstheme="minorHAnsi"/>
          <w:lang w:val="en-GB"/>
        </w:rPr>
        <w:t>responsabilidad social de las empresas en relación con el agua y con qué tipo de acciones o medidas se puede conseguir en el contexto de un salón de belleza.</w:t>
      </w:r>
    </w:p>
    <w:p w14:paraId="0C4C082F" w14:textId="77777777" w:rsidR="004B11B9" w:rsidRDefault="00BF4542">
      <w:pPr>
        <w:rPr>
          <w:rFonts w:ascii="Calibri" w:hAnsi="Calibri" w:cs="Calibri"/>
          <w:u w:val="single"/>
          <w:lang w:val="en-GB"/>
        </w:rPr>
      </w:pPr>
      <w:r w:rsidRPr="002160E5">
        <w:rPr>
          <w:rFonts w:ascii="Calibri" w:hAnsi="Calibri" w:cs="Calibri"/>
          <w:u w:val="single"/>
          <w:lang w:val="en-GB"/>
        </w:rPr>
        <w:t>Objetivos de la lección</w:t>
      </w:r>
    </w:p>
    <w:p w14:paraId="5BE2A919" w14:textId="77777777" w:rsidR="004B11B9" w:rsidRDefault="00BF4542">
      <w:pPr>
        <w:numPr>
          <w:ilvl w:val="0"/>
          <w:numId w:val="34"/>
        </w:numPr>
        <w:spacing w:line="240" w:lineRule="auto"/>
        <w:contextualSpacing/>
        <w:rPr>
          <w:rFonts w:cstheme="minorHAnsi"/>
          <w:lang w:val="en-GB"/>
        </w:rPr>
      </w:pPr>
      <w:r w:rsidRPr="002160E5">
        <w:rPr>
          <w:rFonts w:cstheme="minorHAnsi"/>
          <w:lang w:val="en-GB"/>
        </w:rPr>
        <w:t>Conozca cómo la Responsabilidad Social Corporativa puede traducirse en la gestión del agua de un salón de belleza</w:t>
      </w:r>
    </w:p>
    <w:p w14:paraId="217E0AE0" w14:textId="77777777" w:rsidR="004B11B9" w:rsidRDefault="00BF4542">
      <w:pPr>
        <w:numPr>
          <w:ilvl w:val="0"/>
          <w:numId w:val="34"/>
        </w:numPr>
        <w:spacing w:line="240" w:lineRule="auto"/>
        <w:contextualSpacing/>
        <w:rPr>
          <w:rFonts w:cstheme="minorHAnsi"/>
          <w:lang w:val="en-GB"/>
        </w:rPr>
      </w:pPr>
      <w:r w:rsidRPr="002160E5">
        <w:rPr>
          <w:rFonts w:cstheme="minorHAnsi"/>
          <w:lang w:val="en-GB"/>
        </w:rPr>
        <w:t>Buscar pasos y medidas sobre cómo aplicar el SRI relacionado con el agua en un salón de peluquería y (opcionalmente) encontrar empresas que fabriquen productos que ayuden a reducir / reutilizar / reciclar / purificar el agua.</w:t>
      </w:r>
    </w:p>
    <w:p w14:paraId="7B740605" w14:textId="77777777" w:rsidR="004B11B9" w:rsidRDefault="00BF4542">
      <w:pPr>
        <w:numPr>
          <w:ilvl w:val="0"/>
          <w:numId w:val="34"/>
        </w:numPr>
        <w:spacing w:line="240" w:lineRule="auto"/>
        <w:contextualSpacing/>
        <w:rPr>
          <w:rFonts w:cstheme="minorHAnsi"/>
          <w:lang w:val="en-GB"/>
        </w:rPr>
      </w:pPr>
      <w:r w:rsidRPr="002160E5">
        <w:rPr>
          <w:rFonts w:cstheme="minorHAnsi"/>
          <w:lang w:val="en-GB"/>
        </w:rPr>
        <w:t>Utilizar el SIR como herramienta de marketing</w:t>
      </w:r>
    </w:p>
    <w:p w14:paraId="2D17D512" w14:textId="77777777" w:rsidR="004B11B9" w:rsidRDefault="00BF4542">
      <w:pPr>
        <w:rPr>
          <w:rFonts w:ascii="Calibri" w:hAnsi="Calibri" w:cs="Calibri"/>
          <w:u w:val="single"/>
          <w:lang w:val="en-GB"/>
        </w:rPr>
      </w:pPr>
      <w:r w:rsidRPr="002160E5">
        <w:rPr>
          <w:rFonts w:ascii="Calibri" w:hAnsi="Calibri" w:cs="Calibri"/>
          <w:u w:val="single"/>
          <w:lang w:val="en-GB"/>
        </w:rPr>
        <w:t>Resultados del aprendizaje:</w:t>
      </w:r>
    </w:p>
    <w:p w14:paraId="0655D2B5" w14:textId="77777777" w:rsidR="004B11B9" w:rsidRDefault="00BF4542">
      <w:pPr>
        <w:rPr>
          <w:rFonts w:ascii="Calibri" w:hAnsi="Calibri" w:cs="Calibri"/>
          <w:lang w:val="en-GB"/>
        </w:rPr>
      </w:pPr>
      <w:r w:rsidRPr="002160E5">
        <w:rPr>
          <w:rFonts w:ascii="Calibri" w:hAnsi="Calibri" w:cs="Calibri"/>
          <w:lang w:val="en-GB"/>
        </w:rPr>
        <w:t xml:space="preserve">Al final de la lección, los estudiantes tendrán un mayor conocimiento y comprensión de la </w:t>
      </w:r>
      <w:r w:rsidRPr="002160E5">
        <w:rPr>
          <w:rFonts w:cstheme="minorHAnsi"/>
          <w:lang w:val="en-GB"/>
        </w:rPr>
        <w:t>Responsabilidad Social Corporativa en relación con el agua y serán capaces de nombrar algunos pasos sobre cómo un gerente / propietario de un salón puede aplicarlo en su práctica diaria del salón.</w:t>
      </w:r>
    </w:p>
    <w:p w14:paraId="258121F4" w14:textId="77777777" w:rsidR="004B11B9" w:rsidRDefault="00BF4542">
      <w:pPr>
        <w:rPr>
          <w:rFonts w:ascii="Calibri" w:hAnsi="Calibri" w:cs="Calibri"/>
          <w:lang w:val="en-GB"/>
        </w:rPr>
      </w:pPr>
      <w:r w:rsidRPr="002160E5">
        <w:rPr>
          <w:rFonts w:ascii="Calibri" w:hAnsi="Calibri" w:cs="Calibri"/>
          <w:b/>
          <w:bCs/>
          <w:lang w:val="en-GB"/>
        </w:rPr>
        <w:t>Conocimientos</w:t>
      </w:r>
      <w:r w:rsidRPr="002160E5">
        <w:rPr>
          <w:rFonts w:ascii="Calibri" w:hAnsi="Calibri" w:cs="Calibri"/>
          <w:lang w:val="en-GB"/>
        </w:rPr>
        <w:t>:</w:t>
      </w:r>
    </w:p>
    <w:p w14:paraId="660049F5"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Conocimientos básicos de SIR en general</w:t>
      </w:r>
    </w:p>
    <w:p w14:paraId="34221E50"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Conocimientos básicos de SIR en relación con el agua y su gestión en un salón de belleza</w:t>
      </w:r>
    </w:p>
    <w:p w14:paraId="1BF1A287"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Conocimiento de los proveedores de diversas empresas que podrían ayudar a ahorrar agua o a minimizar su contaminación</w:t>
      </w:r>
    </w:p>
    <w:p w14:paraId="1FF4E91D" w14:textId="77777777" w:rsidR="004B11B9" w:rsidRDefault="00BF4542">
      <w:pPr>
        <w:rPr>
          <w:rFonts w:ascii="Calibri" w:hAnsi="Calibri" w:cs="Calibri"/>
          <w:b/>
          <w:bCs/>
          <w:lang w:val="en-GB"/>
        </w:rPr>
      </w:pPr>
      <w:r w:rsidRPr="002160E5">
        <w:rPr>
          <w:rFonts w:ascii="Calibri" w:hAnsi="Calibri" w:cs="Calibri"/>
          <w:b/>
          <w:bCs/>
          <w:lang w:val="en-GB"/>
        </w:rPr>
        <w:t>Habilidades:</w:t>
      </w:r>
    </w:p>
    <w:p w14:paraId="119FCFBC"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Ser capaz de nombrar y llevar a cabo algunos pasos para ahorrar agua o minimizar la contaminación del agua en un salón de belleza.</w:t>
      </w:r>
    </w:p>
    <w:p w14:paraId="3AF11CBD" w14:textId="77777777" w:rsidR="004B11B9" w:rsidRDefault="00BF4542">
      <w:pPr>
        <w:rPr>
          <w:rFonts w:ascii="Calibri" w:hAnsi="Calibri" w:cs="Calibri"/>
          <w:lang w:val="en-GB"/>
        </w:rPr>
      </w:pPr>
      <w:r w:rsidRPr="002160E5">
        <w:rPr>
          <w:rFonts w:ascii="Calibri" w:hAnsi="Calibri" w:cs="Calibri"/>
          <w:b/>
          <w:bCs/>
          <w:lang w:val="en-GB"/>
        </w:rPr>
        <w:t>Actitudes</w:t>
      </w:r>
      <w:r w:rsidRPr="002160E5">
        <w:rPr>
          <w:rFonts w:ascii="Calibri" w:hAnsi="Calibri" w:cs="Calibri"/>
          <w:lang w:val="en-GB"/>
        </w:rPr>
        <w:t>:</w:t>
      </w:r>
    </w:p>
    <w:p w14:paraId="4EE85667"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Desarrollar la actitud de que el cuidado de los recursos hídricos es responsabilidad de todos, pero especialmente del propietario o gerente de un salón de belleza.</w:t>
      </w:r>
    </w:p>
    <w:p w14:paraId="42477BCB"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 xml:space="preserve">Actitud de preocupación por el agua (contaminación y uso) como parte de la preocupación por el medio ambiente en general como persona y como profesional. </w:t>
      </w:r>
    </w:p>
    <w:p w14:paraId="4B64F46F" w14:textId="77777777" w:rsidR="004B11B9" w:rsidRDefault="00BF4542">
      <w:pPr>
        <w:rPr>
          <w:rFonts w:ascii="Calibri" w:hAnsi="Calibri" w:cs="Calibri"/>
          <w:lang w:val="en-GB"/>
        </w:rPr>
      </w:pPr>
      <w:r w:rsidRPr="002160E5">
        <w:rPr>
          <w:rFonts w:ascii="Calibri" w:hAnsi="Calibri" w:cs="Calibri"/>
          <w:u w:val="single"/>
          <w:lang w:val="en-GB"/>
        </w:rPr>
        <w:t>Resultados adicionales del aprendizaje</w:t>
      </w:r>
      <w:r w:rsidRPr="002160E5">
        <w:rPr>
          <w:rFonts w:ascii="Calibri" w:hAnsi="Calibri" w:cs="Calibri"/>
          <w:lang w:val="en-GB"/>
        </w:rPr>
        <w:t>:</w:t>
      </w:r>
    </w:p>
    <w:p w14:paraId="7B02306B" w14:textId="77777777" w:rsidR="004B11B9" w:rsidRDefault="00BF4542">
      <w:pPr>
        <w:rPr>
          <w:rFonts w:ascii="Calibri" w:hAnsi="Calibri" w:cs="Calibri"/>
          <w:lang w:val="en-GB"/>
        </w:rPr>
      </w:pPr>
      <w:r w:rsidRPr="002160E5">
        <w:rPr>
          <w:rFonts w:ascii="Calibri" w:hAnsi="Calibri" w:cs="Calibri"/>
          <w:lang w:val="en-GB"/>
        </w:rPr>
        <w:lastRenderedPageBreak/>
        <w:t>Posibles competencias adicionales y ganancias en términos de conocimientos, habilidades y actitud para los estudiantes de FP que puedan tener un ritmo o nivel de comprensión diferentes. Puede aplicarse para marcar la diferencia entre distintos niveles de formación.</w:t>
      </w:r>
    </w:p>
    <w:p w14:paraId="1E0880DE" w14:textId="77777777" w:rsidR="004B11B9" w:rsidRDefault="00BF4542">
      <w:pPr>
        <w:rPr>
          <w:rFonts w:ascii="Calibri" w:hAnsi="Calibri" w:cs="Calibri"/>
          <w:lang w:val="en-GB"/>
        </w:rPr>
      </w:pPr>
      <w:r w:rsidRPr="002160E5">
        <w:rPr>
          <w:rFonts w:ascii="Calibri" w:hAnsi="Calibri" w:cs="Calibri"/>
          <w:lang w:val="en-GB"/>
        </w:rPr>
        <w:t>Al final de la lección algunos alumnos serán capaces de:</w:t>
      </w:r>
    </w:p>
    <w:p w14:paraId="47449233"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Ser conscientes de cómo las prácticas de los SIR pueden ser valiosas y desplegarse como un poderoso instrumento de marketing, especialmente dirigido a aquellos clientes (potenciales) con mentalidad ecológica.</w:t>
      </w:r>
    </w:p>
    <w:p w14:paraId="2CA9884B" w14:textId="77777777" w:rsidR="004B11B9" w:rsidRDefault="00BF4542">
      <w:pPr>
        <w:rPr>
          <w:rFonts w:ascii="Calibri" w:hAnsi="Calibri" w:cs="Calibri"/>
          <w:lang w:val="en-GB"/>
        </w:rPr>
      </w:pPr>
      <w:r w:rsidRPr="002160E5">
        <w:rPr>
          <w:rFonts w:ascii="Calibri" w:hAnsi="Calibri" w:cs="Calibri"/>
          <w:lang w:val="en-GB"/>
        </w:rPr>
        <w:t>Al final de la lección, algunos alumnos podrían ser capaces de:</w:t>
      </w:r>
    </w:p>
    <w:p w14:paraId="7EDE6FF2"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Promover las medidas sencillas que pueden adoptarse en un salón de belleza (por parte de los propios trabajadores o del personal) para ayudar a ahorrar agua o reducir al mínimo su contaminación.</w:t>
      </w:r>
    </w:p>
    <w:p w14:paraId="36799ACA" w14:textId="77777777" w:rsidR="004B11B9" w:rsidRDefault="00BF4542">
      <w:pPr>
        <w:rPr>
          <w:rFonts w:ascii="Calibri Light" w:hAnsi="Calibri Light" w:cs="Calibri"/>
          <w:b/>
          <w:sz w:val="28"/>
          <w:szCs w:val="28"/>
          <w:lang w:val="en-GB"/>
        </w:rPr>
      </w:pPr>
      <w:r w:rsidRPr="002160E5">
        <w:rPr>
          <w:rFonts w:ascii="Calibri Light" w:hAnsi="Calibri Light" w:cs="Calibri"/>
          <w:b/>
          <w:sz w:val="28"/>
          <w:szCs w:val="28"/>
          <w:lang w:val="en-GB"/>
        </w:rPr>
        <w:t>Plan de la lección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835"/>
        <w:gridCol w:w="2127"/>
        <w:gridCol w:w="2409"/>
      </w:tblGrid>
      <w:tr w:rsidR="002160E5" w:rsidRPr="002160E5" w14:paraId="48A851E4" w14:textId="77777777" w:rsidTr="009847C9">
        <w:trPr>
          <w:trHeight w:val="567"/>
        </w:trPr>
        <w:tc>
          <w:tcPr>
            <w:tcW w:w="1696" w:type="dxa"/>
            <w:vAlign w:val="center"/>
          </w:tcPr>
          <w:p w14:paraId="7234053B" w14:textId="77777777" w:rsidR="004B11B9" w:rsidRDefault="00BF4542">
            <w:pPr>
              <w:jc w:val="center"/>
              <w:rPr>
                <w:rFonts w:ascii="Calibri" w:hAnsi="Calibri" w:cs="Calibri"/>
                <w:b/>
                <w:lang w:val="en-GB"/>
              </w:rPr>
            </w:pPr>
            <w:r w:rsidRPr="002160E5">
              <w:rPr>
                <w:rFonts w:ascii="Calibri" w:hAnsi="Calibri" w:cs="Calibri"/>
                <w:b/>
                <w:lang w:val="en-GB"/>
              </w:rPr>
              <w:t>Horario previsto</w:t>
            </w:r>
          </w:p>
          <w:p w14:paraId="50B99E12" w14:textId="77777777" w:rsidR="004B11B9" w:rsidRDefault="00BF4542">
            <w:pPr>
              <w:jc w:val="center"/>
              <w:rPr>
                <w:rFonts w:ascii="Calibri" w:hAnsi="Calibri" w:cs="Calibri"/>
                <w:b/>
                <w:lang w:val="en-GB"/>
              </w:rPr>
            </w:pPr>
            <w:r w:rsidRPr="002160E5">
              <w:rPr>
                <w:rFonts w:ascii="Calibri" w:hAnsi="Calibri" w:cs="Calibri"/>
                <w:b/>
                <w:lang w:val="en-GB"/>
              </w:rPr>
              <w:t>(total 50 minutos)</w:t>
            </w:r>
          </w:p>
        </w:tc>
        <w:tc>
          <w:tcPr>
            <w:tcW w:w="2835" w:type="dxa"/>
            <w:vAlign w:val="center"/>
          </w:tcPr>
          <w:p w14:paraId="7BF1F945" w14:textId="77777777" w:rsidR="004B11B9" w:rsidRDefault="00BF4542">
            <w:pPr>
              <w:jc w:val="center"/>
              <w:rPr>
                <w:rFonts w:ascii="Calibri" w:hAnsi="Calibri" w:cs="Calibri"/>
                <w:b/>
              </w:rPr>
            </w:pPr>
            <w:r w:rsidRPr="002160E5">
              <w:rPr>
                <w:rFonts w:ascii="Calibri" w:hAnsi="Calibri" w:cs="Calibri"/>
                <w:b/>
              </w:rPr>
              <w:t>Qué</w:t>
            </w:r>
          </w:p>
        </w:tc>
        <w:tc>
          <w:tcPr>
            <w:tcW w:w="2127" w:type="dxa"/>
            <w:vAlign w:val="center"/>
          </w:tcPr>
          <w:p w14:paraId="0CF4B904" w14:textId="77777777" w:rsidR="004B11B9" w:rsidRDefault="00BF4542">
            <w:pPr>
              <w:jc w:val="center"/>
              <w:rPr>
                <w:rFonts w:ascii="Calibri" w:hAnsi="Calibri" w:cs="Calibri"/>
                <w:b/>
              </w:rPr>
            </w:pPr>
            <w:r w:rsidRPr="002160E5">
              <w:rPr>
                <w:rFonts w:ascii="Calibri" w:hAnsi="Calibri" w:cs="Calibri"/>
                <w:b/>
              </w:rPr>
              <w:t>Cómo</w:t>
            </w:r>
          </w:p>
        </w:tc>
        <w:tc>
          <w:tcPr>
            <w:tcW w:w="2409" w:type="dxa"/>
            <w:vAlign w:val="center"/>
          </w:tcPr>
          <w:p w14:paraId="236A8620" w14:textId="77777777" w:rsidR="004B11B9" w:rsidRDefault="00BF4542">
            <w:pPr>
              <w:jc w:val="center"/>
              <w:rPr>
                <w:rFonts w:ascii="Calibri" w:hAnsi="Calibri" w:cs="Calibri"/>
                <w:b/>
              </w:rPr>
            </w:pPr>
            <w:r w:rsidRPr="002160E5">
              <w:rPr>
                <w:rFonts w:ascii="Calibri" w:hAnsi="Calibri" w:cs="Calibri"/>
                <w:b/>
              </w:rPr>
              <w:t>Medios utilizados</w:t>
            </w:r>
          </w:p>
        </w:tc>
      </w:tr>
      <w:tr w:rsidR="002160E5" w:rsidRPr="00DC67C7" w14:paraId="1D318814" w14:textId="77777777" w:rsidTr="009847C9">
        <w:tc>
          <w:tcPr>
            <w:tcW w:w="1696" w:type="dxa"/>
          </w:tcPr>
          <w:p w14:paraId="7C5A709D" w14:textId="77777777" w:rsidR="004B11B9" w:rsidRDefault="00BF4542">
            <w:pPr>
              <w:rPr>
                <w:rFonts w:ascii="Calibri" w:hAnsi="Calibri" w:cs="Calibri"/>
                <w:lang w:val="en-GB"/>
              </w:rPr>
            </w:pPr>
            <w:r w:rsidRPr="002160E5">
              <w:rPr>
                <w:rFonts w:ascii="Calibri" w:hAnsi="Calibri" w:cs="Calibri"/>
                <w:lang w:val="en-GB"/>
              </w:rPr>
              <w:t>Registrar clase 5mins</w:t>
            </w:r>
          </w:p>
          <w:p w14:paraId="349F409B" w14:textId="77777777" w:rsidR="004B11B9" w:rsidRDefault="00BF4542">
            <w:pPr>
              <w:rPr>
                <w:rFonts w:ascii="Calibri" w:hAnsi="Calibri" w:cs="Calibri"/>
                <w:lang w:val="en-GB"/>
              </w:rPr>
            </w:pPr>
            <w:r w:rsidRPr="002160E5">
              <w:rPr>
                <w:rFonts w:ascii="Calibri" w:hAnsi="Calibri" w:cs="Calibri"/>
                <w:lang w:val="en-GB"/>
              </w:rPr>
              <w:t>Explicar el tema y los objetivos de la clase</w:t>
            </w:r>
          </w:p>
          <w:p w14:paraId="5C7E40AA" w14:textId="77777777" w:rsidR="004B11B9" w:rsidRDefault="00BF4542">
            <w:pPr>
              <w:rPr>
                <w:rFonts w:ascii="Calibri" w:hAnsi="Calibri" w:cs="Calibri"/>
              </w:rPr>
            </w:pPr>
            <w:r w:rsidRPr="002160E5">
              <w:rPr>
                <w:rFonts w:ascii="Calibri" w:hAnsi="Calibri" w:cs="Calibri"/>
              </w:rPr>
              <w:t xml:space="preserve">5min  </w:t>
            </w:r>
          </w:p>
        </w:tc>
        <w:tc>
          <w:tcPr>
            <w:tcW w:w="2835" w:type="dxa"/>
          </w:tcPr>
          <w:p w14:paraId="7283A919" w14:textId="77777777" w:rsidR="004B11B9" w:rsidRDefault="00BF4542">
            <w:pPr>
              <w:rPr>
                <w:rFonts w:ascii="Calibri" w:hAnsi="Calibri" w:cs="Calibri"/>
                <w:lang w:val="en-GB"/>
              </w:rPr>
            </w:pPr>
            <w:r w:rsidRPr="002160E5">
              <w:rPr>
                <w:rFonts w:ascii="Calibri" w:hAnsi="Calibri" w:cs="Calibri"/>
                <w:lang w:val="en-GB"/>
              </w:rPr>
              <w:t>Inscripción regular de estudiantes</w:t>
            </w:r>
          </w:p>
          <w:p w14:paraId="3FFB2123" w14:textId="77777777" w:rsidR="002160E5" w:rsidRPr="002160E5" w:rsidRDefault="002160E5" w:rsidP="002160E5">
            <w:pPr>
              <w:rPr>
                <w:rFonts w:ascii="Calibri" w:hAnsi="Calibri" w:cs="Calibri"/>
                <w:lang w:val="en-GB"/>
              </w:rPr>
            </w:pPr>
          </w:p>
          <w:p w14:paraId="20331BB3" w14:textId="77777777" w:rsidR="004B11B9" w:rsidRDefault="00BF4542">
            <w:pPr>
              <w:rPr>
                <w:rFonts w:ascii="Calibri" w:hAnsi="Calibri" w:cs="Calibri"/>
                <w:lang w:val="en-GB"/>
              </w:rPr>
            </w:pPr>
            <w:r w:rsidRPr="002160E5">
              <w:rPr>
                <w:rFonts w:ascii="Calibri" w:hAnsi="Calibri" w:cs="Calibri"/>
                <w:lang w:val="en-GB"/>
              </w:rPr>
              <w:t xml:space="preserve">CRS en relación con el agua y cómo puede utilizarse en el contexto de un salón de peluquería </w:t>
            </w:r>
          </w:p>
        </w:tc>
        <w:tc>
          <w:tcPr>
            <w:tcW w:w="2127" w:type="dxa"/>
          </w:tcPr>
          <w:p w14:paraId="63BA6FA7" w14:textId="77777777" w:rsidR="004B11B9" w:rsidRDefault="00BF4542">
            <w:pPr>
              <w:rPr>
                <w:rFonts w:ascii="Calibri" w:hAnsi="Calibri" w:cs="Calibri"/>
                <w:lang w:val="en-GB"/>
              </w:rPr>
            </w:pPr>
            <w:r w:rsidRPr="002160E5">
              <w:rPr>
                <w:rFonts w:ascii="Calibri" w:hAnsi="Calibri" w:cs="Calibri"/>
                <w:lang w:val="en-GB"/>
              </w:rPr>
              <w:t>El profesor hace el registro y s introduce el tema + objetivos</w:t>
            </w:r>
          </w:p>
          <w:p w14:paraId="025A3A68" w14:textId="77777777" w:rsidR="002160E5" w:rsidRPr="002160E5" w:rsidRDefault="002160E5" w:rsidP="002160E5">
            <w:pPr>
              <w:rPr>
                <w:rFonts w:ascii="Calibri" w:hAnsi="Calibri" w:cs="Calibri"/>
                <w:lang w:val="en-GB"/>
              </w:rPr>
            </w:pPr>
          </w:p>
        </w:tc>
        <w:tc>
          <w:tcPr>
            <w:tcW w:w="2409" w:type="dxa"/>
          </w:tcPr>
          <w:p w14:paraId="5A7F4800" w14:textId="77777777" w:rsidR="004B11B9" w:rsidRDefault="00BF4542">
            <w:pPr>
              <w:numPr>
                <w:ilvl w:val="0"/>
                <w:numId w:val="33"/>
              </w:numPr>
              <w:spacing w:after="0" w:line="240" w:lineRule="auto"/>
              <w:ind w:left="173" w:hanging="173"/>
              <w:rPr>
                <w:rFonts w:ascii="Calibri" w:hAnsi="Calibri" w:cs="Calibri"/>
                <w:lang w:val="en-GB"/>
              </w:rPr>
            </w:pPr>
            <w:r w:rsidRPr="002160E5">
              <w:rPr>
                <w:rFonts w:ascii="Calibri" w:hAnsi="Calibri" w:cs="Calibri"/>
                <w:lang w:val="en-GB"/>
              </w:rPr>
              <w:t>PowerPoint (consulte el kit de recursos para profesores)</w:t>
            </w:r>
          </w:p>
          <w:p w14:paraId="5FFA05E3" w14:textId="77777777" w:rsidR="004B11B9" w:rsidRDefault="00BF4542">
            <w:pPr>
              <w:numPr>
                <w:ilvl w:val="0"/>
                <w:numId w:val="33"/>
              </w:numPr>
              <w:spacing w:after="0" w:line="240" w:lineRule="auto"/>
              <w:ind w:left="173" w:hanging="173"/>
              <w:rPr>
                <w:rFonts w:ascii="Calibri" w:hAnsi="Calibri" w:cs="Calibri"/>
              </w:rPr>
            </w:pPr>
            <w:r w:rsidRPr="002160E5">
              <w:rPr>
                <w:rFonts w:ascii="Calibri" w:hAnsi="Calibri" w:cs="Calibri"/>
              </w:rPr>
              <w:t>Pizarra blanca o digiboard</w:t>
            </w:r>
          </w:p>
          <w:p w14:paraId="15C0B6CD" w14:textId="77777777" w:rsidR="004B11B9" w:rsidRDefault="00BF4542">
            <w:pPr>
              <w:numPr>
                <w:ilvl w:val="0"/>
                <w:numId w:val="33"/>
              </w:numPr>
              <w:spacing w:after="0" w:line="240" w:lineRule="auto"/>
              <w:ind w:left="173" w:hanging="173"/>
              <w:rPr>
                <w:rFonts w:ascii="Calibri" w:hAnsi="Calibri" w:cs="Calibri"/>
                <w:lang w:val="en-GB"/>
              </w:rPr>
            </w:pPr>
            <w:r w:rsidRPr="002160E5">
              <w:rPr>
                <w:rFonts w:ascii="Calibri" w:hAnsi="Calibri" w:cs="Calibri"/>
                <w:lang w:val="en-GB"/>
              </w:rPr>
              <w:t>Portátil (profesor), portátiles o smartphones/tablets alumnos</w:t>
            </w:r>
          </w:p>
        </w:tc>
      </w:tr>
      <w:tr w:rsidR="002160E5" w:rsidRPr="002160E5" w14:paraId="29B4964F" w14:textId="77777777" w:rsidTr="009847C9">
        <w:tc>
          <w:tcPr>
            <w:tcW w:w="1696" w:type="dxa"/>
          </w:tcPr>
          <w:p w14:paraId="103E2430" w14:textId="77777777" w:rsidR="004B11B9" w:rsidRDefault="00BF4542">
            <w:pPr>
              <w:rPr>
                <w:rFonts w:ascii="Calibri" w:hAnsi="Calibri" w:cs="Calibri"/>
                <w:lang w:val="en-GB"/>
              </w:rPr>
            </w:pPr>
            <w:r w:rsidRPr="002160E5">
              <w:rPr>
                <w:rFonts w:ascii="Calibri" w:hAnsi="Calibri" w:cs="Calibri"/>
                <w:lang w:val="en-GB"/>
              </w:rPr>
              <w:t>10 minutos</w:t>
            </w:r>
          </w:p>
        </w:tc>
        <w:tc>
          <w:tcPr>
            <w:tcW w:w="2835" w:type="dxa"/>
          </w:tcPr>
          <w:p w14:paraId="3AFEEC67" w14:textId="77777777" w:rsidR="004B11B9" w:rsidRDefault="00BF4542">
            <w:pPr>
              <w:rPr>
                <w:rFonts w:ascii="Calibri" w:hAnsi="Calibri" w:cs="Calibri"/>
                <w:lang w:val="en-GB"/>
              </w:rPr>
            </w:pPr>
            <w:r w:rsidRPr="002160E5">
              <w:rPr>
                <w:rFonts w:ascii="Calibri" w:hAnsi="Calibri" w:cs="Calibri"/>
                <w:lang w:val="en-GB"/>
              </w:rPr>
              <w:t>Introducción al SIR en general y en relación con el agua en particular</w:t>
            </w:r>
          </w:p>
        </w:tc>
        <w:tc>
          <w:tcPr>
            <w:tcW w:w="2127" w:type="dxa"/>
          </w:tcPr>
          <w:p w14:paraId="60BFF047" w14:textId="77777777" w:rsidR="004B11B9" w:rsidRDefault="00BF4542">
            <w:pPr>
              <w:rPr>
                <w:rFonts w:ascii="Calibri" w:hAnsi="Calibri" w:cs="Calibri"/>
                <w:lang w:val="en-GB"/>
              </w:rPr>
            </w:pPr>
            <w:r w:rsidRPr="002160E5">
              <w:rPr>
                <w:rFonts w:ascii="Calibri" w:hAnsi="Calibri" w:cs="Calibri"/>
                <w:lang w:val="en-GB"/>
              </w:rPr>
              <w:t>Explicación clásica del profesor</w:t>
            </w:r>
          </w:p>
        </w:tc>
        <w:tc>
          <w:tcPr>
            <w:tcW w:w="2409" w:type="dxa"/>
          </w:tcPr>
          <w:p w14:paraId="3E71AADC" w14:textId="77777777" w:rsidR="004B11B9" w:rsidRDefault="00BF4542">
            <w:pPr>
              <w:spacing w:after="0" w:line="240" w:lineRule="auto"/>
              <w:rPr>
                <w:rFonts w:ascii="Calibri" w:hAnsi="Calibri" w:cs="Calibri"/>
                <w:lang w:val="en-GB"/>
              </w:rPr>
            </w:pPr>
            <w:r w:rsidRPr="002160E5">
              <w:rPr>
                <w:rFonts w:ascii="Calibri" w:hAnsi="Calibri" w:cs="Calibri"/>
                <w:lang w:val="en-GB"/>
              </w:rPr>
              <w:t>Digiboard / pizarra blanca + PowerPoint</w:t>
            </w:r>
          </w:p>
        </w:tc>
      </w:tr>
      <w:tr w:rsidR="002160E5" w:rsidRPr="00DC67C7" w14:paraId="252AD75A" w14:textId="77777777" w:rsidTr="009847C9">
        <w:tc>
          <w:tcPr>
            <w:tcW w:w="1696" w:type="dxa"/>
          </w:tcPr>
          <w:p w14:paraId="0FF72D1E" w14:textId="77777777" w:rsidR="004B11B9" w:rsidRDefault="00BF4542">
            <w:pPr>
              <w:rPr>
                <w:rFonts w:ascii="Calibri" w:hAnsi="Calibri" w:cs="Calibri"/>
                <w:lang w:val="en-GB"/>
              </w:rPr>
            </w:pPr>
            <w:r w:rsidRPr="002160E5">
              <w:rPr>
                <w:rFonts w:ascii="Calibri" w:hAnsi="Calibri" w:cs="Calibri"/>
                <w:lang w:val="en-GB"/>
              </w:rPr>
              <w:t>15 minutos</w:t>
            </w:r>
          </w:p>
        </w:tc>
        <w:tc>
          <w:tcPr>
            <w:tcW w:w="2835" w:type="dxa"/>
          </w:tcPr>
          <w:p w14:paraId="188A9844" w14:textId="77777777" w:rsidR="004B11B9" w:rsidRDefault="00BF4542">
            <w:pPr>
              <w:rPr>
                <w:rFonts w:ascii="Calibri" w:hAnsi="Calibri" w:cs="Calibri"/>
                <w:lang w:val="en-GB"/>
              </w:rPr>
            </w:pPr>
            <w:r w:rsidRPr="002160E5">
              <w:rPr>
                <w:rFonts w:ascii="Calibri" w:hAnsi="Calibri" w:cs="Calibri"/>
                <w:lang w:val="en-GB"/>
              </w:rPr>
              <w:t xml:space="preserve">Join-the-Pipe", un gran ejemplo de proyecto de RSC relacionado con el agua: </w:t>
            </w:r>
            <w:r w:rsidRPr="002160E5">
              <w:rPr>
                <w:rFonts w:cstheme="minorHAnsi"/>
                <w:lang w:val="en-GB"/>
              </w:rPr>
              <w:t>Estudie el sitio web de Join the Pipe. ¿Qué puedes decir sobre la misión del proyecto? ¿Puede un peluquero colaborar con la organización? ¿Cuáles son las oportunidades de colaboración para (pequeñas) empresas que puedes encontrar en su página web?</w:t>
            </w:r>
          </w:p>
        </w:tc>
        <w:tc>
          <w:tcPr>
            <w:tcW w:w="2127" w:type="dxa"/>
          </w:tcPr>
          <w:p w14:paraId="18001D4E" w14:textId="77777777" w:rsidR="004B11B9" w:rsidRDefault="00BF4542">
            <w:pPr>
              <w:rPr>
                <w:rFonts w:ascii="Calibri" w:hAnsi="Calibri" w:cs="Calibri"/>
                <w:lang w:val="en-GB"/>
              </w:rPr>
            </w:pPr>
            <w:r w:rsidRPr="002160E5">
              <w:rPr>
                <w:rFonts w:ascii="Calibri" w:hAnsi="Calibri" w:cs="Calibri"/>
                <w:lang w:val="en-GB"/>
              </w:rPr>
              <w:t>Trabajar en parejas/pequeños grupos de 4 como máximo, después de realizar una breve investigación y mantener un debate, presentar las conclusiones al resto de la clase.</w:t>
            </w:r>
          </w:p>
        </w:tc>
        <w:tc>
          <w:tcPr>
            <w:tcW w:w="2409" w:type="dxa"/>
          </w:tcPr>
          <w:p w14:paraId="57710071" w14:textId="77777777" w:rsidR="004B11B9" w:rsidRDefault="00BF4542">
            <w:pPr>
              <w:spacing w:after="0" w:line="240" w:lineRule="auto"/>
              <w:rPr>
                <w:rFonts w:ascii="Calibri" w:hAnsi="Calibri" w:cs="Calibri"/>
                <w:lang w:val="en-GB"/>
              </w:rPr>
            </w:pPr>
            <w:r w:rsidRPr="002160E5">
              <w:rPr>
                <w:rFonts w:ascii="Calibri" w:hAnsi="Calibri" w:cs="Calibri"/>
                <w:lang w:val="en-GB"/>
              </w:rPr>
              <w:t>Pizarra blanca / digiboard, smartphones u ordenadores portátiles (mínimo uno por pareja / grupo), trabajo en grupo + breve presentación</w:t>
            </w:r>
          </w:p>
        </w:tc>
      </w:tr>
      <w:tr w:rsidR="002160E5" w:rsidRPr="00DC67C7" w14:paraId="121CA4CF" w14:textId="77777777" w:rsidTr="009847C9">
        <w:tc>
          <w:tcPr>
            <w:tcW w:w="1696" w:type="dxa"/>
          </w:tcPr>
          <w:p w14:paraId="77946B89" w14:textId="77777777" w:rsidR="004B11B9" w:rsidRDefault="00BF4542">
            <w:pPr>
              <w:rPr>
                <w:rFonts w:ascii="Calibri" w:hAnsi="Calibri" w:cs="Calibri"/>
                <w:lang w:val="en-GB"/>
              </w:rPr>
            </w:pPr>
            <w:r w:rsidRPr="002160E5">
              <w:rPr>
                <w:rFonts w:ascii="Calibri" w:hAnsi="Calibri" w:cs="Calibri"/>
                <w:lang w:val="en-GB"/>
              </w:rPr>
              <w:lastRenderedPageBreak/>
              <w:t>10 minutos</w:t>
            </w:r>
          </w:p>
        </w:tc>
        <w:tc>
          <w:tcPr>
            <w:tcW w:w="2835" w:type="dxa"/>
          </w:tcPr>
          <w:p w14:paraId="13EE70CA" w14:textId="77777777" w:rsidR="004B11B9" w:rsidRDefault="00BF4542">
            <w:pPr>
              <w:spacing w:line="240" w:lineRule="auto"/>
              <w:rPr>
                <w:rFonts w:cstheme="minorHAnsi"/>
                <w:lang w:val="en-GB"/>
              </w:rPr>
            </w:pPr>
            <w:r w:rsidRPr="002160E5">
              <w:rPr>
                <w:rFonts w:ascii="Calibri" w:hAnsi="Calibri" w:cs="Calibri"/>
                <w:lang w:val="en-GB"/>
              </w:rPr>
              <w:t xml:space="preserve">En grupos iguales o cambiados: Búsqueda de empresas que ayuden a los empresarios a gestionar el agua de forma más eficiente. Por </w:t>
            </w:r>
            <w:r w:rsidRPr="002160E5">
              <w:rPr>
                <w:rFonts w:cstheme="minorHAnsi"/>
                <w:lang w:val="en-GB"/>
              </w:rPr>
              <w:t xml:space="preserve">ejemplo, </w:t>
            </w:r>
            <w:hyperlink r:id="rId25" w:history="1">
              <w:r w:rsidRPr="002160E5">
                <w:rPr>
                  <w:rFonts w:cstheme="minorHAnsi"/>
                  <w:color w:val="0563C1" w:themeColor="hyperlink"/>
                  <w:u w:val="single"/>
                  <w:lang w:val="en-GB"/>
                </w:rPr>
                <w:t>Hydraloop</w:t>
              </w:r>
            </w:hyperlink>
            <w:r w:rsidRPr="002160E5">
              <w:rPr>
                <w:rFonts w:cstheme="minorHAnsi"/>
                <w:lang w:val="en-GB"/>
              </w:rPr>
              <w:t xml:space="preserve"> (empresa que ofrece sistemas de recogida, tratamiento y reutilización del agua de duchas, bañeras, lavadoras y secadoras, bombas de calor y aparatos de aire acondicionado), empresas que fabrican grifos y duchas que ahorran agua, etc. Encontrar al menos 2 ó 3 empresas</w:t>
            </w:r>
          </w:p>
        </w:tc>
        <w:tc>
          <w:tcPr>
            <w:tcW w:w="2127" w:type="dxa"/>
          </w:tcPr>
          <w:p w14:paraId="3D69BF56" w14:textId="77777777" w:rsidR="004B11B9" w:rsidRDefault="00BF4542">
            <w:pPr>
              <w:rPr>
                <w:rFonts w:ascii="Calibri" w:hAnsi="Calibri" w:cs="Calibri"/>
                <w:lang w:val="en-GB"/>
              </w:rPr>
            </w:pPr>
            <w:r w:rsidRPr="002160E5">
              <w:rPr>
                <w:rFonts w:ascii="Calibri" w:hAnsi="Calibri" w:cs="Calibri"/>
                <w:lang w:val="en-GB"/>
              </w:rPr>
              <w:t>Trabajar en parejas/pequeños grupos de 4 como máximo, después de realizar una breve investigación y mantener un debate, presentar las conclusiones al resto de la clase.</w:t>
            </w:r>
          </w:p>
        </w:tc>
        <w:tc>
          <w:tcPr>
            <w:tcW w:w="2409" w:type="dxa"/>
          </w:tcPr>
          <w:p w14:paraId="1CDE2ACC" w14:textId="77777777" w:rsidR="004B11B9" w:rsidRDefault="00BF4542">
            <w:pPr>
              <w:spacing w:after="0" w:line="240" w:lineRule="auto"/>
              <w:rPr>
                <w:rFonts w:ascii="Calibri" w:hAnsi="Calibri" w:cs="Calibri"/>
                <w:lang w:val="en-GB"/>
              </w:rPr>
            </w:pPr>
            <w:r w:rsidRPr="002160E5">
              <w:rPr>
                <w:rFonts w:ascii="Calibri" w:hAnsi="Calibri" w:cs="Calibri"/>
                <w:lang w:val="en-GB"/>
              </w:rPr>
              <w:t>Debate en grupo, smartphones u ordenadores portátiles (mínimo uno por pareja / grupo)</w:t>
            </w:r>
          </w:p>
        </w:tc>
      </w:tr>
      <w:tr w:rsidR="002160E5" w:rsidRPr="00DC67C7" w14:paraId="0D5BFA47" w14:textId="77777777" w:rsidTr="009847C9">
        <w:tc>
          <w:tcPr>
            <w:tcW w:w="1696" w:type="dxa"/>
          </w:tcPr>
          <w:p w14:paraId="6FEB64B9" w14:textId="77777777" w:rsidR="004B11B9" w:rsidRDefault="00BF4542">
            <w:pPr>
              <w:rPr>
                <w:rFonts w:ascii="Calibri" w:hAnsi="Calibri" w:cs="Calibri"/>
                <w:lang w:val="en-GB"/>
              </w:rPr>
            </w:pPr>
            <w:r w:rsidRPr="002160E5">
              <w:rPr>
                <w:rFonts w:ascii="Calibri" w:hAnsi="Calibri" w:cs="Calibri"/>
                <w:lang w:val="en-GB"/>
              </w:rPr>
              <w:t>10 min (opcional, por una clase más larga)</w:t>
            </w:r>
          </w:p>
        </w:tc>
        <w:tc>
          <w:tcPr>
            <w:tcW w:w="2835" w:type="dxa"/>
          </w:tcPr>
          <w:p w14:paraId="34841102" w14:textId="77777777" w:rsidR="004B11B9" w:rsidRDefault="00BF4542">
            <w:pPr>
              <w:rPr>
                <w:rFonts w:ascii="Calibri" w:hAnsi="Calibri" w:cs="Calibri"/>
                <w:lang w:val="en-GB"/>
              </w:rPr>
            </w:pPr>
            <w:r w:rsidRPr="002160E5">
              <w:rPr>
                <w:rFonts w:ascii="Calibri" w:hAnsi="Calibri" w:cs="Calibri"/>
                <w:lang w:val="en-GB"/>
              </w:rPr>
              <w:t>En los mismos grupos / parejas, escriba ejemplos de cómo puede utilizar el SRI en relación con el agua (imagínese, utiliza agua de lluvia para tirar de la cadena o lavar la ropa) en su comunicación de marketing (página web, redes sociales, folletos, políticas de empleo), escriba al menos 4 ejemplos de las acciones</w:t>
            </w:r>
          </w:p>
        </w:tc>
        <w:tc>
          <w:tcPr>
            <w:tcW w:w="2127" w:type="dxa"/>
          </w:tcPr>
          <w:p w14:paraId="498D40AF" w14:textId="77777777" w:rsidR="004B11B9" w:rsidRDefault="00BF4542">
            <w:pPr>
              <w:rPr>
                <w:rFonts w:ascii="Calibri" w:hAnsi="Calibri" w:cs="Calibri"/>
                <w:lang w:val="en-GB"/>
              </w:rPr>
            </w:pPr>
            <w:r w:rsidRPr="002160E5">
              <w:rPr>
                <w:rFonts w:ascii="Calibri" w:hAnsi="Calibri" w:cs="Calibri"/>
                <w:lang w:val="en-GB"/>
              </w:rPr>
              <w:t>Trabajar en parejas/pequeños grupos de 4 como máximo, después de realizar una breve investigación y mantener un debate, presentar las conclusiones al resto de la clase.</w:t>
            </w:r>
          </w:p>
        </w:tc>
        <w:tc>
          <w:tcPr>
            <w:tcW w:w="2409" w:type="dxa"/>
          </w:tcPr>
          <w:p w14:paraId="4AF753F0" w14:textId="77777777" w:rsidR="004B11B9" w:rsidRDefault="00BF4542">
            <w:pPr>
              <w:spacing w:after="0" w:line="240" w:lineRule="auto"/>
              <w:rPr>
                <w:rFonts w:ascii="Calibri" w:hAnsi="Calibri" w:cs="Calibri"/>
                <w:lang w:val="en-GB"/>
              </w:rPr>
            </w:pPr>
            <w:r w:rsidRPr="002160E5">
              <w:rPr>
                <w:rFonts w:ascii="Calibri" w:hAnsi="Calibri" w:cs="Calibri"/>
                <w:lang w:val="en-GB"/>
              </w:rPr>
              <w:t>Debate en grupo, smartphones u ordenadores portátiles (mínimo uno por pareja / grupo)</w:t>
            </w:r>
          </w:p>
        </w:tc>
      </w:tr>
      <w:tr w:rsidR="002160E5" w:rsidRPr="002160E5" w14:paraId="1D638EAE" w14:textId="77777777" w:rsidTr="009847C9">
        <w:tc>
          <w:tcPr>
            <w:tcW w:w="1696" w:type="dxa"/>
          </w:tcPr>
          <w:p w14:paraId="1C9D3256" w14:textId="77777777" w:rsidR="004B11B9" w:rsidRDefault="00BF4542">
            <w:pPr>
              <w:rPr>
                <w:rFonts w:ascii="Calibri" w:hAnsi="Calibri" w:cs="Calibri"/>
                <w:lang w:val="en-GB"/>
              </w:rPr>
            </w:pPr>
            <w:r w:rsidRPr="002160E5">
              <w:rPr>
                <w:rFonts w:ascii="Calibri" w:hAnsi="Calibri" w:cs="Calibri"/>
              </w:rPr>
              <w:t>3-5 minutos</w:t>
            </w:r>
          </w:p>
        </w:tc>
        <w:tc>
          <w:tcPr>
            <w:tcW w:w="2835" w:type="dxa"/>
          </w:tcPr>
          <w:p w14:paraId="55A0DE17" w14:textId="77777777" w:rsidR="004B11B9" w:rsidRDefault="00BF4542">
            <w:pPr>
              <w:rPr>
                <w:rFonts w:ascii="Calibri" w:hAnsi="Calibri" w:cs="Calibri"/>
                <w:lang w:val="en-GB"/>
              </w:rPr>
            </w:pPr>
            <w:r w:rsidRPr="002160E5">
              <w:rPr>
                <w:rFonts w:ascii="Calibri" w:hAnsi="Calibri" w:cs="Calibri"/>
                <w:lang w:val="en-GB"/>
              </w:rPr>
              <w:t>Recapitulemos</w:t>
            </w:r>
          </w:p>
        </w:tc>
        <w:tc>
          <w:tcPr>
            <w:tcW w:w="2127" w:type="dxa"/>
          </w:tcPr>
          <w:p w14:paraId="1774F1D3" w14:textId="77777777" w:rsidR="002160E5" w:rsidRPr="002160E5" w:rsidRDefault="002160E5" w:rsidP="002160E5">
            <w:pPr>
              <w:rPr>
                <w:rFonts w:ascii="Calibri" w:hAnsi="Calibri" w:cs="Calibri"/>
                <w:lang w:val="en-GB"/>
              </w:rPr>
            </w:pPr>
          </w:p>
        </w:tc>
        <w:tc>
          <w:tcPr>
            <w:tcW w:w="2409" w:type="dxa"/>
          </w:tcPr>
          <w:p w14:paraId="7C6DDA7B" w14:textId="77777777" w:rsidR="002160E5" w:rsidRPr="002160E5" w:rsidRDefault="002160E5" w:rsidP="002160E5">
            <w:pPr>
              <w:spacing w:after="0" w:line="240" w:lineRule="auto"/>
              <w:rPr>
                <w:rFonts w:ascii="Calibri" w:hAnsi="Calibri" w:cs="Calibri"/>
                <w:lang w:val="en-GB"/>
              </w:rPr>
            </w:pPr>
          </w:p>
        </w:tc>
      </w:tr>
    </w:tbl>
    <w:p w14:paraId="0F657591" w14:textId="77777777" w:rsidR="002160E5" w:rsidRPr="002160E5" w:rsidRDefault="002160E5" w:rsidP="002160E5">
      <w:pPr>
        <w:spacing w:line="240" w:lineRule="auto"/>
        <w:rPr>
          <w:lang w:val="en-GB"/>
        </w:rPr>
      </w:pPr>
    </w:p>
    <w:p w14:paraId="425BF2AC" w14:textId="77777777" w:rsidR="004B11B9" w:rsidRDefault="00BF4542">
      <w:pPr>
        <w:spacing w:line="240" w:lineRule="auto"/>
        <w:rPr>
          <w:b/>
          <w:bCs/>
          <w:sz w:val="28"/>
          <w:szCs w:val="28"/>
          <w:lang w:val="en-GB"/>
        </w:rPr>
      </w:pPr>
      <w:r w:rsidRPr="00D07A05">
        <w:rPr>
          <w:b/>
          <w:bCs/>
          <w:sz w:val="28"/>
          <w:szCs w:val="28"/>
          <w:lang w:val="en-GB"/>
        </w:rPr>
        <w:t xml:space="preserve">Lección </w:t>
      </w:r>
      <w:r w:rsidR="00D07A05" w:rsidRPr="00D07A05">
        <w:rPr>
          <w:b/>
          <w:bCs/>
          <w:sz w:val="28"/>
          <w:szCs w:val="28"/>
          <w:lang w:val="en-GB"/>
        </w:rPr>
        <w:t>2</w:t>
      </w:r>
      <w:r w:rsidRPr="00D07A05">
        <w:rPr>
          <w:b/>
          <w:bCs/>
          <w:sz w:val="28"/>
          <w:szCs w:val="28"/>
          <w:lang w:val="en-GB"/>
        </w:rPr>
        <w:t>: Responsabilidad social de las empresas y agua</w:t>
      </w:r>
    </w:p>
    <w:p w14:paraId="5C7996C3" w14:textId="77777777" w:rsidR="004B11B9" w:rsidRDefault="00BF4542">
      <w:pPr>
        <w:spacing w:line="240" w:lineRule="auto"/>
        <w:rPr>
          <w:rFonts w:cstheme="minorHAnsi"/>
          <w:sz w:val="28"/>
          <w:szCs w:val="28"/>
          <w:lang w:val="en-GB"/>
        </w:rPr>
      </w:pPr>
      <w:r w:rsidRPr="002160E5">
        <w:rPr>
          <w:rFonts w:cstheme="minorHAnsi"/>
          <w:sz w:val="28"/>
          <w:szCs w:val="28"/>
          <w:lang w:val="en-GB"/>
        </w:rPr>
        <w:t>Responsabilidad social de las empresas en relación con el agua</w:t>
      </w:r>
    </w:p>
    <w:p w14:paraId="3F998E5B" w14:textId="77777777" w:rsidR="004B11B9" w:rsidRDefault="00BF4542">
      <w:pPr>
        <w:spacing w:line="240" w:lineRule="auto"/>
        <w:rPr>
          <w:rFonts w:cstheme="minorHAnsi"/>
          <w:lang w:val="en-GB"/>
        </w:rPr>
      </w:pPr>
      <w:r w:rsidRPr="002160E5">
        <w:rPr>
          <w:rFonts w:cstheme="minorHAnsi"/>
          <w:lang w:val="en-GB"/>
        </w:rPr>
        <w:t>Por desgracia, hoy en día cada vez más personas sufren estrés hídrico y en un futuro próximo la situación no hará sino empeorar. Esto tiene que ver con el desajuste geográfico y temporal entre la demanda y la disponibilidad de agua dulce. Significa que muchos lugares (el norte de África y muchas regiones de Asia) tienen problemas para acceder al agua dulce. Esto puede deberse a razones físicas o económicas. La escasez física de agua significa que no hay suficiente agua disponible en la región para satisface</w:t>
      </w:r>
      <w:r w:rsidRPr="002160E5">
        <w:rPr>
          <w:rFonts w:cstheme="minorHAnsi"/>
          <w:lang w:val="en-GB"/>
        </w:rPr>
        <w:t>r todas las necesidades del ecosistema. La escasez de agua económica significa que no hay infraestructuras suficientes para disponer de agua allí donde se necesita. Todos los seres, tanto humanos como animales, dependen del agua para sobrevivir.</w:t>
      </w:r>
    </w:p>
    <w:p w14:paraId="00F718E5" w14:textId="77777777" w:rsidR="004B11B9" w:rsidRDefault="00BF4542">
      <w:pPr>
        <w:spacing w:line="240" w:lineRule="auto"/>
        <w:rPr>
          <w:rFonts w:cstheme="minorHAnsi"/>
          <w:lang w:val="en-GB"/>
        </w:rPr>
      </w:pPr>
      <w:r w:rsidRPr="002160E5">
        <w:rPr>
          <w:rFonts w:cstheme="minorHAnsi"/>
          <w:lang w:val="en-GB"/>
        </w:rPr>
        <w:t>Nuestro planeta renueva sus reservas de agua dulce a través de las precipitaciones, pero su cantidad es muy inferior a la que la gente extrae de la tierra, lo que significa que la deforestación, las actividades industriales, la agricultura intensiva y la urbanización han provocado que los niveles de agua subterránea desciendan peligrosamente rápido.</w:t>
      </w:r>
    </w:p>
    <w:p w14:paraId="2282C8E2" w14:textId="77777777" w:rsidR="004B11B9" w:rsidRDefault="00BF4542">
      <w:pPr>
        <w:spacing w:line="240" w:lineRule="auto"/>
        <w:rPr>
          <w:rFonts w:cstheme="minorHAnsi"/>
          <w:lang w:val="en-GB"/>
        </w:rPr>
      </w:pPr>
      <w:r w:rsidRPr="002160E5">
        <w:rPr>
          <w:rFonts w:cstheme="minorHAnsi"/>
          <w:lang w:val="en-GB"/>
        </w:rPr>
        <w:lastRenderedPageBreak/>
        <w:t>Por eso tenemos que actuar ya. Esta es también la razón por la que cada vez más empresas aplican las denominadas prácticas de responsabilidad social corporativa en sus operaciones y procesos.</w:t>
      </w:r>
    </w:p>
    <w:p w14:paraId="0E6148B8" w14:textId="77777777" w:rsidR="004B11B9" w:rsidRDefault="00BF4542">
      <w:pPr>
        <w:spacing w:line="240" w:lineRule="auto"/>
        <w:rPr>
          <w:rFonts w:cstheme="minorHAnsi"/>
          <w:lang w:val="en-GB"/>
        </w:rPr>
      </w:pPr>
      <w:r w:rsidRPr="002160E5">
        <w:rPr>
          <w:rFonts w:cstheme="minorHAnsi"/>
          <w:b/>
          <w:bCs/>
          <w:lang w:val="en-GB"/>
        </w:rPr>
        <w:t xml:space="preserve">Responsabilidad social de las empresas (RSE). </w:t>
      </w:r>
      <w:r w:rsidRPr="002160E5">
        <w:rPr>
          <w:rFonts w:cstheme="minorHAnsi"/>
          <w:lang w:val="en-GB"/>
        </w:rPr>
        <w:t>Inverstopedia.com define la responsabilidad social de las empresas como un modelo empresarial autorregulado que ayuda a una empresa a rendir cuentas socialmente ante sí misma, sus grupos de interés y el público. Al practicar la RSE, también llamada ciudadanía corporativa, las empresas toman conciencia de la forma en que repercuten en diversos aspectos de la sociedad (entre otros, la economía y el medio ambiente), ya sea intencionadamente o no. Un subproducto de esta toma de conciencia es que una empresa pue</w:t>
      </w:r>
      <w:r w:rsidRPr="002160E5">
        <w:rPr>
          <w:rFonts w:cstheme="minorHAnsi"/>
          <w:lang w:val="en-GB"/>
        </w:rPr>
        <w:t>de entonces optar por operar de manera que beneficie a la sociedad en lugar de perjudicarla. Las prácticas de RSC no sólo pueden mejorar algunos aspectos de la sociedad, sino también promover una imagen más positiva de la marca o empresa: ¡una situación en la que todos salen ganando!</w:t>
      </w:r>
    </w:p>
    <w:p w14:paraId="452F65D1" w14:textId="77777777" w:rsidR="004B11B9" w:rsidRDefault="00BF4542">
      <w:pPr>
        <w:spacing w:line="240" w:lineRule="auto"/>
        <w:rPr>
          <w:rFonts w:cstheme="minorHAnsi"/>
          <w:sz w:val="28"/>
          <w:szCs w:val="28"/>
          <w:lang w:val="en-GB"/>
        </w:rPr>
      </w:pPr>
      <w:r w:rsidRPr="002160E5">
        <w:rPr>
          <w:rFonts w:cstheme="minorHAnsi"/>
          <w:sz w:val="28"/>
          <w:szCs w:val="28"/>
          <w:lang w:val="en-GB"/>
        </w:rPr>
        <w:t>SIR como herramienta de marketing</w:t>
      </w:r>
    </w:p>
    <w:p w14:paraId="4661D024" w14:textId="77777777" w:rsidR="004B11B9" w:rsidRDefault="00BF4542">
      <w:pPr>
        <w:spacing w:line="240" w:lineRule="auto"/>
        <w:rPr>
          <w:rFonts w:cstheme="minorHAnsi"/>
          <w:lang w:val="en-GB"/>
        </w:rPr>
      </w:pPr>
      <w:r w:rsidRPr="002160E5">
        <w:rPr>
          <w:rFonts w:cstheme="minorHAnsi"/>
          <w:lang w:val="en-GB"/>
        </w:rPr>
        <w:t>Es importante que un (aspirante a) gerente o propietario de un salón de belleza tenga en cuenta lo poderoso que puede ser utilizar las prácticas de RSC de su negocio en sus mensajes de marketing y comunicación. Los clientes de hoy en día, cada vez más concienciados con el medio ambiente, seleccionarán las empresas a las que desean comprar bienes o servicios en función de si participan o no en algún tipo de RSC. Es especialmente inteligente promocionar este tipo de prácticas si usted ya participa en ellas. P</w:t>
      </w:r>
      <w:r w:rsidRPr="002160E5">
        <w:rPr>
          <w:rFonts w:cstheme="minorHAnsi"/>
          <w:lang w:val="en-GB"/>
        </w:rPr>
        <w:t xml:space="preserve">iense en colgar carteles, añadir un aviso en su sitio web o redes sociales de que ahorra agua, separa los residuos, utiliza productos ecológicos para el cabello y el cuero cabelludo, tiene una marca o certificación de calidad, etc. </w:t>
      </w:r>
    </w:p>
    <w:p w14:paraId="317AC2B4" w14:textId="77777777" w:rsidR="0079613D" w:rsidRDefault="0079613D" w:rsidP="002160E5">
      <w:pPr>
        <w:spacing w:line="240" w:lineRule="auto"/>
        <w:rPr>
          <w:rFonts w:cstheme="minorHAnsi"/>
          <w:lang w:val="en-GB"/>
        </w:rPr>
      </w:pPr>
      <w:r w:rsidRPr="00F8559E">
        <w:rPr>
          <w:noProof/>
          <w:color w:val="000000"/>
          <w:bdr w:val="none" w:sz="0" w:space="0" w:color="auto" w:frame="1"/>
          <w:lang w:eastAsia="nl-NL"/>
        </w:rPr>
        <w:drawing>
          <wp:inline distT="0" distB="0" distL="0" distR="0" wp14:anchorId="4D139ED4" wp14:editId="04C114D1">
            <wp:extent cx="2010410" cy="668020"/>
            <wp:effectExtent l="0" t="0" r="889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10410" cy="668020"/>
                    </a:xfrm>
                    <a:prstGeom prst="rect">
                      <a:avLst/>
                    </a:prstGeom>
                    <a:noFill/>
                    <a:ln>
                      <a:noFill/>
                    </a:ln>
                  </pic:spPr>
                </pic:pic>
              </a:graphicData>
            </a:graphic>
          </wp:inline>
        </w:drawing>
      </w:r>
    </w:p>
    <w:p w14:paraId="4D8C541F" w14:textId="77777777" w:rsidR="004B11B9" w:rsidRDefault="00BF4542">
      <w:pPr>
        <w:spacing w:line="240" w:lineRule="auto"/>
        <w:rPr>
          <w:rFonts w:cstheme="minorHAnsi"/>
          <w:lang w:val="en-GB"/>
        </w:rPr>
      </w:pPr>
      <w:r w:rsidRPr="002160E5">
        <w:rPr>
          <w:rFonts w:cstheme="minorHAnsi"/>
          <w:lang w:val="en-GB"/>
        </w:rPr>
        <w:t>¿Se le ocurre alguna medida que pueda adoptar un salón de peluquería para promover la RSE en relación con el agua?</w:t>
      </w:r>
    </w:p>
    <w:p w14:paraId="1B841636" w14:textId="77777777" w:rsidR="004B11B9" w:rsidRDefault="00BF4542">
      <w:pPr>
        <w:spacing w:line="240" w:lineRule="auto"/>
        <w:rPr>
          <w:rFonts w:cstheme="minorHAnsi"/>
          <w:lang w:val="en-GB"/>
        </w:rPr>
      </w:pPr>
      <w:r w:rsidRPr="002160E5">
        <w:rPr>
          <w:rFonts w:cstheme="minorHAnsi"/>
          <w:lang w:val="en-GB"/>
        </w:rPr>
        <w:t>Además de la propia peluquería, piense en otras empresas que participan en su funcionamiento, como fabricantes de cosméticos capilares, proveedores de software para citas, etc. ¿Qué tipo de acciones de RSE respetuosas con el agua pueden emprender estas organizaciones?</w:t>
      </w:r>
    </w:p>
    <w:p w14:paraId="3554CD24" w14:textId="77777777" w:rsidR="004B11B9" w:rsidRDefault="00BF4542">
      <w:pPr>
        <w:spacing w:line="240" w:lineRule="auto"/>
        <w:rPr>
          <w:rFonts w:cstheme="minorHAnsi"/>
          <w:b/>
          <w:bCs/>
          <w:lang w:val="en-GB"/>
        </w:rPr>
      </w:pPr>
      <w:r w:rsidRPr="002160E5">
        <w:rPr>
          <w:rFonts w:cstheme="minorHAnsi"/>
          <w:b/>
          <w:bCs/>
          <w:u w:val="single"/>
          <w:lang w:val="en-GB"/>
        </w:rPr>
        <w:t>Dato de interés</w:t>
      </w:r>
      <w:r w:rsidRPr="002160E5">
        <w:rPr>
          <w:rFonts w:cstheme="minorHAnsi"/>
          <w:b/>
          <w:bCs/>
          <w:lang w:val="en-GB"/>
        </w:rPr>
        <w:t>: ejemplo de RSE en relación con el agua</w:t>
      </w:r>
    </w:p>
    <w:p w14:paraId="114EA869" w14:textId="77777777" w:rsidR="004B11B9" w:rsidRDefault="00BF4542">
      <w:pPr>
        <w:spacing w:line="240" w:lineRule="auto"/>
        <w:rPr>
          <w:lang w:val="en-GB"/>
        </w:rPr>
      </w:pPr>
      <w:r w:rsidRPr="002160E5">
        <w:rPr>
          <w:rFonts w:cstheme="minorHAnsi"/>
          <w:lang w:val="en-GB"/>
        </w:rPr>
        <w:t xml:space="preserve">ID&amp;T (una empresa neerlandesa de entretenimiento y medios fundada a principios de los años 90 y que organiza muchos de los mayores eventos de música electrónica de baile del mundo) ha </w:t>
      </w:r>
      <w:r w:rsidRPr="002160E5">
        <w:rPr>
          <w:lang w:val="en-GB"/>
        </w:rPr>
        <w:t>presentado el proyecto Join the Pipe. El proyecto apuesta por un mundo con menos residuos plásticos, en el que todos, en cualquier parte del mundo, tengan acceso a agua potable. Mediante la promoción del consumo de agua del grifo en botellas reutilizables y estaciones de recarga, la organización pretende reducir el uso de plástico. Con los beneficios de sus productos ponen en marcha proyectos de agua potable y limpieza en países en desarrollo. Por ejemplo, hay puntos de agua potable en varias escuelas de lo</w:t>
      </w:r>
      <w:r w:rsidRPr="002160E5">
        <w:rPr>
          <w:lang w:val="en-GB"/>
        </w:rPr>
        <w:t>s Países Bajos, así como en ROCvA, uno de los participantes en los proyectos del Salón Sostenible.</w:t>
      </w:r>
    </w:p>
    <w:p w14:paraId="119F7ED1" w14:textId="77777777" w:rsidR="004B11B9" w:rsidRDefault="00BF4542">
      <w:pPr>
        <w:spacing w:line="240" w:lineRule="auto"/>
        <w:rPr>
          <w:rFonts w:cstheme="minorHAnsi"/>
          <w:lang w:val="en-GB"/>
        </w:rPr>
      </w:pPr>
      <w:r w:rsidRPr="002160E5">
        <w:rPr>
          <w:rFonts w:cstheme="minorHAnsi"/>
          <w:lang w:val="en-GB"/>
        </w:rPr>
        <w:t>TAREA: estudia la página web de Join the Pipe (escanea el código QR para ir allí). ¿Qué puedes decir sobre la misión del proyecto? ¿Puede un propietario de un salón de peluquería colaborar con la organización? ¿Cuáles son las oportunidades de colaboración para (pequeñas) empresas que puedes encontrar en su página web?</w:t>
      </w:r>
    </w:p>
    <w:p w14:paraId="2ED0D405" w14:textId="77777777" w:rsidR="004B11B9" w:rsidRDefault="00BF4542">
      <w:pPr>
        <w:spacing w:line="240" w:lineRule="auto"/>
        <w:rPr>
          <w:rFonts w:cstheme="minorHAnsi"/>
          <w:sz w:val="28"/>
          <w:szCs w:val="28"/>
          <w:lang w:val="en-GB"/>
        </w:rPr>
      </w:pPr>
      <w:r w:rsidRPr="002160E5">
        <w:rPr>
          <w:rFonts w:cstheme="minorHAnsi"/>
          <w:sz w:val="28"/>
          <w:szCs w:val="28"/>
          <w:lang w:val="en-GB"/>
        </w:rPr>
        <w:lastRenderedPageBreak/>
        <w:t xml:space="preserve">Empresas que fabrican productos que ayudan a reducir / reutilizar / reciclar / depurar el agua </w:t>
      </w:r>
    </w:p>
    <w:p w14:paraId="1C629138" w14:textId="77777777" w:rsidR="004B11B9" w:rsidRDefault="00BF4542">
      <w:pPr>
        <w:spacing w:line="240" w:lineRule="auto"/>
        <w:rPr>
          <w:rFonts w:cstheme="minorHAnsi"/>
          <w:lang w:val="en-GB"/>
        </w:rPr>
      </w:pPr>
      <w:r w:rsidRPr="002160E5">
        <w:rPr>
          <w:rFonts w:cstheme="minorHAnsi"/>
          <w:lang w:val="en-GB"/>
        </w:rPr>
        <w:t xml:space="preserve">Existen empresas con las que un empresario (propietario de una peluquería) puede trabajar para reducir, reutilizar o depurar el agua. Por ejemplo, </w:t>
      </w:r>
      <w:hyperlink r:id="rId26" w:history="1">
        <w:r w:rsidRPr="002160E5">
          <w:rPr>
            <w:rFonts w:cstheme="minorHAnsi"/>
            <w:color w:val="0563C1" w:themeColor="hyperlink"/>
            <w:u w:val="single"/>
            <w:lang w:val="en-GB"/>
          </w:rPr>
          <w:t>Hydraloop</w:t>
        </w:r>
      </w:hyperlink>
      <w:r w:rsidRPr="002160E5">
        <w:rPr>
          <w:rFonts w:cstheme="minorHAnsi"/>
          <w:lang w:val="en-GB"/>
        </w:rPr>
        <w:t xml:space="preserve"> (una empresa que ofrece sistemas de recogida, tratamiento y reutilización del agua de duchas, bañeras, lavadoras y secadoras, bombas de calor y aparatos de aire acondicionado), empresas que fabrican grifos y cabezales de ducha que ahorran agua, etc.</w:t>
      </w:r>
    </w:p>
    <w:p w14:paraId="0C69DD2D" w14:textId="77777777" w:rsidR="00F10564" w:rsidRDefault="00F10564" w:rsidP="002160E5">
      <w:pPr>
        <w:spacing w:line="240" w:lineRule="auto"/>
        <w:rPr>
          <w:rFonts w:cstheme="minorHAnsi"/>
          <w:lang w:val="en-GB"/>
        </w:rPr>
      </w:pPr>
      <w:r w:rsidRPr="00F8559E">
        <w:rPr>
          <w:noProof/>
          <w:color w:val="000000"/>
          <w:bdr w:val="none" w:sz="0" w:space="0" w:color="auto" w:frame="1"/>
          <w:lang w:eastAsia="nl-NL"/>
        </w:rPr>
        <w:drawing>
          <wp:inline distT="0" distB="0" distL="0" distR="0" wp14:anchorId="7E485BAE" wp14:editId="38F22689">
            <wp:extent cx="2010410" cy="668020"/>
            <wp:effectExtent l="0" t="0" r="889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10410" cy="668020"/>
                    </a:xfrm>
                    <a:prstGeom prst="rect">
                      <a:avLst/>
                    </a:prstGeom>
                    <a:noFill/>
                    <a:ln>
                      <a:noFill/>
                    </a:ln>
                  </pic:spPr>
                </pic:pic>
              </a:graphicData>
            </a:graphic>
          </wp:inline>
        </w:drawing>
      </w:r>
    </w:p>
    <w:p w14:paraId="5456B3EE" w14:textId="77777777" w:rsidR="004B11B9" w:rsidRDefault="00BF4542">
      <w:pPr>
        <w:spacing w:line="240" w:lineRule="auto"/>
        <w:rPr>
          <w:rFonts w:cstheme="minorHAnsi"/>
          <w:lang w:val="en-GB"/>
        </w:rPr>
      </w:pPr>
      <w:r w:rsidRPr="002160E5">
        <w:rPr>
          <w:rFonts w:cstheme="minorHAnsi"/>
          <w:lang w:val="en-GB"/>
        </w:rPr>
        <w:t>Busca 2 ó 3 de estas empresas en Internet. En qué tipo de principio(s) se basa su solución de ahorro o depuración de agua?</w:t>
      </w:r>
    </w:p>
    <w:p w14:paraId="1D418E39" w14:textId="77777777" w:rsidR="004B11B9" w:rsidRDefault="00BF4542">
      <w:pPr>
        <w:spacing w:line="240" w:lineRule="auto"/>
        <w:rPr>
          <w:rFonts w:cstheme="minorHAnsi"/>
          <w:lang w:val="en-GB"/>
        </w:rPr>
      </w:pPr>
      <w:r w:rsidRPr="002160E5">
        <w:rPr>
          <w:rFonts w:cstheme="minorHAnsi"/>
          <w:lang w:val="en-GB"/>
        </w:rPr>
        <w:t>¿Conoces salones u otras empresas que utilicen un sistema independiente de reciclaje del agua? Si no es así, ¡intenta encontrarlos en Internet!</w:t>
      </w:r>
    </w:p>
    <w:p w14:paraId="76F9F599" w14:textId="77777777" w:rsidR="004B11B9" w:rsidRDefault="00BF4542">
      <w:pPr>
        <w:rPr>
          <w:rFonts w:cstheme="minorHAnsi"/>
          <w:sz w:val="28"/>
          <w:szCs w:val="28"/>
          <w:lang w:val="en-GB"/>
        </w:rPr>
      </w:pPr>
      <w:r>
        <w:rPr>
          <w:rFonts w:cstheme="minorHAnsi"/>
          <w:sz w:val="28"/>
          <w:szCs w:val="28"/>
          <w:lang w:val="en-GB"/>
        </w:rPr>
        <w:br w:type="page"/>
      </w:r>
      <w:r w:rsidR="002160E5" w:rsidRPr="002160E5">
        <w:rPr>
          <w:rFonts w:cstheme="minorHAnsi"/>
          <w:sz w:val="28"/>
          <w:szCs w:val="28"/>
          <w:lang w:val="en-GB"/>
        </w:rPr>
        <w:lastRenderedPageBreak/>
        <w:t>Recursos</w:t>
      </w:r>
      <w:r w:rsidR="002160E5" w:rsidRPr="002160E5">
        <w:rPr>
          <w:rFonts w:cstheme="minorHAnsi"/>
          <w:lang w:val="en-GB"/>
        </w:rPr>
        <w:t>:</w:t>
      </w:r>
    </w:p>
    <w:p w14:paraId="6E4FE710" w14:textId="77777777" w:rsidR="004B11B9" w:rsidRDefault="00BF4542">
      <w:pPr>
        <w:spacing w:line="240" w:lineRule="auto"/>
        <w:rPr>
          <w:rFonts w:cstheme="minorHAnsi"/>
          <w:lang w:val="en-GB"/>
        </w:rPr>
      </w:pPr>
      <w:hyperlink r:id="rId27" w:history="1">
        <w:r w:rsidR="002160E5" w:rsidRPr="002160E5">
          <w:rPr>
            <w:rFonts w:cstheme="minorHAnsi"/>
            <w:color w:val="0563C1" w:themeColor="hyperlink"/>
            <w:u w:val="single"/>
            <w:lang w:val="en-GB"/>
          </w:rPr>
          <w:t>https://www.hydraloop.com/why-recycle</w:t>
        </w:r>
      </w:hyperlink>
    </w:p>
    <w:p w14:paraId="0A605404" w14:textId="77777777" w:rsidR="004B11B9" w:rsidRDefault="00BF4542">
      <w:pPr>
        <w:spacing w:line="240" w:lineRule="auto"/>
        <w:rPr>
          <w:rFonts w:cstheme="minorHAnsi"/>
          <w:lang w:val="en-GB"/>
        </w:rPr>
      </w:pPr>
      <w:hyperlink r:id="rId28" w:history="1">
        <w:r w:rsidR="002160E5" w:rsidRPr="002160E5">
          <w:rPr>
            <w:rFonts w:cstheme="minorHAnsi"/>
            <w:color w:val="0563C1" w:themeColor="hyperlink"/>
            <w:u w:val="single"/>
            <w:lang w:val="en-GB"/>
          </w:rPr>
          <w:t>https://www.investopedia.com/terms/c/corp-social-responsibility.asp</w:t>
        </w:r>
      </w:hyperlink>
    </w:p>
    <w:p w14:paraId="2C83D307" w14:textId="77777777" w:rsidR="004B11B9" w:rsidRDefault="00BF4542">
      <w:pPr>
        <w:spacing w:line="240" w:lineRule="auto"/>
        <w:rPr>
          <w:rFonts w:cstheme="minorHAnsi"/>
          <w:color w:val="0563C1" w:themeColor="hyperlink"/>
          <w:u w:val="single"/>
          <w:lang w:val="en-GB"/>
        </w:rPr>
      </w:pPr>
      <w:hyperlink r:id="rId29" w:history="1">
        <w:r w:rsidR="002160E5" w:rsidRPr="002160E5">
          <w:rPr>
            <w:rFonts w:cstheme="minorHAnsi"/>
            <w:color w:val="0563C1" w:themeColor="hyperlink"/>
            <w:u w:val="single"/>
            <w:lang w:val="en-GB"/>
          </w:rPr>
          <w:t>https://join-the-pipe.org/</w:t>
        </w:r>
      </w:hyperlink>
    </w:p>
    <w:p w14:paraId="58438883" w14:textId="77777777" w:rsidR="004B11B9" w:rsidRDefault="00BF4542">
      <w:pPr>
        <w:pStyle w:val="Kop1"/>
        <w:rPr>
          <w:lang w:val="en-GB"/>
        </w:rPr>
      </w:pPr>
      <w:r w:rsidRPr="002160E5">
        <w:rPr>
          <w:color w:val="0563C1" w:themeColor="hyperlink"/>
          <w:u w:val="single"/>
          <w:lang w:val="en-GB"/>
        </w:rPr>
        <w:br w:type="page"/>
      </w:r>
      <w:bookmarkStart w:id="4" w:name="_Toc132806250"/>
      <w:r w:rsidR="00F93125" w:rsidRPr="00F93125">
        <w:rPr>
          <w:color w:val="auto"/>
          <w:lang w:val="en-GB"/>
        </w:rPr>
        <w:lastRenderedPageBreak/>
        <w:t xml:space="preserve">4. </w:t>
      </w:r>
      <w:r w:rsidR="006E2489" w:rsidRPr="00F93125">
        <w:rPr>
          <w:color w:val="auto"/>
          <w:lang w:val="en-GB"/>
        </w:rPr>
        <w:t>Residuos</w:t>
      </w:r>
      <w:bookmarkEnd w:id="4"/>
    </w:p>
    <w:p w14:paraId="31D8E2AE" w14:textId="77777777" w:rsidR="004B11B9" w:rsidRDefault="00BF4542">
      <w:pPr>
        <w:spacing w:line="240" w:lineRule="auto"/>
        <w:rPr>
          <w:rFonts w:cstheme="minorHAnsi"/>
          <w:b/>
          <w:bCs/>
          <w:lang w:val="en-GB"/>
        </w:rPr>
      </w:pPr>
      <w:r w:rsidRPr="00004D3A">
        <w:rPr>
          <w:rFonts w:cstheme="minorHAnsi"/>
          <w:b/>
          <w:bCs/>
          <w:lang w:val="en-GB"/>
        </w:rPr>
        <w:t>Lección 11: Legislación en materia de residuos y creación de un salón con bajo nivel de residuos</w:t>
      </w:r>
    </w:p>
    <w:p w14:paraId="687D05ED" w14:textId="77777777" w:rsidR="004B11B9" w:rsidRDefault="00BF4542">
      <w:pPr>
        <w:pStyle w:val="Lijstalinea"/>
        <w:numPr>
          <w:ilvl w:val="0"/>
          <w:numId w:val="35"/>
        </w:numPr>
        <w:spacing w:line="240" w:lineRule="auto"/>
        <w:rPr>
          <w:rFonts w:cstheme="minorHAnsi"/>
          <w:lang w:val="en-GB"/>
        </w:rPr>
      </w:pPr>
      <w:r w:rsidRPr="00D077E5">
        <w:rPr>
          <w:rFonts w:cstheme="minorHAnsi"/>
          <w:lang w:val="en-GB"/>
        </w:rPr>
        <w:t>¿Cuáles son las normas y leyes (legislación) sobre residuos en su país?</w:t>
      </w:r>
    </w:p>
    <w:p w14:paraId="1F593156" w14:textId="77777777" w:rsidR="004B11B9" w:rsidRDefault="00BF4542">
      <w:pPr>
        <w:pStyle w:val="Lijstalinea"/>
        <w:numPr>
          <w:ilvl w:val="0"/>
          <w:numId w:val="35"/>
        </w:numPr>
        <w:spacing w:line="240" w:lineRule="auto"/>
        <w:rPr>
          <w:rFonts w:cstheme="minorHAnsi"/>
          <w:lang w:val="en-GB"/>
        </w:rPr>
      </w:pPr>
      <w:r w:rsidRPr="00D077E5">
        <w:rPr>
          <w:rFonts w:cstheme="minorHAnsi"/>
          <w:lang w:val="en-GB"/>
        </w:rPr>
        <w:t>Cómo crear un salón con pocos residuos</w:t>
      </w:r>
    </w:p>
    <w:p w14:paraId="3BC67AB9" w14:textId="77777777" w:rsidR="004B11B9" w:rsidRDefault="00BF4542">
      <w:pPr>
        <w:spacing w:line="240" w:lineRule="auto"/>
        <w:rPr>
          <w:rFonts w:cstheme="minorHAnsi"/>
          <w:b/>
          <w:bCs/>
          <w:lang w:val="en-GB"/>
        </w:rPr>
      </w:pPr>
      <w:r w:rsidRPr="00004D3A">
        <w:rPr>
          <w:rFonts w:cstheme="minorHAnsi"/>
          <w:b/>
          <w:bCs/>
          <w:lang w:val="en-GB"/>
        </w:rPr>
        <w:t>Lección 12: Responsabilidad social de las empresas y gestión eficaz de los residuos</w:t>
      </w:r>
    </w:p>
    <w:p w14:paraId="485ED3D0" w14:textId="77777777" w:rsidR="004B11B9" w:rsidRDefault="00BF4542">
      <w:pPr>
        <w:pStyle w:val="Lijstalinea"/>
        <w:numPr>
          <w:ilvl w:val="0"/>
          <w:numId w:val="35"/>
        </w:numPr>
        <w:spacing w:line="240" w:lineRule="auto"/>
        <w:rPr>
          <w:rFonts w:cstheme="minorHAnsi"/>
          <w:lang w:val="en-GB"/>
        </w:rPr>
      </w:pPr>
      <w:r w:rsidRPr="00D077E5">
        <w:rPr>
          <w:rFonts w:cstheme="minorHAnsi"/>
          <w:lang w:val="en-GB"/>
        </w:rPr>
        <w:t xml:space="preserve">Ahorrar costes </w:t>
      </w:r>
      <w:r>
        <w:rPr>
          <w:rFonts w:cstheme="minorHAnsi"/>
          <w:lang w:val="en-GB"/>
        </w:rPr>
        <w:t xml:space="preserve">con </w:t>
      </w:r>
      <w:r w:rsidRPr="00D077E5">
        <w:rPr>
          <w:rFonts w:cstheme="minorHAnsi"/>
          <w:lang w:val="en-GB"/>
        </w:rPr>
        <w:t>una gestión inteligente de los residuos</w:t>
      </w:r>
    </w:p>
    <w:p w14:paraId="78F0ACC6" w14:textId="77777777" w:rsidR="004B11B9" w:rsidRDefault="00BF4542">
      <w:pPr>
        <w:pStyle w:val="Lijstalinea"/>
        <w:numPr>
          <w:ilvl w:val="0"/>
          <w:numId w:val="35"/>
        </w:numPr>
        <w:spacing w:line="240" w:lineRule="auto"/>
        <w:rPr>
          <w:rFonts w:cstheme="minorHAnsi"/>
          <w:lang w:val="en-GB"/>
        </w:rPr>
      </w:pPr>
      <w:r w:rsidRPr="00D077E5">
        <w:rPr>
          <w:rFonts w:cstheme="minorHAnsi"/>
          <w:lang w:val="en-GB"/>
        </w:rPr>
        <w:t xml:space="preserve">Responsabilidad social de las empresas en materia de residuos </w:t>
      </w:r>
      <w:r>
        <w:rPr>
          <w:rFonts w:cstheme="minorHAnsi"/>
          <w:lang w:val="en-GB"/>
        </w:rPr>
        <w:br/>
      </w:r>
    </w:p>
    <w:p w14:paraId="44211C71" w14:textId="77777777" w:rsidR="004B11B9" w:rsidRDefault="00BF4542">
      <w:pPr>
        <w:spacing w:line="240" w:lineRule="auto"/>
        <w:rPr>
          <w:rFonts w:cstheme="minorHAnsi"/>
          <w:b/>
          <w:bCs/>
          <w:sz w:val="28"/>
          <w:szCs w:val="28"/>
          <w:lang w:val="en-GB"/>
        </w:rPr>
      </w:pPr>
      <w:r w:rsidRPr="002160E5">
        <w:rPr>
          <w:rFonts w:cstheme="minorHAnsi"/>
          <w:b/>
          <w:bCs/>
          <w:sz w:val="28"/>
          <w:szCs w:val="28"/>
          <w:lang w:val="en-GB"/>
        </w:rPr>
        <w:t>Plan de clases</w:t>
      </w:r>
    </w:p>
    <w:p w14:paraId="454D0646" w14:textId="77777777" w:rsidR="004B11B9" w:rsidRDefault="00BF4542">
      <w:pPr>
        <w:spacing w:line="240" w:lineRule="auto"/>
        <w:rPr>
          <w:rFonts w:cstheme="minorHAnsi"/>
          <w:b/>
          <w:bCs/>
          <w:lang w:val="en-GB"/>
        </w:rPr>
      </w:pPr>
      <w:r w:rsidRPr="002160E5">
        <w:rPr>
          <w:rFonts w:cstheme="minorHAnsi"/>
          <w:b/>
          <w:bCs/>
          <w:lang w:val="en-GB"/>
        </w:rPr>
        <w:t>Legislación sobre residuos y creación de un salón de belleza con bajos niveles de residuos</w:t>
      </w:r>
    </w:p>
    <w:p w14:paraId="36F6827F" w14:textId="77777777" w:rsidR="004B11B9" w:rsidRDefault="00BF4542">
      <w:pPr>
        <w:spacing w:line="240" w:lineRule="auto"/>
        <w:rPr>
          <w:rFonts w:cstheme="minorHAnsi"/>
          <w:b/>
          <w:bCs/>
          <w:lang w:val="en-GB"/>
        </w:rPr>
      </w:pPr>
      <w:r w:rsidRPr="002160E5">
        <w:rPr>
          <w:rFonts w:cstheme="minorHAnsi"/>
          <w:b/>
          <w:bCs/>
          <w:lang w:val="en-GB"/>
        </w:rPr>
        <w:t>Lección 11</w:t>
      </w:r>
    </w:p>
    <w:p w14:paraId="29F91E86" w14:textId="77777777" w:rsidR="004B11B9" w:rsidRDefault="00BF4542">
      <w:pPr>
        <w:spacing w:after="120"/>
        <w:ind w:left="1440" w:hanging="1440"/>
        <w:rPr>
          <w:rFonts w:ascii="Calibri" w:hAnsi="Calibri" w:cs="Calibri"/>
          <w:b/>
          <w:sz w:val="28"/>
          <w:szCs w:val="28"/>
          <w:lang w:val="en-GB"/>
        </w:rPr>
      </w:pPr>
      <w:r w:rsidRPr="002160E5">
        <w:rPr>
          <w:rFonts w:ascii="Calibri Light" w:hAnsi="Calibri Light" w:cs="Calibri"/>
          <w:b/>
          <w:sz w:val="28"/>
          <w:szCs w:val="28"/>
          <w:lang w:val="en-GB"/>
        </w:rPr>
        <w:t xml:space="preserve">Introducción Lección </w:t>
      </w:r>
      <w:r w:rsidR="00F81419">
        <w:rPr>
          <w:rFonts w:ascii="Calibri Light" w:hAnsi="Calibri Light" w:cs="Calibri"/>
          <w:b/>
          <w:sz w:val="28"/>
          <w:szCs w:val="28"/>
          <w:lang w:val="en-GB"/>
        </w:rPr>
        <w:t>1</w:t>
      </w:r>
    </w:p>
    <w:p w14:paraId="5514D318" w14:textId="77777777" w:rsidR="004B11B9" w:rsidRDefault="00BF4542">
      <w:pPr>
        <w:spacing w:after="120"/>
        <w:ind w:left="1440" w:hanging="1440"/>
        <w:rPr>
          <w:rFonts w:ascii="Calibri" w:hAnsi="Calibri" w:cs="Calibri"/>
          <w:lang w:val="en-GB"/>
        </w:rPr>
      </w:pPr>
      <w:r w:rsidRPr="002160E5">
        <w:rPr>
          <w:rFonts w:ascii="Calibri" w:hAnsi="Calibri" w:cs="Calibri"/>
          <w:lang w:val="en-GB"/>
        </w:rPr>
        <w:t xml:space="preserve">En esta lección nos centraremos en la legislación sobre residuos de su país y en la recogida/elaboración de datos. </w:t>
      </w:r>
    </w:p>
    <w:p w14:paraId="1AF32673" w14:textId="77777777" w:rsidR="004B11B9" w:rsidRDefault="00BF4542">
      <w:pPr>
        <w:spacing w:after="120"/>
        <w:ind w:left="1440" w:hanging="1440"/>
        <w:rPr>
          <w:rFonts w:ascii="Calibri" w:hAnsi="Calibri" w:cs="Calibri"/>
          <w:lang w:val="en-GB"/>
        </w:rPr>
      </w:pPr>
      <w:r w:rsidRPr="002160E5">
        <w:rPr>
          <w:rFonts w:ascii="Calibri" w:hAnsi="Calibri" w:cs="Calibri"/>
          <w:lang w:val="en-GB"/>
        </w:rPr>
        <w:t>ideas para crear y gestionar un salón de belleza con pocos residuos</w:t>
      </w:r>
    </w:p>
    <w:p w14:paraId="7D16BE60" w14:textId="77777777" w:rsidR="004B11B9" w:rsidRDefault="00BF4542">
      <w:pPr>
        <w:numPr>
          <w:ilvl w:val="0"/>
          <w:numId w:val="36"/>
        </w:numPr>
        <w:spacing w:after="0" w:line="240" w:lineRule="auto"/>
        <w:contextualSpacing/>
        <w:rPr>
          <w:rFonts w:ascii="Calibri" w:hAnsi="Calibri" w:cs="Calibri"/>
          <w:lang w:val="en-GB"/>
        </w:rPr>
      </w:pPr>
      <w:r w:rsidRPr="002160E5">
        <w:rPr>
          <w:rFonts w:ascii="Calibri" w:hAnsi="Calibri" w:cs="Calibri"/>
          <w:lang w:val="en-GB"/>
        </w:rPr>
        <w:t>Total horas de contacto = 1 (opcionalmente 2 o una tarea en casa)</w:t>
      </w:r>
      <w:r w:rsidRPr="002160E5">
        <w:rPr>
          <w:rFonts w:ascii="Calibri" w:hAnsi="Calibri" w:cs="Calibri"/>
          <w:lang w:val="en-GB"/>
        </w:rPr>
        <w:br/>
      </w:r>
    </w:p>
    <w:p w14:paraId="6C925658" w14:textId="77777777" w:rsidR="004B11B9" w:rsidRDefault="00BF4542">
      <w:pPr>
        <w:rPr>
          <w:rFonts w:ascii="Calibri" w:hAnsi="Calibri" w:cs="Calibri"/>
          <w:lang w:val="en-GB"/>
        </w:rPr>
      </w:pPr>
      <w:r w:rsidRPr="002160E5">
        <w:rPr>
          <w:rFonts w:ascii="Calibri" w:hAnsi="Calibri" w:cs="Calibri"/>
          <w:u w:val="single"/>
          <w:lang w:val="en-GB"/>
        </w:rPr>
        <w:t>Situación inicial</w:t>
      </w:r>
      <w:r w:rsidRPr="002160E5">
        <w:rPr>
          <w:rFonts w:ascii="Calibri" w:hAnsi="Calibri" w:cs="Calibri"/>
          <w:lang w:val="en-GB"/>
        </w:rPr>
        <w:t>: este curso está dirigido a estudiantes de gestión de salones de belleza o a profesionales con experiencia que ya cuenten con conocimientos básicos sobre la gestión de residuos en los salones de belleza y sus alrededores.</w:t>
      </w:r>
    </w:p>
    <w:p w14:paraId="45075658" w14:textId="77777777" w:rsidR="004B11B9" w:rsidRDefault="00BF4542">
      <w:pPr>
        <w:rPr>
          <w:rFonts w:ascii="Calibri" w:hAnsi="Calibri" w:cs="Calibri"/>
          <w:lang w:val="en-GB"/>
        </w:rPr>
      </w:pPr>
      <w:r w:rsidRPr="002160E5">
        <w:rPr>
          <w:rFonts w:ascii="Calibri" w:hAnsi="Calibri" w:cs="Calibri"/>
          <w:u w:val="single"/>
          <w:lang w:val="en-GB"/>
        </w:rPr>
        <w:t xml:space="preserve">Objetivo general </w:t>
      </w:r>
      <w:r w:rsidRPr="002160E5">
        <w:rPr>
          <w:rFonts w:ascii="Calibri" w:hAnsi="Calibri" w:cs="Calibri"/>
          <w:lang w:val="en-GB"/>
        </w:rPr>
        <w:t xml:space="preserve">de la lección </w:t>
      </w:r>
      <w:r w:rsidR="00F81419">
        <w:rPr>
          <w:rFonts w:ascii="Calibri" w:hAnsi="Calibri" w:cs="Calibri"/>
          <w:lang w:val="en-GB"/>
        </w:rPr>
        <w:t xml:space="preserve">1 </w:t>
      </w:r>
      <w:r w:rsidRPr="002160E5">
        <w:rPr>
          <w:rFonts w:ascii="Calibri" w:hAnsi="Calibri" w:cs="Calibri"/>
          <w:lang w:val="en-GB"/>
        </w:rPr>
        <w:t>que los alumnos busquen y recopilen conocimientos sobre la legislación relativa a los residuos en su propio país/región y realicen una lluvia de ideas sobre cómo puede traducirse esto en la planificación y gestión de un salón de peluquería con bajo nivel de residuos.</w:t>
      </w:r>
    </w:p>
    <w:p w14:paraId="458848DB" w14:textId="77777777" w:rsidR="004B11B9" w:rsidRDefault="00BF4542">
      <w:pPr>
        <w:rPr>
          <w:rFonts w:ascii="Calibri" w:hAnsi="Calibri" w:cs="Calibri"/>
          <w:u w:val="single"/>
          <w:lang w:val="en-GB"/>
        </w:rPr>
      </w:pPr>
      <w:r w:rsidRPr="002160E5">
        <w:rPr>
          <w:rFonts w:ascii="Calibri" w:hAnsi="Calibri" w:cs="Calibri"/>
          <w:u w:val="single"/>
          <w:lang w:val="en-GB"/>
        </w:rPr>
        <w:t>Objetivos de la lección</w:t>
      </w:r>
    </w:p>
    <w:p w14:paraId="185FE010" w14:textId="77777777" w:rsidR="004B11B9" w:rsidRDefault="00BF4542">
      <w:pPr>
        <w:numPr>
          <w:ilvl w:val="0"/>
          <w:numId w:val="38"/>
        </w:numPr>
        <w:spacing w:after="0" w:line="240" w:lineRule="auto"/>
        <w:contextualSpacing/>
        <w:rPr>
          <w:rFonts w:ascii="Calibri" w:hAnsi="Calibri" w:cs="Calibri"/>
          <w:lang w:val="en-GB"/>
        </w:rPr>
      </w:pPr>
      <w:r w:rsidRPr="002160E5">
        <w:rPr>
          <w:rFonts w:ascii="Calibri" w:hAnsi="Calibri" w:cs="Calibri"/>
          <w:lang w:val="en-GB"/>
        </w:rPr>
        <w:t>Que los alumnos sean capaces de buscar y comprender el contenido y la importancia de la legislación relativa a la gestión de residuos en su localidad (país o región).</w:t>
      </w:r>
    </w:p>
    <w:p w14:paraId="31238BDF" w14:textId="77777777" w:rsidR="004B11B9" w:rsidRDefault="00BF4542">
      <w:pPr>
        <w:numPr>
          <w:ilvl w:val="0"/>
          <w:numId w:val="37"/>
        </w:numPr>
        <w:spacing w:after="0" w:line="240" w:lineRule="auto"/>
        <w:contextualSpacing/>
        <w:rPr>
          <w:rFonts w:ascii="Calibri" w:hAnsi="Calibri" w:cs="Calibri"/>
          <w:lang w:val="en-GB"/>
        </w:rPr>
      </w:pPr>
      <w:r w:rsidRPr="002160E5">
        <w:rPr>
          <w:rFonts w:ascii="Calibri" w:hAnsi="Calibri" w:cs="Calibri"/>
          <w:lang w:val="en-GB"/>
        </w:rPr>
        <w:t>Traducir los conocimientos sobre gestión de residuos y legalización en el plan (empresarial) paso a paso de un salón de belleza (propio) con bajo nivel de residuos.</w:t>
      </w:r>
      <w:r w:rsidRPr="002160E5">
        <w:rPr>
          <w:rFonts w:ascii="Calibri" w:hAnsi="Calibri" w:cs="Calibri"/>
          <w:lang w:val="en-GB"/>
        </w:rPr>
        <w:br/>
      </w:r>
    </w:p>
    <w:p w14:paraId="3BB9BD7C" w14:textId="77777777" w:rsidR="004B11B9" w:rsidRDefault="00BF4542">
      <w:pPr>
        <w:rPr>
          <w:rFonts w:ascii="Calibri" w:hAnsi="Calibri" w:cs="Calibri"/>
          <w:u w:val="single"/>
          <w:lang w:val="en-GB"/>
        </w:rPr>
      </w:pPr>
      <w:r w:rsidRPr="002160E5">
        <w:rPr>
          <w:rFonts w:ascii="Calibri" w:hAnsi="Calibri" w:cs="Calibri"/>
          <w:u w:val="single"/>
          <w:lang w:val="en-GB"/>
        </w:rPr>
        <w:t>Resultados del aprendizaje:</w:t>
      </w:r>
    </w:p>
    <w:p w14:paraId="5FA6FEDC" w14:textId="77777777" w:rsidR="004B11B9" w:rsidRDefault="00BF4542">
      <w:pPr>
        <w:rPr>
          <w:rFonts w:ascii="Calibri" w:hAnsi="Calibri" w:cs="Calibri"/>
          <w:lang w:val="en-GB"/>
        </w:rPr>
      </w:pPr>
      <w:r w:rsidRPr="002160E5">
        <w:rPr>
          <w:rFonts w:ascii="Calibri" w:hAnsi="Calibri" w:cs="Calibri"/>
          <w:lang w:val="en-GB"/>
        </w:rPr>
        <w:t>Al final de la clase, los alumnos tendrán un mayor conocimiento y comprensión de la legislación sobre residuos de su propio país/región. Serán capaces de plasmar estos conocimientos en un plan paso a paso para la creación y gestión de un salón de belleza con bajo nivel de residuos.</w:t>
      </w:r>
    </w:p>
    <w:p w14:paraId="248C1C55" w14:textId="77777777" w:rsidR="004B11B9" w:rsidRDefault="00BF4542">
      <w:pPr>
        <w:rPr>
          <w:rFonts w:ascii="Calibri" w:hAnsi="Calibri" w:cs="Calibri"/>
          <w:lang w:val="en-GB"/>
        </w:rPr>
      </w:pPr>
      <w:r w:rsidRPr="002160E5">
        <w:rPr>
          <w:rFonts w:ascii="Calibri" w:hAnsi="Calibri" w:cs="Calibri"/>
          <w:b/>
          <w:bCs/>
          <w:lang w:val="en-GB"/>
        </w:rPr>
        <w:t>Conocimientos</w:t>
      </w:r>
      <w:r w:rsidRPr="002160E5">
        <w:rPr>
          <w:rFonts w:ascii="Calibri" w:hAnsi="Calibri" w:cs="Calibri"/>
          <w:lang w:val="en-GB"/>
        </w:rPr>
        <w:t>:</w:t>
      </w:r>
    </w:p>
    <w:p w14:paraId="2E27BDA0"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Conocimientos básicos sobre dónde encontrar la legislación del país o región en materia de residuos.</w:t>
      </w:r>
    </w:p>
    <w:p w14:paraId="45A2674F"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Identificar los puntos clave del contenido de las leyes y normas sobre residuos</w:t>
      </w:r>
    </w:p>
    <w:p w14:paraId="026226C8"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Determinar qué puntos son importantes para el director/propietario de un salón de belleza.</w:t>
      </w:r>
    </w:p>
    <w:p w14:paraId="0A767B69" w14:textId="77777777" w:rsidR="004B11B9" w:rsidRDefault="00BF4542">
      <w:pPr>
        <w:rPr>
          <w:rFonts w:ascii="Calibri" w:hAnsi="Calibri" w:cs="Calibri"/>
          <w:lang w:val="en-GB"/>
        </w:rPr>
      </w:pPr>
      <w:r w:rsidRPr="002160E5">
        <w:rPr>
          <w:rFonts w:ascii="Calibri" w:hAnsi="Calibri" w:cs="Calibri"/>
          <w:b/>
          <w:bCs/>
          <w:lang w:val="en-GB"/>
        </w:rPr>
        <w:lastRenderedPageBreak/>
        <w:t>Habilidades</w:t>
      </w:r>
      <w:r w:rsidRPr="002160E5">
        <w:rPr>
          <w:rFonts w:ascii="Calibri" w:hAnsi="Calibri" w:cs="Calibri"/>
          <w:lang w:val="en-GB"/>
        </w:rPr>
        <w:t>:</w:t>
      </w:r>
    </w:p>
    <w:p w14:paraId="7E6919D3"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Ser capaz de diferenciar entre los puntos clave generales de la legislación relativa a los residuos y los pertinentes para el sector de la peluquería.</w:t>
      </w:r>
    </w:p>
    <w:p w14:paraId="2110AAB5"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Ser capaz de traducir los conocimientos generales sobre la legislación de residuos en los pasos concretos necesarios para crear y gestionar un salón de baja producción de residuos.</w:t>
      </w:r>
    </w:p>
    <w:p w14:paraId="17719E13"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Ser capaz de traducir los propios conocimientos sobre la gestión de residuos en los pasos concretos necesarios para crear y gestionar un salón de baja producción de residuos.</w:t>
      </w:r>
    </w:p>
    <w:p w14:paraId="7CC9FAD7" w14:textId="77777777" w:rsidR="004B11B9" w:rsidRDefault="00BF4542">
      <w:pPr>
        <w:rPr>
          <w:rFonts w:ascii="Calibri" w:hAnsi="Calibri" w:cs="Calibri"/>
          <w:lang w:val="en-GB"/>
        </w:rPr>
      </w:pPr>
      <w:r w:rsidRPr="002160E5">
        <w:rPr>
          <w:rFonts w:ascii="Calibri" w:hAnsi="Calibri" w:cs="Calibri"/>
          <w:b/>
          <w:bCs/>
          <w:lang w:val="en-GB"/>
        </w:rPr>
        <w:t>Actitudes</w:t>
      </w:r>
      <w:r w:rsidRPr="002160E5">
        <w:rPr>
          <w:rFonts w:ascii="Calibri" w:hAnsi="Calibri" w:cs="Calibri"/>
          <w:lang w:val="en-GB"/>
        </w:rPr>
        <w:t>:</w:t>
      </w:r>
    </w:p>
    <w:p w14:paraId="6BA9164B"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La idea y la actitud de respeto hacia la legislación, así como la comprensión de la necesidad de un plan de gestión de residuos sólidos en un salón de belleza.</w:t>
      </w:r>
    </w:p>
    <w:p w14:paraId="50C935C1"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Idea de enfocar los residuos de peluquería como un recurso (por ejemplo, cabello humano).</w:t>
      </w:r>
    </w:p>
    <w:p w14:paraId="5220065A"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Comprender la necesidad de un plan de gestión de residuos bien pensado con respecto a la protección del medio ambiente.</w:t>
      </w:r>
    </w:p>
    <w:p w14:paraId="31A09159" w14:textId="77777777" w:rsidR="004B11B9" w:rsidRDefault="00BF4542">
      <w:pPr>
        <w:rPr>
          <w:rFonts w:ascii="Calibri" w:hAnsi="Calibri" w:cs="Calibri"/>
          <w:lang w:val="en-GB"/>
        </w:rPr>
      </w:pPr>
      <w:r w:rsidRPr="002160E5">
        <w:rPr>
          <w:rFonts w:ascii="Calibri" w:hAnsi="Calibri" w:cs="Calibri"/>
          <w:u w:val="single"/>
          <w:lang w:val="en-GB"/>
        </w:rPr>
        <w:t>Resultados adicionales del aprendizaje</w:t>
      </w:r>
      <w:r w:rsidRPr="002160E5">
        <w:rPr>
          <w:rFonts w:ascii="Calibri" w:hAnsi="Calibri" w:cs="Calibri"/>
          <w:lang w:val="en-GB"/>
        </w:rPr>
        <w:t>:</w:t>
      </w:r>
    </w:p>
    <w:p w14:paraId="77F4D753" w14:textId="77777777" w:rsidR="004B11B9" w:rsidRDefault="00BF4542">
      <w:pPr>
        <w:rPr>
          <w:rFonts w:ascii="Calibri" w:hAnsi="Calibri" w:cs="Calibri"/>
          <w:lang w:val="en-GB"/>
        </w:rPr>
      </w:pPr>
      <w:r w:rsidRPr="002160E5">
        <w:rPr>
          <w:rFonts w:ascii="Calibri" w:hAnsi="Calibri" w:cs="Calibri"/>
          <w:lang w:val="en-GB"/>
        </w:rPr>
        <w:t>Posibles competencias adicionales y ganancias en términos de conocimientos, habilidades y actitud para los estudiantes de FP que puedan tener un ritmo o nivel de comprensión diferentes. Puede aplicarse para marcar la diferencia entre distintos niveles de formación.</w:t>
      </w:r>
    </w:p>
    <w:p w14:paraId="06F57CBF" w14:textId="77777777" w:rsidR="004B11B9" w:rsidRDefault="00BF4542">
      <w:pPr>
        <w:rPr>
          <w:rFonts w:ascii="Calibri" w:hAnsi="Calibri" w:cs="Calibri"/>
          <w:lang w:val="en-GB"/>
        </w:rPr>
      </w:pPr>
      <w:r w:rsidRPr="002160E5">
        <w:rPr>
          <w:rFonts w:ascii="Calibri" w:hAnsi="Calibri" w:cs="Calibri"/>
          <w:lang w:val="en-GB"/>
        </w:rPr>
        <w:t>Al final de la lección algunos alumnos serán capaces de:</w:t>
      </w:r>
    </w:p>
    <w:p w14:paraId="12BF6CF4"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Comprender la conexión entre la legislación y las prácticas empresariales en relación con la protección del medio ambiente.</w:t>
      </w:r>
    </w:p>
    <w:p w14:paraId="54C37DA5"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Comprender la importancia o la necesidad de una legislación "paraguas" (como la de toda la UE).</w:t>
      </w:r>
    </w:p>
    <w:p w14:paraId="6AB7F4D6" w14:textId="77777777" w:rsidR="004B11B9" w:rsidRDefault="00BF4542">
      <w:pPr>
        <w:rPr>
          <w:rFonts w:ascii="Calibri" w:hAnsi="Calibri" w:cs="Calibri"/>
          <w:lang w:val="en-GB"/>
        </w:rPr>
      </w:pPr>
      <w:r w:rsidRPr="002160E5">
        <w:rPr>
          <w:rFonts w:ascii="Calibri" w:hAnsi="Calibri" w:cs="Calibri"/>
          <w:lang w:val="en-GB"/>
        </w:rPr>
        <w:t>Al final de la lección, algunos alumnos podrían ser capaces de:</w:t>
      </w:r>
    </w:p>
    <w:p w14:paraId="2E38A40A"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Señalar las lagunas existentes entre la legislación vigente y aún necesaria y las prácticas cotidianas de un salón de peluquería en relación con los residuos.</w:t>
      </w:r>
    </w:p>
    <w:p w14:paraId="4DF9D57F" w14:textId="77777777" w:rsidR="004B11B9" w:rsidRDefault="00BF4542">
      <w:pPr>
        <w:rPr>
          <w:rFonts w:ascii="Calibri Light" w:hAnsi="Calibri Light" w:cs="Calibri"/>
          <w:b/>
          <w:sz w:val="28"/>
          <w:szCs w:val="28"/>
          <w:lang w:val="en-GB"/>
        </w:rPr>
      </w:pPr>
      <w:r w:rsidRPr="002160E5">
        <w:rPr>
          <w:rFonts w:ascii="Calibri Light" w:hAnsi="Calibri Light" w:cs="Calibri"/>
          <w:b/>
          <w:sz w:val="28"/>
          <w:szCs w:val="28"/>
          <w:lang w:val="en-GB"/>
        </w:rPr>
        <w:t>Plan de la lección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835"/>
        <w:gridCol w:w="2127"/>
        <w:gridCol w:w="2409"/>
      </w:tblGrid>
      <w:tr w:rsidR="002160E5" w:rsidRPr="002160E5" w14:paraId="4C1A57A3" w14:textId="77777777" w:rsidTr="009847C9">
        <w:trPr>
          <w:trHeight w:val="567"/>
        </w:trPr>
        <w:tc>
          <w:tcPr>
            <w:tcW w:w="1696" w:type="dxa"/>
            <w:vAlign w:val="center"/>
          </w:tcPr>
          <w:p w14:paraId="04803604" w14:textId="77777777" w:rsidR="004B11B9" w:rsidRDefault="00BF4542">
            <w:pPr>
              <w:jc w:val="center"/>
              <w:rPr>
                <w:rFonts w:ascii="Calibri" w:hAnsi="Calibri" w:cs="Calibri"/>
                <w:b/>
                <w:lang w:val="en-GB"/>
              </w:rPr>
            </w:pPr>
            <w:r w:rsidRPr="002160E5">
              <w:rPr>
                <w:rFonts w:ascii="Calibri" w:hAnsi="Calibri" w:cs="Calibri"/>
                <w:b/>
                <w:lang w:val="en-GB"/>
              </w:rPr>
              <w:t>Horario previsto</w:t>
            </w:r>
          </w:p>
          <w:p w14:paraId="45A4F8DE" w14:textId="77777777" w:rsidR="004B11B9" w:rsidRDefault="00BF4542">
            <w:pPr>
              <w:jc w:val="center"/>
              <w:rPr>
                <w:rFonts w:ascii="Calibri" w:hAnsi="Calibri" w:cs="Calibri"/>
                <w:b/>
                <w:lang w:val="en-GB"/>
              </w:rPr>
            </w:pPr>
            <w:r w:rsidRPr="002160E5">
              <w:rPr>
                <w:rFonts w:ascii="Calibri" w:hAnsi="Calibri" w:cs="Calibri"/>
                <w:b/>
                <w:lang w:val="en-GB"/>
              </w:rPr>
              <w:t>(total 50 minutos)</w:t>
            </w:r>
          </w:p>
        </w:tc>
        <w:tc>
          <w:tcPr>
            <w:tcW w:w="2835" w:type="dxa"/>
            <w:vAlign w:val="center"/>
          </w:tcPr>
          <w:p w14:paraId="64EC2614" w14:textId="77777777" w:rsidR="004B11B9" w:rsidRDefault="00BF4542">
            <w:pPr>
              <w:jc w:val="center"/>
              <w:rPr>
                <w:rFonts w:ascii="Calibri" w:hAnsi="Calibri" w:cs="Calibri"/>
                <w:b/>
              </w:rPr>
            </w:pPr>
            <w:r w:rsidRPr="002160E5">
              <w:rPr>
                <w:rFonts w:ascii="Calibri" w:hAnsi="Calibri" w:cs="Calibri"/>
                <w:b/>
              </w:rPr>
              <w:t>Qué</w:t>
            </w:r>
          </w:p>
        </w:tc>
        <w:tc>
          <w:tcPr>
            <w:tcW w:w="2127" w:type="dxa"/>
            <w:vAlign w:val="center"/>
          </w:tcPr>
          <w:p w14:paraId="527DA767" w14:textId="77777777" w:rsidR="004B11B9" w:rsidRDefault="00BF4542">
            <w:pPr>
              <w:jc w:val="center"/>
              <w:rPr>
                <w:rFonts w:ascii="Calibri" w:hAnsi="Calibri" w:cs="Calibri"/>
                <w:b/>
              </w:rPr>
            </w:pPr>
            <w:r w:rsidRPr="002160E5">
              <w:rPr>
                <w:rFonts w:ascii="Calibri" w:hAnsi="Calibri" w:cs="Calibri"/>
                <w:b/>
              </w:rPr>
              <w:t>Cómo</w:t>
            </w:r>
          </w:p>
        </w:tc>
        <w:tc>
          <w:tcPr>
            <w:tcW w:w="2409" w:type="dxa"/>
            <w:vAlign w:val="center"/>
          </w:tcPr>
          <w:p w14:paraId="398C07F7" w14:textId="77777777" w:rsidR="004B11B9" w:rsidRDefault="00BF4542">
            <w:pPr>
              <w:jc w:val="center"/>
              <w:rPr>
                <w:rFonts w:ascii="Calibri" w:hAnsi="Calibri" w:cs="Calibri"/>
                <w:b/>
              </w:rPr>
            </w:pPr>
            <w:r w:rsidRPr="002160E5">
              <w:rPr>
                <w:rFonts w:ascii="Calibri" w:hAnsi="Calibri" w:cs="Calibri"/>
                <w:b/>
              </w:rPr>
              <w:t>Medios utilizados</w:t>
            </w:r>
          </w:p>
        </w:tc>
      </w:tr>
      <w:tr w:rsidR="002160E5" w:rsidRPr="00DC67C7" w14:paraId="27B10422" w14:textId="77777777" w:rsidTr="009847C9">
        <w:tc>
          <w:tcPr>
            <w:tcW w:w="1696" w:type="dxa"/>
          </w:tcPr>
          <w:p w14:paraId="29A0D7F1" w14:textId="77777777" w:rsidR="004B11B9" w:rsidRDefault="00BF4542">
            <w:pPr>
              <w:rPr>
                <w:rFonts w:ascii="Calibri" w:hAnsi="Calibri" w:cs="Calibri"/>
                <w:lang w:val="en-GB"/>
              </w:rPr>
            </w:pPr>
            <w:r w:rsidRPr="002160E5">
              <w:rPr>
                <w:rFonts w:ascii="Calibri" w:hAnsi="Calibri" w:cs="Calibri"/>
                <w:lang w:val="en-GB"/>
              </w:rPr>
              <w:t xml:space="preserve">Registrar clase </w:t>
            </w:r>
          </w:p>
          <w:p w14:paraId="1A88F638" w14:textId="77777777" w:rsidR="004B11B9" w:rsidRDefault="00BF4542">
            <w:pPr>
              <w:rPr>
                <w:rFonts w:ascii="Calibri" w:hAnsi="Calibri" w:cs="Calibri"/>
                <w:lang w:val="en-GB"/>
              </w:rPr>
            </w:pPr>
            <w:r w:rsidRPr="002160E5">
              <w:rPr>
                <w:rFonts w:ascii="Calibri" w:hAnsi="Calibri" w:cs="Calibri"/>
                <w:lang w:val="en-GB"/>
              </w:rPr>
              <w:t>5 minutos</w:t>
            </w:r>
          </w:p>
          <w:p w14:paraId="135A88A1" w14:textId="77777777" w:rsidR="004B11B9" w:rsidRDefault="00BF4542">
            <w:pPr>
              <w:rPr>
                <w:rFonts w:ascii="Calibri" w:hAnsi="Calibri" w:cs="Calibri"/>
                <w:lang w:val="en-GB"/>
              </w:rPr>
            </w:pPr>
            <w:r w:rsidRPr="002160E5">
              <w:rPr>
                <w:rFonts w:ascii="Calibri" w:hAnsi="Calibri" w:cs="Calibri"/>
                <w:lang w:val="en-GB"/>
              </w:rPr>
              <w:t>Explicar el tema y los objetivos de la clase</w:t>
            </w:r>
          </w:p>
          <w:p w14:paraId="13384A81" w14:textId="77777777" w:rsidR="004B11B9" w:rsidRDefault="00BF4542">
            <w:pPr>
              <w:rPr>
                <w:rFonts w:ascii="Calibri" w:hAnsi="Calibri" w:cs="Calibri"/>
              </w:rPr>
            </w:pPr>
            <w:r w:rsidRPr="002160E5">
              <w:rPr>
                <w:rFonts w:ascii="Calibri" w:hAnsi="Calibri" w:cs="Calibri"/>
              </w:rPr>
              <w:t xml:space="preserve">5 minutos </w:t>
            </w:r>
          </w:p>
        </w:tc>
        <w:tc>
          <w:tcPr>
            <w:tcW w:w="2835" w:type="dxa"/>
          </w:tcPr>
          <w:p w14:paraId="718EEB4F" w14:textId="77777777" w:rsidR="004B11B9" w:rsidRDefault="00BF4542">
            <w:pPr>
              <w:rPr>
                <w:rFonts w:ascii="Calibri" w:hAnsi="Calibri" w:cs="Calibri"/>
                <w:lang w:val="en-GB"/>
              </w:rPr>
            </w:pPr>
            <w:r w:rsidRPr="002160E5">
              <w:rPr>
                <w:rFonts w:ascii="Calibri" w:hAnsi="Calibri" w:cs="Calibri"/>
                <w:lang w:val="en-GB"/>
              </w:rPr>
              <w:t>Inscripción regular de estudiantes</w:t>
            </w:r>
          </w:p>
          <w:p w14:paraId="12E63B99" w14:textId="77777777" w:rsidR="002160E5" w:rsidRPr="002160E5" w:rsidRDefault="002160E5" w:rsidP="002160E5">
            <w:pPr>
              <w:rPr>
                <w:rFonts w:ascii="Calibri" w:hAnsi="Calibri" w:cs="Calibri"/>
                <w:lang w:val="en-GB"/>
              </w:rPr>
            </w:pPr>
          </w:p>
          <w:p w14:paraId="258926D7" w14:textId="77777777" w:rsidR="004B11B9" w:rsidRDefault="00BF4542">
            <w:pPr>
              <w:rPr>
                <w:rFonts w:ascii="Calibri" w:hAnsi="Calibri" w:cs="Calibri"/>
                <w:lang w:val="en-GB"/>
              </w:rPr>
            </w:pPr>
            <w:r w:rsidRPr="002160E5">
              <w:rPr>
                <w:rFonts w:ascii="Calibri" w:hAnsi="Calibri" w:cs="Calibri"/>
                <w:lang w:val="en-GB"/>
              </w:rPr>
              <w:t xml:space="preserve">Legislación sobre residuos y elaboración de un plan de reducción de residuos para un salón de peluquería </w:t>
            </w:r>
          </w:p>
        </w:tc>
        <w:tc>
          <w:tcPr>
            <w:tcW w:w="2127" w:type="dxa"/>
          </w:tcPr>
          <w:p w14:paraId="19A3B9CF" w14:textId="77777777" w:rsidR="004B11B9" w:rsidRDefault="00BF4542">
            <w:pPr>
              <w:rPr>
                <w:rFonts w:ascii="Calibri" w:hAnsi="Calibri" w:cs="Calibri"/>
                <w:lang w:val="en-GB"/>
              </w:rPr>
            </w:pPr>
            <w:r w:rsidRPr="002160E5">
              <w:rPr>
                <w:rFonts w:ascii="Calibri" w:hAnsi="Calibri" w:cs="Calibri"/>
                <w:lang w:val="en-GB"/>
              </w:rPr>
              <w:t>El profesor hace el registro y s introduce el tema + objetivos</w:t>
            </w:r>
          </w:p>
          <w:p w14:paraId="391BFA6A" w14:textId="77777777" w:rsidR="002160E5" w:rsidRPr="002160E5" w:rsidRDefault="002160E5" w:rsidP="002160E5">
            <w:pPr>
              <w:rPr>
                <w:rFonts w:ascii="Calibri" w:hAnsi="Calibri" w:cs="Calibri"/>
                <w:lang w:val="en-GB"/>
              </w:rPr>
            </w:pPr>
          </w:p>
        </w:tc>
        <w:tc>
          <w:tcPr>
            <w:tcW w:w="2409" w:type="dxa"/>
          </w:tcPr>
          <w:p w14:paraId="0162818A" w14:textId="77777777" w:rsidR="004B11B9" w:rsidRDefault="00BF4542">
            <w:pPr>
              <w:numPr>
                <w:ilvl w:val="0"/>
                <w:numId w:val="33"/>
              </w:numPr>
              <w:spacing w:after="0" w:line="240" w:lineRule="auto"/>
              <w:ind w:left="173" w:hanging="173"/>
              <w:rPr>
                <w:rFonts w:ascii="Calibri" w:hAnsi="Calibri" w:cs="Calibri"/>
                <w:lang w:val="en-GB"/>
              </w:rPr>
            </w:pPr>
            <w:r w:rsidRPr="002160E5">
              <w:rPr>
                <w:rFonts w:ascii="Calibri" w:hAnsi="Calibri" w:cs="Calibri"/>
                <w:lang w:val="en-GB"/>
              </w:rPr>
              <w:t>PowerPoint (consulte el kit de recursos para profesores)</w:t>
            </w:r>
          </w:p>
          <w:p w14:paraId="3B10341F" w14:textId="77777777" w:rsidR="004B11B9" w:rsidRDefault="00BF4542">
            <w:pPr>
              <w:numPr>
                <w:ilvl w:val="0"/>
                <w:numId w:val="33"/>
              </w:numPr>
              <w:spacing w:after="0" w:line="240" w:lineRule="auto"/>
              <w:ind w:left="173" w:hanging="173"/>
              <w:rPr>
                <w:rFonts w:ascii="Calibri" w:hAnsi="Calibri" w:cs="Calibri"/>
              </w:rPr>
            </w:pPr>
            <w:r w:rsidRPr="002160E5">
              <w:rPr>
                <w:rFonts w:ascii="Calibri" w:hAnsi="Calibri" w:cs="Calibri"/>
              </w:rPr>
              <w:t>Pizarra blanca o digiboard</w:t>
            </w:r>
          </w:p>
          <w:p w14:paraId="77AC4A73" w14:textId="77777777" w:rsidR="004B11B9" w:rsidRDefault="00BF4542">
            <w:pPr>
              <w:numPr>
                <w:ilvl w:val="0"/>
                <w:numId w:val="33"/>
              </w:numPr>
              <w:spacing w:after="0" w:line="240" w:lineRule="auto"/>
              <w:ind w:left="173" w:hanging="173"/>
              <w:rPr>
                <w:rFonts w:ascii="Calibri" w:hAnsi="Calibri" w:cs="Calibri"/>
                <w:lang w:val="en-GB"/>
              </w:rPr>
            </w:pPr>
            <w:r w:rsidRPr="002160E5">
              <w:rPr>
                <w:rFonts w:ascii="Calibri" w:hAnsi="Calibri" w:cs="Calibri"/>
                <w:lang w:val="en-GB"/>
              </w:rPr>
              <w:t>Portátil (profesor), portátiles o smartphones/tablets alumnos</w:t>
            </w:r>
          </w:p>
        </w:tc>
      </w:tr>
      <w:tr w:rsidR="002160E5" w:rsidRPr="00DC67C7" w14:paraId="08597EB9" w14:textId="77777777" w:rsidTr="009847C9">
        <w:tc>
          <w:tcPr>
            <w:tcW w:w="1696" w:type="dxa"/>
          </w:tcPr>
          <w:p w14:paraId="4CF8449F" w14:textId="77777777" w:rsidR="004B11B9" w:rsidRDefault="00BF4542">
            <w:pPr>
              <w:rPr>
                <w:rFonts w:ascii="Calibri" w:hAnsi="Calibri" w:cs="Calibri"/>
                <w:lang w:val="en-GB"/>
              </w:rPr>
            </w:pPr>
            <w:r w:rsidRPr="002160E5">
              <w:rPr>
                <w:rFonts w:ascii="Calibri" w:hAnsi="Calibri" w:cs="Calibri"/>
                <w:lang w:val="en-GB"/>
              </w:rPr>
              <w:t>20 minutos</w:t>
            </w:r>
          </w:p>
        </w:tc>
        <w:tc>
          <w:tcPr>
            <w:tcW w:w="2835" w:type="dxa"/>
          </w:tcPr>
          <w:p w14:paraId="6B6D7169" w14:textId="77777777" w:rsidR="004B11B9" w:rsidRDefault="00BF4542">
            <w:pPr>
              <w:spacing w:line="240" w:lineRule="auto"/>
              <w:rPr>
                <w:rFonts w:cstheme="minorHAnsi"/>
                <w:lang w:val="en-GB"/>
              </w:rPr>
            </w:pPr>
            <w:r w:rsidRPr="002160E5">
              <w:rPr>
                <w:rFonts w:ascii="Calibri" w:hAnsi="Calibri" w:cs="Calibri"/>
                <w:lang w:val="en-GB"/>
              </w:rPr>
              <w:t xml:space="preserve">Realizar una breve </w:t>
            </w:r>
            <w:r w:rsidRPr="002160E5">
              <w:rPr>
                <w:rFonts w:ascii="Calibri" w:hAnsi="Calibri" w:cs="Calibri"/>
                <w:b/>
                <w:bCs/>
                <w:lang w:val="en-GB"/>
              </w:rPr>
              <w:t xml:space="preserve">investigación </w:t>
            </w:r>
            <w:r w:rsidRPr="002160E5">
              <w:rPr>
                <w:rFonts w:cstheme="minorHAnsi"/>
                <w:b/>
                <w:bCs/>
                <w:lang w:val="en-GB"/>
              </w:rPr>
              <w:t xml:space="preserve">sobre la </w:t>
            </w:r>
            <w:r w:rsidRPr="002160E5">
              <w:rPr>
                <w:rFonts w:cstheme="minorHAnsi"/>
                <w:b/>
                <w:bCs/>
                <w:lang w:val="en-GB"/>
              </w:rPr>
              <w:lastRenderedPageBreak/>
              <w:t xml:space="preserve">legislación </w:t>
            </w:r>
            <w:r w:rsidRPr="002160E5">
              <w:rPr>
                <w:rFonts w:cstheme="minorHAnsi"/>
                <w:lang w:val="en-GB"/>
              </w:rPr>
              <w:t>relativa a los residuos en el país:</w:t>
            </w:r>
          </w:p>
          <w:p w14:paraId="60A4A754" w14:textId="77777777" w:rsidR="004B11B9" w:rsidRDefault="00BF4542">
            <w:pPr>
              <w:rPr>
                <w:rFonts w:cstheme="minorHAnsi"/>
                <w:lang w:val="en-GB"/>
              </w:rPr>
            </w:pPr>
            <w:r w:rsidRPr="002160E5">
              <w:rPr>
                <w:rFonts w:cstheme="minorHAnsi"/>
                <w:lang w:val="en-GB"/>
              </w:rPr>
              <w:t xml:space="preserve">TAREA: ¿Cuáles son las normas y leyes (legislación) sobre residuos en tu país? ¿Dónde puedes encontrar la información? Estudia las páginas web del gobierno (local) / autoridades sobre este tema. ¿Está claro qué normas tienen que cumplir los peluqueros / propietarios de salones de peluquería? ¿Existe alguna asociación profesional que pueda ayudar a los profesionales o empresarios con este tipo de cuestiones? </w:t>
            </w:r>
          </w:p>
          <w:p w14:paraId="27B427CB" w14:textId="77777777" w:rsidR="004B11B9" w:rsidRDefault="00BF4542">
            <w:pPr>
              <w:rPr>
                <w:rFonts w:cstheme="minorHAnsi"/>
                <w:lang w:val="en-GB"/>
              </w:rPr>
            </w:pPr>
            <w:r w:rsidRPr="002160E5">
              <w:rPr>
                <w:rFonts w:cstheme="minorHAnsi"/>
                <w:lang w:val="en-GB"/>
              </w:rPr>
              <w:t>¿Cómo se llama esta asociación en su país? ¿A qué otro lugar puede acudir en busca de asesoramiento?</w:t>
            </w:r>
          </w:p>
        </w:tc>
        <w:tc>
          <w:tcPr>
            <w:tcW w:w="2127" w:type="dxa"/>
          </w:tcPr>
          <w:p w14:paraId="45676E43" w14:textId="77777777" w:rsidR="004B11B9" w:rsidRDefault="00BF4542">
            <w:pPr>
              <w:rPr>
                <w:rFonts w:ascii="Calibri" w:hAnsi="Calibri" w:cs="Calibri"/>
                <w:lang w:val="en-GB"/>
              </w:rPr>
            </w:pPr>
            <w:r w:rsidRPr="002160E5">
              <w:rPr>
                <w:rFonts w:ascii="Calibri" w:hAnsi="Calibri" w:cs="Calibri"/>
                <w:lang w:val="en-GB"/>
              </w:rPr>
              <w:lastRenderedPageBreak/>
              <w:t xml:space="preserve">Los alumnos trabajan en parejas o en </w:t>
            </w:r>
            <w:r w:rsidRPr="002160E5">
              <w:rPr>
                <w:rFonts w:ascii="Calibri" w:hAnsi="Calibri" w:cs="Calibri"/>
                <w:lang w:val="en-GB"/>
              </w:rPr>
              <w:lastRenderedPageBreak/>
              <w:t>pequeños grupos de 4 como máximo</w:t>
            </w:r>
          </w:p>
          <w:p w14:paraId="2BFDE02D" w14:textId="77777777" w:rsidR="004B11B9" w:rsidRDefault="00BF4542">
            <w:pPr>
              <w:rPr>
                <w:rFonts w:ascii="Calibri" w:hAnsi="Calibri" w:cs="Calibri"/>
                <w:lang w:val="en-GB"/>
              </w:rPr>
            </w:pPr>
            <w:r w:rsidRPr="002160E5">
              <w:rPr>
                <w:rFonts w:ascii="Calibri" w:hAnsi="Calibri" w:cs="Calibri"/>
                <w:lang w:val="en-GB"/>
              </w:rPr>
              <w:t xml:space="preserve">Anotar las ideas en papel A4 o en notas para exponerlas en breve al resto de la clase. </w:t>
            </w:r>
          </w:p>
          <w:p w14:paraId="458DDE09" w14:textId="77777777" w:rsidR="004B11B9" w:rsidRDefault="00BF4542">
            <w:pPr>
              <w:rPr>
                <w:rFonts w:ascii="Calibri" w:hAnsi="Calibri" w:cs="Calibri"/>
                <w:lang w:val="en-GB"/>
              </w:rPr>
            </w:pPr>
            <w:r w:rsidRPr="002160E5">
              <w:rPr>
                <w:rFonts w:ascii="Calibri" w:hAnsi="Calibri" w:cs="Calibri"/>
                <w:lang w:val="en-GB"/>
              </w:rPr>
              <w:t>Si no se encuentra nada o los alumnos tienen problemas, el profesor les ayuda proporcionándoles algunos consejos, sitios web</w:t>
            </w:r>
          </w:p>
        </w:tc>
        <w:tc>
          <w:tcPr>
            <w:tcW w:w="2409" w:type="dxa"/>
          </w:tcPr>
          <w:p w14:paraId="6E8BE83E" w14:textId="77777777" w:rsidR="004B11B9" w:rsidRDefault="00BF4542">
            <w:pPr>
              <w:spacing w:after="0" w:line="240" w:lineRule="auto"/>
              <w:rPr>
                <w:rFonts w:ascii="Calibri" w:hAnsi="Calibri" w:cs="Calibri"/>
                <w:lang w:val="en-GB"/>
              </w:rPr>
            </w:pPr>
            <w:r w:rsidRPr="002160E5">
              <w:rPr>
                <w:rFonts w:ascii="Calibri" w:hAnsi="Calibri" w:cs="Calibri"/>
                <w:lang w:val="en-GB"/>
              </w:rPr>
              <w:lastRenderedPageBreak/>
              <w:t xml:space="preserve">Smartphones u ordenadores portátiles </w:t>
            </w:r>
            <w:r w:rsidRPr="002160E5">
              <w:rPr>
                <w:rFonts w:ascii="Calibri" w:hAnsi="Calibri" w:cs="Calibri"/>
                <w:lang w:val="en-GB"/>
              </w:rPr>
              <w:lastRenderedPageBreak/>
              <w:t xml:space="preserve">(al menos uno por grupo / pareja), </w:t>
            </w:r>
          </w:p>
        </w:tc>
      </w:tr>
      <w:tr w:rsidR="002160E5" w:rsidRPr="00DC67C7" w14:paraId="1878F0F0" w14:textId="77777777" w:rsidTr="009847C9">
        <w:tc>
          <w:tcPr>
            <w:tcW w:w="1696" w:type="dxa"/>
          </w:tcPr>
          <w:p w14:paraId="6C5F3DC5" w14:textId="77777777" w:rsidR="004B11B9" w:rsidRDefault="00BF4542">
            <w:pPr>
              <w:rPr>
                <w:rFonts w:ascii="Calibri" w:hAnsi="Calibri" w:cs="Calibri"/>
                <w:lang w:val="en-GB"/>
              </w:rPr>
            </w:pPr>
            <w:r w:rsidRPr="002160E5">
              <w:rPr>
                <w:rFonts w:ascii="Calibri" w:hAnsi="Calibri" w:cs="Calibri"/>
                <w:lang w:val="en-GB"/>
              </w:rPr>
              <w:lastRenderedPageBreak/>
              <w:t>15 minutos</w:t>
            </w:r>
          </w:p>
        </w:tc>
        <w:tc>
          <w:tcPr>
            <w:tcW w:w="2835" w:type="dxa"/>
          </w:tcPr>
          <w:p w14:paraId="1CD1A21C" w14:textId="77777777" w:rsidR="004B11B9" w:rsidRDefault="00BF4542">
            <w:pPr>
              <w:rPr>
                <w:rFonts w:ascii="Calibri" w:hAnsi="Calibri" w:cs="Calibri"/>
                <w:lang w:val="en-GB"/>
              </w:rPr>
            </w:pPr>
            <w:r w:rsidRPr="002160E5">
              <w:rPr>
                <w:rFonts w:ascii="Calibri" w:hAnsi="Calibri" w:cs="Calibri"/>
                <w:lang w:val="en-GB"/>
              </w:rPr>
              <w:t>En parejas / pequeños grupos, realización de la tarea:</w:t>
            </w:r>
          </w:p>
          <w:p w14:paraId="3144C33F" w14:textId="77777777" w:rsidR="004B11B9" w:rsidRDefault="00BF4542">
            <w:pPr>
              <w:spacing w:line="240" w:lineRule="auto"/>
              <w:rPr>
                <w:rFonts w:cstheme="minorHAnsi"/>
                <w:lang w:val="en-GB"/>
              </w:rPr>
            </w:pPr>
            <w:r w:rsidRPr="002160E5">
              <w:rPr>
                <w:rFonts w:cstheme="minorHAnsi"/>
                <w:lang w:val="en-GB"/>
              </w:rPr>
              <w:t xml:space="preserve">Imagina que tienes que redactar un plan de empresa para montar y abrir el salón de tus sueños. </w:t>
            </w:r>
          </w:p>
          <w:p w14:paraId="36030EC5" w14:textId="77777777" w:rsidR="004B11B9" w:rsidRDefault="00BF4542">
            <w:pPr>
              <w:spacing w:line="240" w:lineRule="auto"/>
              <w:rPr>
                <w:rFonts w:cstheme="minorHAnsi"/>
                <w:lang w:val="en-GB"/>
              </w:rPr>
            </w:pPr>
            <w:r w:rsidRPr="002160E5">
              <w:rPr>
                <w:rFonts w:cstheme="minorHAnsi"/>
                <w:lang w:val="en-GB"/>
              </w:rPr>
              <w:t>¿Cómo puede cuidar el medio ambiente y utilizar prácticas empresariales sostenibles? Imagina que sólo el plan de empresa más sostenible obtiene financiación o préstamo y que tú necesitas el dinero para la empresa de tus sueños.</w:t>
            </w:r>
          </w:p>
        </w:tc>
        <w:tc>
          <w:tcPr>
            <w:tcW w:w="2127" w:type="dxa"/>
          </w:tcPr>
          <w:p w14:paraId="2E5A6EF7" w14:textId="77777777" w:rsidR="004B11B9" w:rsidRDefault="00BF4542">
            <w:pPr>
              <w:rPr>
                <w:rFonts w:ascii="Calibri" w:hAnsi="Calibri" w:cs="Calibri"/>
                <w:lang w:val="en-GB"/>
              </w:rPr>
            </w:pPr>
            <w:r w:rsidRPr="002160E5">
              <w:rPr>
                <w:rFonts w:ascii="Calibri" w:hAnsi="Calibri" w:cs="Calibri"/>
                <w:lang w:val="en-GB"/>
              </w:rPr>
              <w:t>Parejas / grupos pequeños iguales o intercambiados, debate</w:t>
            </w:r>
          </w:p>
        </w:tc>
        <w:tc>
          <w:tcPr>
            <w:tcW w:w="2409" w:type="dxa"/>
          </w:tcPr>
          <w:p w14:paraId="5E5FB393" w14:textId="77777777" w:rsidR="004B11B9" w:rsidRDefault="00BF4542">
            <w:pPr>
              <w:spacing w:after="0" w:line="240" w:lineRule="auto"/>
              <w:rPr>
                <w:rFonts w:ascii="Calibri" w:hAnsi="Calibri" w:cs="Calibri"/>
                <w:lang w:val="en-GB"/>
              </w:rPr>
            </w:pPr>
            <w:r w:rsidRPr="002160E5">
              <w:rPr>
                <w:rFonts w:ascii="Calibri" w:hAnsi="Calibri" w:cs="Calibri"/>
                <w:lang w:val="en-GB"/>
              </w:rPr>
              <w:t>Bolígrafo, papel o smartphone / ordenador portátil (al menos 1 por grupo / pareja)</w:t>
            </w:r>
          </w:p>
        </w:tc>
      </w:tr>
      <w:tr w:rsidR="002160E5" w:rsidRPr="00DC67C7" w14:paraId="24993971" w14:textId="77777777" w:rsidTr="009847C9">
        <w:tc>
          <w:tcPr>
            <w:tcW w:w="1696" w:type="dxa"/>
          </w:tcPr>
          <w:p w14:paraId="72BFD531" w14:textId="77777777" w:rsidR="004B11B9" w:rsidRDefault="00BF4542">
            <w:pPr>
              <w:rPr>
                <w:rFonts w:ascii="Calibri" w:hAnsi="Calibri" w:cs="Calibri"/>
                <w:lang w:val="en-GB"/>
              </w:rPr>
            </w:pPr>
            <w:r w:rsidRPr="002160E5">
              <w:rPr>
                <w:rFonts w:ascii="Calibri" w:hAnsi="Calibri" w:cs="Calibri"/>
                <w:lang w:val="en-GB"/>
              </w:rPr>
              <w:t>10 min (opcional de una clase más larga)</w:t>
            </w:r>
          </w:p>
        </w:tc>
        <w:tc>
          <w:tcPr>
            <w:tcW w:w="2835" w:type="dxa"/>
          </w:tcPr>
          <w:p w14:paraId="4462A6DF" w14:textId="77777777" w:rsidR="004B11B9" w:rsidRDefault="00BF4542">
            <w:pPr>
              <w:rPr>
                <w:rFonts w:ascii="Calibri" w:hAnsi="Calibri" w:cs="Calibri"/>
                <w:lang w:val="en-GB"/>
              </w:rPr>
            </w:pPr>
            <w:r w:rsidRPr="002160E5">
              <w:rPr>
                <w:rFonts w:ascii="Calibri" w:hAnsi="Calibri" w:cs="Calibri"/>
                <w:lang w:val="en-GB"/>
              </w:rPr>
              <w:t>Opcional: escriba de 3 a 5 consejos para un empresario peluquero principiante sobre la gestión eficaz de los residuos.</w:t>
            </w:r>
          </w:p>
        </w:tc>
        <w:tc>
          <w:tcPr>
            <w:tcW w:w="2127" w:type="dxa"/>
          </w:tcPr>
          <w:p w14:paraId="17A88C69" w14:textId="77777777" w:rsidR="004B11B9" w:rsidRDefault="00BF4542">
            <w:pPr>
              <w:rPr>
                <w:rFonts w:ascii="Calibri" w:hAnsi="Calibri" w:cs="Calibri"/>
                <w:lang w:val="en-GB"/>
              </w:rPr>
            </w:pPr>
            <w:r w:rsidRPr="002160E5">
              <w:rPr>
                <w:rFonts w:ascii="Calibri" w:hAnsi="Calibri" w:cs="Calibri"/>
                <w:lang w:val="en-GB"/>
              </w:rPr>
              <w:t>Trabajo individual, al final el profesor pide al azar a 2-3 alumnos que lean sus puntos en voz alta</w:t>
            </w:r>
          </w:p>
        </w:tc>
        <w:tc>
          <w:tcPr>
            <w:tcW w:w="2409" w:type="dxa"/>
          </w:tcPr>
          <w:p w14:paraId="381F51FD" w14:textId="77777777" w:rsidR="004B11B9" w:rsidRDefault="00BF4542">
            <w:pPr>
              <w:spacing w:after="0" w:line="240" w:lineRule="auto"/>
              <w:rPr>
                <w:rFonts w:ascii="Calibri" w:hAnsi="Calibri" w:cs="Calibri"/>
                <w:lang w:val="en-GB"/>
              </w:rPr>
            </w:pPr>
            <w:r w:rsidRPr="002160E5">
              <w:rPr>
                <w:rFonts w:ascii="Calibri" w:hAnsi="Calibri" w:cs="Calibri"/>
                <w:lang w:val="en-GB"/>
              </w:rPr>
              <w:t>Bolígrafo, papel o smartphone/portátil</w:t>
            </w:r>
          </w:p>
        </w:tc>
      </w:tr>
      <w:tr w:rsidR="002160E5" w:rsidRPr="00DC67C7" w14:paraId="4F8BDCE9" w14:textId="77777777" w:rsidTr="009847C9">
        <w:tc>
          <w:tcPr>
            <w:tcW w:w="1696" w:type="dxa"/>
          </w:tcPr>
          <w:p w14:paraId="253D786C" w14:textId="77777777" w:rsidR="004B11B9" w:rsidRDefault="00BF4542">
            <w:pPr>
              <w:rPr>
                <w:rFonts w:ascii="Calibri" w:hAnsi="Calibri" w:cs="Calibri"/>
                <w:lang w:val="en-GB"/>
              </w:rPr>
            </w:pPr>
            <w:r w:rsidRPr="002160E5">
              <w:rPr>
                <w:rFonts w:ascii="Calibri" w:hAnsi="Calibri" w:cs="Calibri"/>
              </w:rPr>
              <w:lastRenderedPageBreak/>
              <w:t>3-5 min</w:t>
            </w:r>
          </w:p>
        </w:tc>
        <w:tc>
          <w:tcPr>
            <w:tcW w:w="2835" w:type="dxa"/>
          </w:tcPr>
          <w:p w14:paraId="42418EF1" w14:textId="77777777" w:rsidR="004B11B9" w:rsidRDefault="00BF4542">
            <w:pPr>
              <w:rPr>
                <w:rFonts w:ascii="Calibri" w:hAnsi="Calibri" w:cs="Calibri"/>
                <w:lang w:val="en-GB"/>
              </w:rPr>
            </w:pPr>
            <w:r w:rsidRPr="002160E5">
              <w:rPr>
                <w:rFonts w:ascii="Calibri" w:hAnsi="Calibri" w:cs="Calibri"/>
                <w:lang w:val="en-GB"/>
              </w:rPr>
              <w:t>Explicación de los deberes</w:t>
            </w:r>
          </w:p>
          <w:p w14:paraId="681586DE" w14:textId="77777777" w:rsidR="004B11B9" w:rsidRDefault="00BF4542">
            <w:pPr>
              <w:rPr>
                <w:rFonts w:ascii="Calibri" w:hAnsi="Calibri" w:cs="Calibri"/>
                <w:lang w:val="en-GB"/>
              </w:rPr>
            </w:pPr>
            <w:r w:rsidRPr="002160E5">
              <w:rPr>
                <w:rFonts w:ascii="Calibri" w:hAnsi="Calibri" w:cs="Calibri"/>
                <w:lang w:val="en-GB"/>
              </w:rPr>
              <w:t>Recapitulación y respuesta a las preguntas</w:t>
            </w:r>
          </w:p>
        </w:tc>
        <w:tc>
          <w:tcPr>
            <w:tcW w:w="2127" w:type="dxa"/>
          </w:tcPr>
          <w:p w14:paraId="1CE3F241" w14:textId="77777777" w:rsidR="004B11B9" w:rsidRDefault="00BF4542">
            <w:pPr>
              <w:rPr>
                <w:rFonts w:ascii="Calibri" w:hAnsi="Calibri" w:cs="Calibri"/>
                <w:lang w:val="en-GB"/>
              </w:rPr>
            </w:pPr>
            <w:r w:rsidRPr="002160E5">
              <w:rPr>
                <w:rFonts w:ascii="Calibri" w:hAnsi="Calibri" w:cs="Calibri"/>
                <w:lang w:val="en-GB"/>
              </w:rPr>
              <w:t>Los pasos a seguir en el plan de reducción de residuos deben terminarse y entregarse al profesor en el plazo de una semana.</w:t>
            </w:r>
          </w:p>
        </w:tc>
        <w:tc>
          <w:tcPr>
            <w:tcW w:w="2409" w:type="dxa"/>
          </w:tcPr>
          <w:p w14:paraId="6FD167E6" w14:textId="77777777" w:rsidR="004B11B9" w:rsidRDefault="00BF4542">
            <w:pPr>
              <w:spacing w:after="0" w:line="240" w:lineRule="auto"/>
              <w:rPr>
                <w:rFonts w:ascii="Calibri" w:hAnsi="Calibri" w:cs="Calibri"/>
                <w:lang w:val="en-GB"/>
              </w:rPr>
            </w:pPr>
            <w:r w:rsidRPr="002160E5">
              <w:rPr>
                <w:rFonts w:cstheme="minorHAnsi"/>
                <w:lang w:val="en-GB"/>
              </w:rPr>
              <w:t xml:space="preserve">Consulte la sección </w:t>
            </w:r>
            <w:r w:rsidRPr="002160E5">
              <w:rPr>
                <w:rFonts w:cstheme="minorHAnsi"/>
                <w:b/>
                <w:bCs/>
                <w:lang w:val="en-GB"/>
              </w:rPr>
              <w:t xml:space="preserve">Cómo montar un salón de belleza de bajo consumo del </w:t>
            </w:r>
            <w:r w:rsidRPr="002160E5">
              <w:rPr>
                <w:rFonts w:cstheme="minorHAnsi"/>
                <w:lang w:val="en-GB"/>
              </w:rPr>
              <w:t>Manual del alumno. Opcionalmente, esta tarea puede convertirse en un portafolio o proyecto, puede añadirse a una tarea mayor como un plan de negocio para un salón de belleza.</w:t>
            </w:r>
          </w:p>
        </w:tc>
      </w:tr>
    </w:tbl>
    <w:p w14:paraId="43A6C850" w14:textId="77777777" w:rsidR="002160E5" w:rsidRPr="002160E5" w:rsidRDefault="002160E5" w:rsidP="002160E5">
      <w:pPr>
        <w:rPr>
          <w:rFonts w:cstheme="minorHAnsi"/>
          <w:color w:val="0563C1"/>
          <w:u w:val="single"/>
          <w:lang w:val="en-GB"/>
        </w:rPr>
      </w:pPr>
    </w:p>
    <w:p w14:paraId="705F6D97" w14:textId="77777777" w:rsidR="004B11B9" w:rsidRDefault="00BF4542">
      <w:pPr>
        <w:spacing w:line="240" w:lineRule="auto"/>
        <w:rPr>
          <w:rFonts w:cstheme="minorHAnsi"/>
          <w:b/>
          <w:bCs/>
          <w:lang w:val="en-GB"/>
        </w:rPr>
      </w:pPr>
      <w:r w:rsidRPr="002160E5">
        <w:rPr>
          <w:rFonts w:cstheme="minorHAnsi"/>
          <w:b/>
          <w:bCs/>
          <w:lang w:val="en-GB"/>
        </w:rPr>
        <w:t>Lección 1: Legislación en materia de residuos y creación de un salón con bajo nivel de residuos</w:t>
      </w:r>
    </w:p>
    <w:p w14:paraId="17FC3378" w14:textId="77777777" w:rsidR="004B11B9" w:rsidRDefault="00BF4542">
      <w:pPr>
        <w:spacing w:line="240" w:lineRule="auto"/>
        <w:rPr>
          <w:rFonts w:cstheme="minorHAnsi"/>
          <w:sz w:val="28"/>
          <w:szCs w:val="28"/>
          <w:lang w:val="en-GB"/>
        </w:rPr>
      </w:pPr>
      <w:r w:rsidRPr="002160E5">
        <w:rPr>
          <w:rFonts w:cstheme="minorHAnsi"/>
          <w:sz w:val="28"/>
          <w:szCs w:val="28"/>
          <w:lang w:val="en-GB"/>
        </w:rPr>
        <w:t>Legislación sobre residuos en su país</w:t>
      </w:r>
    </w:p>
    <w:p w14:paraId="414F2E94" w14:textId="77777777" w:rsidR="004B11B9" w:rsidRDefault="00BF4542">
      <w:pPr>
        <w:spacing w:line="240" w:lineRule="auto"/>
        <w:rPr>
          <w:rFonts w:cstheme="minorHAnsi"/>
          <w:lang w:val="en-GB"/>
        </w:rPr>
      </w:pPr>
      <w:r w:rsidRPr="002160E5">
        <w:rPr>
          <w:rFonts w:cstheme="minorHAnsi"/>
          <w:lang w:val="en-GB"/>
        </w:rPr>
        <w:t>En los distintos países, la legislación y las normas relativas a la gestión de residuos se organizan de diferentes maneras. A veces hay leyes que se ocupan de estos temas, otras veces hay organizaciones e instituciones (semi)gubernamentales que los regulan y gestionan.</w:t>
      </w:r>
    </w:p>
    <w:p w14:paraId="15BAAF25" w14:textId="77777777" w:rsidR="004B11B9" w:rsidRDefault="00BF4542">
      <w:pPr>
        <w:spacing w:line="240" w:lineRule="auto"/>
        <w:rPr>
          <w:rFonts w:cstheme="minorHAnsi"/>
          <w:lang w:val="en-GB"/>
        </w:rPr>
      </w:pPr>
      <w:r w:rsidRPr="002160E5">
        <w:rPr>
          <w:rFonts w:cstheme="minorHAnsi"/>
          <w:lang w:val="en-GB"/>
        </w:rPr>
        <w:t>TAREA: ¿Cuáles son las normas y leyes (legislación) sobre residuos en tu país? ¿Dónde puedes encontrar la información? Estudia las páginas web del gobierno (local) / autoridades sobre este tema. ¿Está claro qué normas tienen que cumplir los peluqueros / propietarios de salones de peluquería? ¿Existe alguna asociación profesional que pueda ayudar a los profesionales o empresarios con este tipo de cuestiones? ¿Cómo se llama esta asociación en su país? ¿Dónde más puedes pedir consejo? Elabora las respuestas de</w:t>
      </w:r>
      <w:r w:rsidRPr="002160E5">
        <w:rPr>
          <w:rFonts w:cstheme="minorHAnsi"/>
          <w:lang w:val="en-GB"/>
        </w:rPr>
        <w:t xml:space="preserve"> un breve manual para jóvenes profesionales / empresarios principiantes. </w:t>
      </w:r>
    </w:p>
    <w:p w14:paraId="35DDEDF1" w14:textId="77777777" w:rsidR="004B11B9" w:rsidRDefault="00BF4542">
      <w:pPr>
        <w:spacing w:line="240" w:lineRule="auto"/>
        <w:rPr>
          <w:rFonts w:cstheme="minorHAnsi"/>
          <w:sz w:val="28"/>
          <w:szCs w:val="28"/>
          <w:lang w:val="en-GB"/>
        </w:rPr>
      </w:pPr>
      <w:r w:rsidRPr="002160E5">
        <w:rPr>
          <w:rFonts w:cstheme="minorHAnsi"/>
          <w:sz w:val="28"/>
          <w:szCs w:val="28"/>
          <w:lang w:val="en-GB"/>
        </w:rPr>
        <w:t>¿Cómo se instala un salón con pocos residuos?</w:t>
      </w:r>
    </w:p>
    <w:p w14:paraId="1DFE05AD" w14:textId="77777777" w:rsidR="00087E38" w:rsidRPr="002160E5" w:rsidRDefault="00087E38" w:rsidP="002160E5">
      <w:pPr>
        <w:spacing w:line="240" w:lineRule="auto"/>
        <w:rPr>
          <w:rFonts w:cstheme="minorHAnsi"/>
          <w:sz w:val="28"/>
          <w:szCs w:val="28"/>
          <w:lang w:val="en-GB"/>
        </w:rPr>
      </w:pPr>
      <w:r w:rsidRPr="00F8559E">
        <w:rPr>
          <w:noProof/>
          <w:color w:val="000000"/>
          <w:bdr w:val="none" w:sz="0" w:space="0" w:color="auto" w:frame="1"/>
          <w:lang w:eastAsia="nl-NL"/>
        </w:rPr>
        <w:drawing>
          <wp:inline distT="0" distB="0" distL="0" distR="0" wp14:anchorId="3CBD2738" wp14:editId="3F9653D4">
            <wp:extent cx="2010410" cy="668020"/>
            <wp:effectExtent l="0" t="0" r="889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10410" cy="668020"/>
                    </a:xfrm>
                    <a:prstGeom prst="rect">
                      <a:avLst/>
                    </a:prstGeom>
                    <a:noFill/>
                    <a:ln>
                      <a:noFill/>
                    </a:ln>
                  </pic:spPr>
                </pic:pic>
              </a:graphicData>
            </a:graphic>
          </wp:inline>
        </w:drawing>
      </w:r>
    </w:p>
    <w:p w14:paraId="352C907F" w14:textId="77777777" w:rsidR="004B11B9" w:rsidRDefault="00BF4542">
      <w:pPr>
        <w:spacing w:line="240" w:lineRule="auto"/>
        <w:rPr>
          <w:rFonts w:cstheme="minorHAnsi"/>
          <w:lang w:val="en-GB"/>
        </w:rPr>
      </w:pPr>
      <w:r w:rsidRPr="002160E5">
        <w:rPr>
          <w:rFonts w:cstheme="minorHAnsi"/>
          <w:lang w:val="en-GB"/>
        </w:rPr>
        <w:t xml:space="preserve">Imagina que tienes que redactar un plan de empresa para la creación y apertura del salón de tus sueños (¡puede que incluso sea la tarea que tengas que realizar durante tu formación!). </w:t>
      </w:r>
    </w:p>
    <w:p w14:paraId="09B01907" w14:textId="77777777" w:rsidR="004B11B9" w:rsidRDefault="00BF4542">
      <w:pPr>
        <w:spacing w:line="240" w:lineRule="auto"/>
        <w:rPr>
          <w:rFonts w:cstheme="minorHAnsi"/>
          <w:lang w:val="en-GB"/>
        </w:rPr>
      </w:pPr>
      <w:r w:rsidRPr="002160E5">
        <w:rPr>
          <w:rFonts w:cstheme="minorHAnsi"/>
          <w:lang w:val="en-GB"/>
        </w:rPr>
        <w:t>¿Cómo puede cuidar el medio ambiente y utilizar prácticas empresariales sostenibles? Imagina que sólo el plan de empresa más sostenible recibe financiación o un préstamo y que realmente necesitas el dinero para la empresa de tus sueños.</w:t>
      </w:r>
    </w:p>
    <w:p w14:paraId="43BCE08F" w14:textId="77777777" w:rsidR="004B11B9" w:rsidRDefault="00BF4542">
      <w:pPr>
        <w:spacing w:line="240" w:lineRule="auto"/>
        <w:rPr>
          <w:rFonts w:cstheme="minorHAnsi"/>
          <w:lang w:val="en-GB"/>
        </w:rPr>
      </w:pPr>
      <w:r w:rsidRPr="002160E5">
        <w:rPr>
          <w:rFonts w:cstheme="minorHAnsi"/>
          <w:lang w:val="en-GB"/>
        </w:rPr>
        <w:t>Escribe todos los aspectos que se te ocurran para ganar el concurso. Piensa en:</w:t>
      </w:r>
    </w:p>
    <w:p w14:paraId="3FFF9E93" w14:textId="77777777" w:rsidR="004B11B9" w:rsidRDefault="00BF4542">
      <w:pPr>
        <w:numPr>
          <w:ilvl w:val="0"/>
          <w:numId w:val="39"/>
        </w:numPr>
        <w:spacing w:line="240" w:lineRule="auto"/>
        <w:ind w:left="714" w:hanging="357"/>
        <w:contextualSpacing/>
        <w:rPr>
          <w:rFonts w:cstheme="minorHAnsi"/>
          <w:lang w:val="en-GB"/>
        </w:rPr>
      </w:pPr>
      <w:r w:rsidRPr="002160E5">
        <w:rPr>
          <w:rFonts w:cstheme="minorHAnsi"/>
          <w:lang w:val="en-GB"/>
        </w:rPr>
        <w:t>Qué proveedor de productos elegirá: ¿contienen ingredientes ecológicos?</w:t>
      </w:r>
    </w:p>
    <w:p w14:paraId="4C7331F6" w14:textId="77777777" w:rsidR="004B11B9" w:rsidRDefault="00BF4542">
      <w:pPr>
        <w:numPr>
          <w:ilvl w:val="0"/>
          <w:numId w:val="39"/>
        </w:numPr>
        <w:spacing w:line="240" w:lineRule="auto"/>
        <w:ind w:left="714" w:hanging="357"/>
        <w:contextualSpacing/>
        <w:rPr>
          <w:rFonts w:cstheme="minorHAnsi"/>
          <w:lang w:val="en-GB"/>
        </w:rPr>
      </w:pPr>
      <w:r w:rsidRPr="002160E5">
        <w:rPr>
          <w:rFonts w:cstheme="minorHAnsi"/>
          <w:lang w:val="en-GB"/>
        </w:rPr>
        <w:t>Si su proveedor de energía suministra energía verde</w:t>
      </w:r>
    </w:p>
    <w:p w14:paraId="7A508BEC" w14:textId="77777777" w:rsidR="004B11B9" w:rsidRDefault="00BF4542">
      <w:pPr>
        <w:numPr>
          <w:ilvl w:val="0"/>
          <w:numId w:val="39"/>
        </w:numPr>
        <w:spacing w:line="240" w:lineRule="auto"/>
        <w:ind w:left="714" w:hanging="357"/>
        <w:contextualSpacing/>
        <w:rPr>
          <w:rFonts w:cstheme="minorHAnsi"/>
          <w:lang w:val="en-GB"/>
        </w:rPr>
      </w:pPr>
      <w:r w:rsidRPr="002160E5">
        <w:rPr>
          <w:rFonts w:cstheme="minorHAnsi"/>
          <w:lang w:val="en-GB"/>
        </w:rPr>
        <w:t>Ventilación del salón</w:t>
      </w:r>
    </w:p>
    <w:p w14:paraId="7F14C99A" w14:textId="77777777" w:rsidR="004B11B9" w:rsidRDefault="00BF4542">
      <w:pPr>
        <w:numPr>
          <w:ilvl w:val="0"/>
          <w:numId w:val="39"/>
        </w:numPr>
        <w:spacing w:line="240" w:lineRule="auto"/>
        <w:ind w:left="714" w:hanging="357"/>
        <w:contextualSpacing/>
        <w:rPr>
          <w:rFonts w:cstheme="minorHAnsi"/>
          <w:lang w:val="en-GB"/>
        </w:rPr>
      </w:pPr>
      <w:r w:rsidRPr="002160E5">
        <w:rPr>
          <w:rFonts w:cstheme="minorHAnsi"/>
          <w:lang w:val="en-GB"/>
        </w:rPr>
        <w:t>Medidas de ahorro de agua</w:t>
      </w:r>
    </w:p>
    <w:p w14:paraId="5B87164D" w14:textId="77777777" w:rsidR="004B11B9" w:rsidRDefault="00BF4542">
      <w:pPr>
        <w:numPr>
          <w:ilvl w:val="0"/>
          <w:numId w:val="39"/>
        </w:numPr>
        <w:spacing w:line="240" w:lineRule="auto"/>
        <w:ind w:left="714" w:hanging="357"/>
        <w:contextualSpacing/>
        <w:rPr>
          <w:rFonts w:cstheme="minorHAnsi"/>
          <w:lang w:val="en-GB"/>
        </w:rPr>
      </w:pPr>
      <w:r w:rsidRPr="002160E5">
        <w:rPr>
          <w:rFonts w:cstheme="minorHAnsi"/>
          <w:lang w:val="en-GB"/>
        </w:rPr>
        <w:t>Una opción más sostenible para las láminas</w:t>
      </w:r>
    </w:p>
    <w:p w14:paraId="686F5D77" w14:textId="77777777" w:rsidR="004B11B9" w:rsidRDefault="00BF4542">
      <w:pPr>
        <w:numPr>
          <w:ilvl w:val="0"/>
          <w:numId w:val="39"/>
        </w:numPr>
        <w:spacing w:line="240" w:lineRule="auto"/>
        <w:ind w:left="714" w:hanging="357"/>
        <w:contextualSpacing/>
        <w:rPr>
          <w:rFonts w:cstheme="minorHAnsi"/>
          <w:lang w:val="en-GB"/>
        </w:rPr>
      </w:pPr>
      <w:r w:rsidRPr="002160E5">
        <w:rPr>
          <w:rFonts w:cstheme="minorHAnsi"/>
          <w:lang w:val="en-GB"/>
        </w:rPr>
        <w:t>Tazas de café (papel o cerámica / vidrio y por qué) y proveedor de café / té / azúcar (Fairtrade / ecológico)</w:t>
      </w:r>
    </w:p>
    <w:p w14:paraId="136181BD" w14:textId="77777777" w:rsidR="004B11B9" w:rsidRDefault="00BF4542">
      <w:pPr>
        <w:numPr>
          <w:ilvl w:val="0"/>
          <w:numId w:val="39"/>
        </w:numPr>
        <w:spacing w:line="240" w:lineRule="auto"/>
        <w:ind w:left="714" w:hanging="357"/>
        <w:contextualSpacing/>
        <w:rPr>
          <w:rFonts w:cstheme="minorHAnsi"/>
          <w:lang w:val="en-GB"/>
        </w:rPr>
      </w:pPr>
      <w:r w:rsidRPr="002160E5">
        <w:rPr>
          <w:rFonts w:cstheme="minorHAnsi"/>
          <w:lang w:val="en-GB"/>
        </w:rPr>
        <w:t>Qué tipo de mobiliario va a utilizar</w:t>
      </w:r>
    </w:p>
    <w:p w14:paraId="1EBAEB88" w14:textId="77777777" w:rsidR="004B11B9" w:rsidRDefault="00BF4542">
      <w:pPr>
        <w:numPr>
          <w:ilvl w:val="0"/>
          <w:numId w:val="39"/>
        </w:numPr>
        <w:spacing w:line="240" w:lineRule="auto"/>
        <w:ind w:left="714" w:hanging="357"/>
        <w:contextualSpacing/>
        <w:rPr>
          <w:rFonts w:cstheme="minorHAnsi"/>
          <w:lang w:val="en-GB"/>
        </w:rPr>
      </w:pPr>
      <w:r w:rsidRPr="002160E5">
        <w:rPr>
          <w:rFonts w:cstheme="minorHAnsi"/>
          <w:lang w:val="en-GB"/>
        </w:rPr>
        <w:lastRenderedPageBreak/>
        <w:t>Clasificar los residuos</w:t>
      </w:r>
    </w:p>
    <w:p w14:paraId="03EA78E8" w14:textId="77777777" w:rsidR="004B11B9" w:rsidRDefault="00BF4542">
      <w:pPr>
        <w:numPr>
          <w:ilvl w:val="0"/>
          <w:numId w:val="39"/>
        </w:numPr>
        <w:spacing w:line="240" w:lineRule="auto"/>
        <w:ind w:left="714" w:hanging="357"/>
        <w:contextualSpacing/>
        <w:rPr>
          <w:rFonts w:cstheme="minorHAnsi"/>
          <w:lang w:val="en-GB"/>
        </w:rPr>
      </w:pPr>
      <w:r w:rsidRPr="002160E5">
        <w:rPr>
          <w:rFonts w:cstheme="minorHAnsi"/>
          <w:lang w:val="en-GB"/>
        </w:rPr>
        <w:t>Qué detergentes vas a utilizar para fregar, lavar la ropa, pasar la fregona, etc.</w:t>
      </w:r>
    </w:p>
    <w:p w14:paraId="552D0E1C" w14:textId="77777777" w:rsidR="004B11B9" w:rsidRDefault="00BF4542">
      <w:pPr>
        <w:numPr>
          <w:ilvl w:val="0"/>
          <w:numId w:val="39"/>
        </w:numPr>
        <w:spacing w:line="240" w:lineRule="auto"/>
        <w:contextualSpacing/>
        <w:rPr>
          <w:rFonts w:cstheme="minorHAnsi"/>
          <w:lang w:val="en-GB"/>
        </w:rPr>
      </w:pPr>
      <w:r w:rsidRPr="002160E5">
        <w:rPr>
          <w:rFonts w:cstheme="minorHAnsi"/>
          <w:lang w:val="en-GB"/>
        </w:rPr>
        <w:t>Administración sin papeles (comunicación en línea / marketing / programación / finanzas)</w:t>
      </w:r>
    </w:p>
    <w:p w14:paraId="3C8319FE" w14:textId="77777777" w:rsidR="004B11B9" w:rsidRDefault="00BF4542">
      <w:pPr>
        <w:numPr>
          <w:ilvl w:val="0"/>
          <w:numId w:val="39"/>
        </w:numPr>
        <w:spacing w:line="240" w:lineRule="auto"/>
        <w:contextualSpacing/>
        <w:rPr>
          <w:rFonts w:cstheme="minorHAnsi"/>
          <w:lang w:val="en-GB"/>
        </w:rPr>
      </w:pPr>
      <w:r w:rsidRPr="002160E5">
        <w:rPr>
          <w:rFonts w:cstheme="minorHAnsi"/>
          <w:lang w:val="en-GB"/>
        </w:rPr>
        <w:t>Tirar de la cadena y utilizar la lavadora con el agua de lluvia recogida</w:t>
      </w:r>
    </w:p>
    <w:p w14:paraId="0C890C9A" w14:textId="77777777" w:rsidR="004B11B9" w:rsidRDefault="00BF4542">
      <w:pPr>
        <w:numPr>
          <w:ilvl w:val="0"/>
          <w:numId w:val="39"/>
        </w:numPr>
        <w:spacing w:line="240" w:lineRule="auto"/>
        <w:contextualSpacing/>
        <w:rPr>
          <w:rFonts w:cstheme="minorHAnsi"/>
          <w:lang w:val="en-GB"/>
        </w:rPr>
      </w:pPr>
      <w:r w:rsidRPr="002160E5">
        <w:rPr>
          <w:rFonts w:cstheme="minorHAnsi"/>
          <w:lang w:val="en-GB"/>
        </w:rPr>
        <w:t>¿Alguna otra medida ecológica y respetuosa con el medio ambiente?</w:t>
      </w:r>
    </w:p>
    <w:p w14:paraId="00B535EF" w14:textId="77777777" w:rsidR="004B11B9" w:rsidRDefault="00BF4542">
      <w:pPr>
        <w:numPr>
          <w:ilvl w:val="0"/>
          <w:numId w:val="39"/>
        </w:numPr>
        <w:spacing w:line="240" w:lineRule="auto"/>
        <w:contextualSpacing/>
        <w:rPr>
          <w:rFonts w:cstheme="minorHAnsi"/>
          <w:lang w:val="en-GB"/>
        </w:rPr>
      </w:pPr>
      <w:r w:rsidRPr="002160E5">
        <w:rPr>
          <w:rFonts w:cstheme="minorHAnsi"/>
          <w:lang w:val="en-GB"/>
        </w:rPr>
        <w:t>...</w:t>
      </w:r>
    </w:p>
    <w:p w14:paraId="42E2B7F6" w14:textId="77777777" w:rsidR="002160E5" w:rsidRPr="002160E5" w:rsidRDefault="002160E5" w:rsidP="002160E5">
      <w:pPr>
        <w:spacing w:line="240" w:lineRule="auto"/>
        <w:rPr>
          <w:rFonts w:cstheme="minorHAnsi"/>
          <w:b/>
          <w:bCs/>
          <w:lang w:val="en-GB"/>
        </w:rPr>
      </w:pPr>
    </w:p>
    <w:p w14:paraId="0EB843AB" w14:textId="77777777" w:rsidR="004B11B9" w:rsidRDefault="00BF4542">
      <w:pPr>
        <w:spacing w:line="240" w:lineRule="auto"/>
        <w:rPr>
          <w:rFonts w:cstheme="minorHAnsi"/>
          <w:b/>
          <w:bCs/>
          <w:lang w:val="en-GB"/>
        </w:rPr>
      </w:pPr>
      <w:r w:rsidRPr="002160E5">
        <w:rPr>
          <w:rFonts w:cstheme="minorHAnsi"/>
          <w:b/>
          <w:bCs/>
          <w:lang w:val="en-GB"/>
        </w:rPr>
        <w:t>Recursos:</w:t>
      </w:r>
    </w:p>
    <w:p w14:paraId="4E08BA42" w14:textId="77777777" w:rsidR="004B11B9" w:rsidRDefault="00BF4542">
      <w:pPr>
        <w:spacing w:line="240" w:lineRule="auto"/>
        <w:rPr>
          <w:rFonts w:cstheme="minorHAnsi"/>
          <w:color w:val="0563C1"/>
          <w:u w:val="single"/>
          <w:lang w:val="en-GB"/>
        </w:rPr>
      </w:pPr>
      <w:hyperlink r:id="rId30" w:history="1">
        <w:r w:rsidR="002160E5" w:rsidRPr="002160E5">
          <w:rPr>
            <w:rFonts w:cstheme="minorHAnsi"/>
            <w:color w:val="0563C1" w:themeColor="hyperlink"/>
            <w:u w:val="single"/>
            <w:lang w:val="en-GB"/>
          </w:rPr>
          <w:t>https://www.overheid.nl/</w:t>
        </w:r>
      </w:hyperlink>
    </w:p>
    <w:p w14:paraId="3FDE463A" w14:textId="77777777" w:rsidR="002160E5" w:rsidRPr="002160E5" w:rsidRDefault="002160E5" w:rsidP="002160E5">
      <w:pPr>
        <w:rPr>
          <w:rFonts w:cstheme="minorHAnsi"/>
          <w:color w:val="0563C1"/>
          <w:u w:val="single"/>
          <w:lang w:val="en-GB"/>
        </w:rPr>
      </w:pPr>
      <w:r w:rsidRPr="002160E5">
        <w:rPr>
          <w:rFonts w:cstheme="minorHAnsi"/>
          <w:color w:val="0563C1"/>
          <w:u w:val="single"/>
          <w:lang w:val="en-GB"/>
        </w:rPr>
        <w:br w:type="page"/>
      </w:r>
    </w:p>
    <w:p w14:paraId="4D38E727" w14:textId="77777777" w:rsidR="004B11B9" w:rsidRDefault="00BF4542">
      <w:pPr>
        <w:spacing w:line="240" w:lineRule="auto"/>
        <w:rPr>
          <w:rFonts w:cstheme="minorHAnsi"/>
          <w:b/>
          <w:bCs/>
          <w:lang w:val="en-GB"/>
        </w:rPr>
      </w:pPr>
      <w:r w:rsidRPr="002160E5">
        <w:rPr>
          <w:rFonts w:cstheme="minorHAnsi"/>
          <w:b/>
          <w:bCs/>
          <w:lang w:val="en-GB"/>
        </w:rPr>
        <w:lastRenderedPageBreak/>
        <w:t>Plan de la lección</w:t>
      </w:r>
    </w:p>
    <w:p w14:paraId="1B0892F8" w14:textId="77777777" w:rsidR="004B11B9" w:rsidRDefault="00BF4542">
      <w:pPr>
        <w:spacing w:line="240" w:lineRule="auto"/>
        <w:rPr>
          <w:rFonts w:cstheme="minorHAnsi"/>
          <w:b/>
          <w:bCs/>
          <w:lang w:val="en-GB"/>
        </w:rPr>
      </w:pPr>
      <w:r w:rsidRPr="002160E5">
        <w:rPr>
          <w:rFonts w:cstheme="minorHAnsi"/>
          <w:b/>
          <w:bCs/>
          <w:lang w:val="en-GB"/>
        </w:rPr>
        <w:t>Responsabilidad social de las empresas y residuos</w:t>
      </w:r>
    </w:p>
    <w:p w14:paraId="32FAF8BB" w14:textId="77777777" w:rsidR="004B11B9" w:rsidRDefault="00BF4542">
      <w:pPr>
        <w:spacing w:line="240" w:lineRule="auto"/>
        <w:rPr>
          <w:rFonts w:cstheme="minorHAnsi"/>
          <w:b/>
          <w:bCs/>
          <w:lang w:val="en-GB"/>
        </w:rPr>
      </w:pPr>
      <w:r w:rsidRPr="002160E5">
        <w:rPr>
          <w:rFonts w:cstheme="minorHAnsi"/>
          <w:b/>
          <w:bCs/>
          <w:lang w:val="en-GB"/>
        </w:rPr>
        <w:t>Lección 2</w:t>
      </w:r>
    </w:p>
    <w:p w14:paraId="6124E018" w14:textId="77777777" w:rsidR="004B11B9" w:rsidRDefault="00BF4542">
      <w:pPr>
        <w:spacing w:line="240" w:lineRule="auto"/>
        <w:rPr>
          <w:rFonts w:cstheme="minorHAnsi"/>
          <w:lang w:val="en-GB"/>
        </w:rPr>
      </w:pPr>
      <w:r w:rsidRPr="002160E5">
        <w:rPr>
          <w:rFonts w:ascii="Calibri" w:hAnsi="Calibri" w:cs="Calibri"/>
          <w:lang w:val="en-GB"/>
        </w:rPr>
        <w:t xml:space="preserve">En esta lección nos centraremos en la </w:t>
      </w:r>
      <w:r w:rsidRPr="002160E5">
        <w:rPr>
          <w:rFonts w:cstheme="minorHAnsi"/>
          <w:lang w:val="en-GB"/>
        </w:rPr>
        <w:t>responsabilidad social de las empresas en relación con los residuos y estudiaremos las acciones y medidas que pueden ayudar al gerente/propietario de un salón a participar en ella.</w:t>
      </w:r>
    </w:p>
    <w:p w14:paraId="5EB5E178" w14:textId="77777777" w:rsidR="004B11B9" w:rsidRDefault="00BF4542">
      <w:pPr>
        <w:spacing w:after="120"/>
        <w:ind w:left="1440" w:hanging="1440"/>
        <w:rPr>
          <w:rFonts w:ascii="Calibri" w:hAnsi="Calibri" w:cs="Calibri"/>
          <w:lang w:val="en-GB"/>
        </w:rPr>
      </w:pPr>
      <w:r w:rsidRPr="002160E5">
        <w:rPr>
          <w:rFonts w:ascii="Calibri" w:hAnsi="Calibri" w:cs="Calibri"/>
          <w:lang w:val="en-GB"/>
        </w:rPr>
        <w:t>Total horas de contacto = 1 (opcionalmente 2 o una tarea para casa/portafolio)</w:t>
      </w:r>
    </w:p>
    <w:p w14:paraId="02978FE4" w14:textId="77777777" w:rsidR="004B11B9" w:rsidRDefault="00BF4542">
      <w:pPr>
        <w:rPr>
          <w:rFonts w:ascii="Calibri" w:hAnsi="Calibri" w:cs="Calibri"/>
          <w:lang w:val="en-GB"/>
        </w:rPr>
      </w:pPr>
      <w:r w:rsidRPr="002160E5">
        <w:rPr>
          <w:rFonts w:ascii="Calibri" w:hAnsi="Calibri" w:cs="Calibri"/>
          <w:u w:val="single"/>
          <w:lang w:val="en-GB"/>
        </w:rPr>
        <w:t>Situación inicial</w:t>
      </w:r>
      <w:r w:rsidRPr="002160E5">
        <w:rPr>
          <w:rFonts w:ascii="Calibri" w:hAnsi="Calibri" w:cs="Calibri"/>
          <w:lang w:val="en-GB"/>
        </w:rPr>
        <w:t>: esta clase está dirigida a estudiantes de gestión de salones de belleza o a profesionales con experiencia que ya cuenten con conocimientos básicos sobre la gestión de residuos en un salón de belleza.</w:t>
      </w:r>
    </w:p>
    <w:p w14:paraId="0B77C266" w14:textId="77777777" w:rsidR="004B11B9" w:rsidRDefault="00BF4542">
      <w:pPr>
        <w:rPr>
          <w:rFonts w:ascii="Calibri" w:hAnsi="Calibri" w:cs="Calibri"/>
          <w:lang w:val="en-GB"/>
        </w:rPr>
      </w:pPr>
      <w:r w:rsidRPr="002160E5">
        <w:rPr>
          <w:rFonts w:ascii="Calibri" w:hAnsi="Calibri" w:cs="Calibri"/>
          <w:u w:val="single"/>
          <w:lang w:val="en-GB"/>
        </w:rPr>
        <w:t xml:space="preserve">Objetivo general </w:t>
      </w:r>
      <w:r w:rsidRPr="002160E5">
        <w:rPr>
          <w:rFonts w:ascii="Calibri" w:hAnsi="Calibri" w:cs="Calibri"/>
          <w:lang w:val="en-GB"/>
        </w:rPr>
        <w:t xml:space="preserve">de la lección 2 que los alumnos comprendan mejor la </w:t>
      </w:r>
      <w:r w:rsidRPr="002160E5">
        <w:rPr>
          <w:rFonts w:cstheme="minorHAnsi"/>
          <w:lang w:val="en-GB"/>
        </w:rPr>
        <w:t>responsabilidad social de las empresas en relación con los residuos y con qué tipo de acciones o medidas se puede conseguir en el contexto de un salón de belleza.</w:t>
      </w:r>
    </w:p>
    <w:p w14:paraId="0C6968C0" w14:textId="77777777" w:rsidR="004B11B9" w:rsidRDefault="00BF4542">
      <w:pPr>
        <w:rPr>
          <w:rFonts w:ascii="Calibri" w:hAnsi="Calibri" w:cs="Calibri"/>
          <w:u w:val="single"/>
          <w:lang w:val="en-GB"/>
        </w:rPr>
      </w:pPr>
      <w:r w:rsidRPr="002160E5">
        <w:rPr>
          <w:rFonts w:ascii="Calibri" w:hAnsi="Calibri" w:cs="Calibri"/>
          <w:u w:val="single"/>
          <w:lang w:val="en-GB"/>
        </w:rPr>
        <w:t>Objetivos de la lección</w:t>
      </w:r>
    </w:p>
    <w:p w14:paraId="42E43FDE" w14:textId="77777777" w:rsidR="004B11B9" w:rsidRDefault="00BF4542">
      <w:pPr>
        <w:numPr>
          <w:ilvl w:val="0"/>
          <w:numId w:val="34"/>
        </w:numPr>
        <w:spacing w:line="240" w:lineRule="auto"/>
        <w:contextualSpacing/>
        <w:rPr>
          <w:rFonts w:cstheme="minorHAnsi"/>
          <w:lang w:val="en-GB"/>
        </w:rPr>
      </w:pPr>
      <w:r w:rsidRPr="002160E5">
        <w:rPr>
          <w:rFonts w:cstheme="minorHAnsi"/>
          <w:lang w:val="en-GB"/>
        </w:rPr>
        <w:t>Conozca cómo la Responsabilidad Social Corporativa puede traducirse en la gestión de residuos de un salón de belleza</w:t>
      </w:r>
    </w:p>
    <w:p w14:paraId="49730616" w14:textId="77777777" w:rsidR="004B11B9" w:rsidRDefault="00BF4542">
      <w:pPr>
        <w:numPr>
          <w:ilvl w:val="0"/>
          <w:numId w:val="34"/>
        </w:numPr>
        <w:spacing w:line="240" w:lineRule="auto"/>
        <w:contextualSpacing/>
        <w:rPr>
          <w:rFonts w:cstheme="minorHAnsi"/>
          <w:lang w:val="en-GB"/>
        </w:rPr>
      </w:pPr>
      <w:r w:rsidRPr="002160E5">
        <w:rPr>
          <w:rFonts w:cstheme="minorHAnsi"/>
          <w:lang w:val="en-GB"/>
        </w:rPr>
        <w:t xml:space="preserve">Buscar pasos y medidas sobre cómo aplicar los SRI relacionados con los residuos en un salón de peluquería y (opcionalmente) encontrar empresas que fabriquen productos alternativos de bajo contenido en residuos que ayuden a una peluquería a reducir / reutilizar / reciclar. </w:t>
      </w:r>
    </w:p>
    <w:p w14:paraId="5CBD5627" w14:textId="77777777" w:rsidR="004B11B9" w:rsidRDefault="00BF4542">
      <w:pPr>
        <w:numPr>
          <w:ilvl w:val="0"/>
          <w:numId w:val="34"/>
        </w:numPr>
        <w:spacing w:line="240" w:lineRule="auto"/>
        <w:contextualSpacing/>
        <w:rPr>
          <w:rFonts w:cstheme="minorHAnsi"/>
          <w:lang w:val="en-GB"/>
        </w:rPr>
      </w:pPr>
      <w:r w:rsidRPr="002160E5">
        <w:rPr>
          <w:rFonts w:cstheme="minorHAnsi"/>
          <w:lang w:val="en-GB"/>
        </w:rPr>
        <w:t>Utilizar el SIR como herramienta de marketing</w:t>
      </w:r>
    </w:p>
    <w:p w14:paraId="669F000A" w14:textId="77777777" w:rsidR="004B11B9" w:rsidRDefault="00BF4542">
      <w:pPr>
        <w:rPr>
          <w:rFonts w:ascii="Calibri" w:hAnsi="Calibri" w:cs="Calibri"/>
          <w:u w:val="single"/>
          <w:lang w:val="en-GB"/>
        </w:rPr>
      </w:pPr>
      <w:r w:rsidRPr="002160E5">
        <w:rPr>
          <w:rFonts w:ascii="Calibri" w:hAnsi="Calibri" w:cs="Calibri"/>
          <w:u w:val="single"/>
          <w:lang w:val="en-GB"/>
        </w:rPr>
        <w:t>Resultados del aprendizaje:</w:t>
      </w:r>
    </w:p>
    <w:p w14:paraId="7CD172B8" w14:textId="77777777" w:rsidR="004B11B9" w:rsidRDefault="00BF4542">
      <w:pPr>
        <w:rPr>
          <w:rFonts w:ascii="Calibri" w:hAnsi="Calibri" w:cs="Calibri"/>
          <w:lang w:val="en-GB"/>
        </w:rPr>
      </w:pPr>
      <w:r w:rsidRPr="002160E5">
        <w:rPr>
          <w:rFonts w:ascii="Calibri" w:hAnsi="Calibri" w:cs="Calibri"/>
          <w:lang w:val="en-GB"/>
        </w:rPr>
        <w:t xml:space="preserve">Al final de la lección, los estudiantes tendrán un mayor conocimiento y comprensión de la </w:t>
      </w:r>
      <w:r w:rsidRPr="002160E5">
        <w:rPr>
          <w:rFonts w:cstheme="minorHAnsi"/>
          <w:lang w:val="en-GB"/>
        </w:rPr>
        <w:t>Responsabilidad Social Corporativa en relación con los residuos y serán capaces de nombrar algunos pasos sobre cómo un gerente / propietario de un salón de belleza puede aplicarlo en sus prácticas cotidianas en el salón.</w:t>
      </w:r>
    </w:p>
    <w:p w14:paraId="0A2AFD0D" w14:textId="77777777" w:rsidR="004B11B9" w:rsidRDefault="00BF4542">
      <w:pPr>
        <w:rPr>
          <w:rFonts w:ascii="Calibri" w:hAnsi="Calibri" w:cs="Calibri"/>
          <w:lang w:val="en-GB"/>
        </w:rPr>
      </w:pPr>
      <w:r w:rsidRPr="002160E5">
        <w:rPr>
          <w:rFonts w:ascii="Calibri" w:hAnsi="Calibri" w:cs="Calibri"/>
          <w:b/>
          <w:bCs/>
          <w:lang w:val="en-GB"/>
        </w:rPr>
        <w:t>Conocimientos</w:t>
      </w:r>
      <w:r w:rsidRPr="002160E5">
        <w:rPr>
          <w:rFonts w:ascii="Calibri" w:hAnsi="Calibri" w:cs="Calibri"/>
          <w:lang w:val="en-GB"/>
        </w:rPr>
        <w:t>:</w:t>
      </w:r>
    </w:p>
    <w:p w14:paraId="2E3A871C"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Conocimientos básicos de SIR en general</w:t>
      </w:r>
    </w:p>
    <w:p w14:paraId="165DF72B"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Conocimientos básicos de SIR en relación con la gestión de residuos en un salón de belleza</w:t>
      </w:r>
    </w:p>
    <w:p w14:paraId="2DDFF6BA"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Conocimiento de las empresas que prestan o fabrican diversos servicios o bienes que ayudan a un peluquero a reducir / reutilizar / reciclar en el contexto de un salón de peluquería.</w:t>
      </w:r>
    </w:p>
    <w:p w14:paraId="040909B4" w14:textId="77777777" w:rsidR="004B11B9" w:rsidRDefault="00BF4542">
      <w:pPr>
        <w:rPr>
          <w:rFonts w:ascii="Calibri" w:hAnsi="Calibri" w:cs="Calibri"/>
          <w:b/>
          <w:bCs/>
          <w:lang w:val="en-GB"/>
        </w:rPr>
      </w:pPr>
      <w:r w:rsidRPr="002160E5">
        <w:rPr>
          <w:rFonts w:ascii="Calibri" w:hAnsi="Calibri" w:cs="Calibri"/>
          <w:b/>
          <w:bCs/>
          <w:lang w:val="en-GB"/>
        </w:rPr>
        <w:t>Habilidades:</w:t>
      </w:r>
    </w:p>
    <w:p w14:paraId="69C5E07B"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Ser capaz de nombrar y llevar a cabo algunos pasos para reducir la cantidad de residuos en un salón de belleza o clasificar / reciclar de manera eficiente.</w:t>
      </w:r>
    </w:p>
    <w:p w14:paraId="6741C152"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Poder utilizar el cabello humano como recurso</w:t>
      </w:r>
    </w:p>
    <w:p w14:paraId="60A2638B" w14:textId="77777777" w:rsidR="004B11B9" w:rsidRDefault="00BF4542">
      <w:pPr>
        <w:rPr>
          <w:rFonts w:ascii="Calibri" w:hAnsi="Calibri" w:cs="Calibri"/>
          <w:lang w:val="en-GB"/>
        </w:rPr>
      </w:pPr>
      <w:r w:rsidRPr="002160E5">
        <w:rPr>
          <w:rFonts w:ascii="Calibri" w:hAnsi="Calibri" w:cs="Calibri"/>
          <w:b/>
          <w:bCs/>
          <w:lang w:val="en-GB"/>
        </w:rPr>
        <w:t>Actitudes</w:t>
      </w:r>
      <w:r w:rsidRPr="002160E5">
        <w:rPr>
          <w:rFonts w:ascii="Calibri" w:hAnsi="Calibri" w:cs="Calibri"/>
          <w:lang w:val="en-GB"/>
        </w:rPr>
        <w:t>:</w:t>
      </w:r>
    </w:p>
    <w:p w14:paraId="50D1B5E5"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Desarrollar la actitud de que cuidar el medio ambiente y reducir los residuos es responsabilidad de todos, pero especialmente del propietario / gerente / empresario de un salón de belleza.</w:t>
      </w:r>
    </w:p>
    <w:p w14:paraId="183BE956"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 xml:space="preserve">Desarrollar una actitud de preocupación por la reducción de residuos como parte de la preocupación por el medio ambiente en general, tanto como persona como profesional. </w:t>
      </w:r>
    </w:p>
    <w:p w14:paraId="4D73453C" w14:textId="77777777" w:rsidR="004B11B9" w:rsidRDefault="00BF4542">
      <w:pPr>
        <w:rPr>
          <w:rFonts w:ascii="Calibri" w:hAnsi="Calibri" w:cs="Calibri"/>
          <w:lang w:val="en-GB"/>
        </w:rPr>
      </w:pPr>
      <w:r w:rsidRPr="002160E5">
        <w:rPr>
          <w:rFonts w:ascii="Calibri" w:hAnsi="Calibri" w:cs="Calibri"/>
          <w:u w:val="single"/>
          <w:lang w:val="en-GB"/>
        </w:rPr>
        <w:t>Resultados adicionales del aprendizaje</w:t>
      </w:r>
      <w:r w:rsidRPr="002160E5">
        <w:rPr>
          <w:rFonts w:ascii="Calibri" w:hAnsi="Calibri" w:cs="Calibri"/>
          <w:lang w:val="en-GB"/>
        </w:rPr>
        <w:t>:</w:t>
      </w:r>
    </w:p>
    <w:p w14:paraId="5A33E317" w14:textId="77777777" w:rsidR="004B11B9" w:rsidRDefault="00BF4542">
      <w:pPr>
        <w:rPr>
          <w:rFonts w:ascii="Calibri" w:hAnsi="Calibri" w:cs="Calibri"/>
          <w:lang w:val="en-GB"/>
        </w:rPr>
      </w:pPr>
      <w:r w:rsidRPr="002160E5">
        <w:rPr>
          <w:rFonts w:ascii="Calibri" w:hAnsi="Calibri" w:cs="Calibri"/>
          <w:lang w:val="en-GB"/>
        </w:rPr>
        <w:lastRenderedPageBreak/>
        <w:t>Posibles competencias adicionales y ganancias en términos de conocimientos, habilidades y actitud para los estudiantes de FP que puedan tener un ritmo o nivel de comprensión diferentes. Puede aplicarse para marcar la diferencia entre distintos niveles de formación.</w:t>
      </w:r>
    </w:p>
    <w:p w14:paraId="139BD076" w14:textId="77777777" w:rsidR="004B11B9" w:rsidRDefault="00BF4542">
      <w:pPr>
        <w:rPr>
          <w:rFonts w:ascii="Calibri" w:hAnsi="Calibri" w:cs="Calibri"/>
          <w:lang w:val="en-GB"/>
        </w:rPr>
      </w:pPr>
      <w:r w:rsidRPr="002160E5">
        <w:rPr>
          <w:rFonts w:ascii="Calibri" w:hAnsi="Calibri" w:cs="Calibri"/>
          <w:lang w:val="en-GB"/>
        </w:rPr>
        <w:t>Al final de la lección algunos alumnos serán capaces de:</w:t>
      </w:r>
    </w:p>
    <w:p w14:paraId="5B98EFF2" w14:textId="77777777" w:rsidR="004B11B9" w:rsidRDefault="00BF4542">
      <w:pPr>
        <w:numPr>
          <w:ilvl w:val="0"/>
          <w:numId w:val="35"/>
        </w:numPr>
        <w:spacing w:line="240" w:lineRule="auto"/>
        <w:contextualSpacing/>
        <w:rPr>
          <w:rFonts w:ascii="Calibri" w:hAnsi="Calibri" w:cs="Calibri"/>
          <w:lang w:val="en-GB"/>
        </w:rPr>
      </w:pPr>
      <w:r w:rsidRPr="002160E5">
        <w:rPr>
          <w:rFonts w:ascii="Calibri" w:hAnsi="Calibri" w:cs="Calibri"/>
          <w:lang w:val="en-GB"/>
        </w:rPr>
        <w:t>Ser conscientes de cómo las prácticas de los SIR pueden ser valiosas y desplegarse como un poderoso instrumento de marketing, especialmente dirigido a aquellos clientes (potenciales) con mentalidad ecológica.</w:t>
      </w:r>
    </w:p>
    <w:p w14:paraId="1539EFC8" w14:textId="77777777" w:rsidR="004B11B9" w:rsidRDefault="00BF4542">
      <w:pPr>
        <w:rPr>
          <w:rFonts w:ascii="Calibri" w:hAnsi="Calibri" w:cs="Calibri"/>
          <w:lang w:val="en-GB"/>
        </w:rPr>
      </w:pPr>
      <w:r w:rsidRPr="002160E5">
        <w:rPr>
          <w:rFonts w:ascii="Calibri" w:hAnsi="Calibri" w:cs="Calibri"/>
          <w:lang w:val="en-GB"/>
        </w:rPr>
        <w:t>Al final de la lección, algunos alumnos podrían ser capaces de:</w:t>
      </w:r>
    </w:p>
    <w:p w14:paraId="6AB08F77" w14:textId="77777777" w:rsidR="004B11B9" w:rsidRDefault="00BF4542">
      <w:pPr>
        <w:numPr>
          <w:ilvl w:val="0"/>
          <w:numId w:val="35"/>
        </w:numPr>
        <w:contextualSpacing/>
        <w:rPr>
          <w:rFonts w:ascii="Calibri" w:hAnsi="Calibri" w:cs="Calibri"/>
          <w:lang w:val="en-GB"/>
        </w:rPr>
      </w:pPr>
      <w:r w:rsidRPr="002160E5">
        <w:rPr>
          <w:rFonts w:ascii="Calibri" w:hAnsi="Calibri" w:cs="Calibri"/>
          <w:lang w:val="en-GB"/>
        </w:rPr>
        <w:t xml:space="preserve">Defender los sencillos pasos que se pueden seguir en un salón de peluquería (por parte de ellos mismos o del personal) para ayudar a minimizar los residuos o utilizar productos de peluquería inteligentes reciclables. </w:t>
      </w:r>
    </w:p>
    <w:p w14:paraId="127CB0D5" w14:textId="77777777" w:rsidR="004B11B9" w:rsidRDefault="00BF4542">
      <w:pPr>
        <w:rPr>
          <w:rFonts w:ascii="Calibri Light" w:hAnsi="Calibri Light" w:cs="Calibri"/>
          <w:b/>
          <w:sz w:val="28"/>
          <w:szCs w:val="28"/>
          <w:lang w:val="en-GB"/>
        </w:rPr>
      </w:pPr>
      <w:r w:rsidRPr="002160E5">
        <w:rPr>
          <w:rFonts w:ascii="Calibri Light" w:hAnsi="Calibri Light" w:cs="Calibri"/>
          <w:b/>
          <w:sz w:val="28"/>
          <w:szCs w:val="28"/>
          <w:lang w:val="en-GB"/>
        </w:rPr>
        <w:t>Plan de la lección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835"/>
        <w:gridCol w:w="2127"/>
        <w:gridCol w:w="2409"/>
      </w:tblGrid>
      <w:tr w:rsidR="002160E5" w:rsidRPr="002160E5" w14:paraId="6E45C452" w14:textId="77777777" w:rsidTr="009847C9">
        <w:trPr>
          <w:trHeight w:val="567"/>
        </w:trPr>
        <w:tc>
          <w:tcPr>
            <w:tcW w:w="1696" w:type="dxa"/>
            <w:vAlign w:val="center"/>
          </w:tcPr>
          <w:p w14:paraId="5498A4BC" w14:textId="77777777" w:rsidR="004B11B9" w:rsidRDefault="00BF4542">
            <w:pPr>
              <w:jc w:val="center"/>
              <w:rPr>
                <w:rFonts w:ascii="Calibri" w:hAnsi="Calibri" w:cs="Calibri"/>
                <w:b/>
                <w:lang w:val="en-GB"/>
              </w:rPr>
            </w:pPr>
            <w:r w:rsidRPr="002160E5">
              <w:rPr>
                <w:rFonts w:ascii="Calibri" w:hAnsi="Calibri" w:cs="Calibri"/>
                <w:b/>
                <w:lang w:val="en-GB"/>
              </w:rPr>
              <w:t>Horario previsto</w:t>
            </w:r>
          </w:p>
          <w:p w14:paraId="7EF49377" w14:textId="77777777" w:rsidR="004B11B9" w:rsidRDefault="00BF4542">
            <w:pPr>
              <w:jc w:val="center"/>
              <w:rPr>
                <w:rFonts w:ascii="Calibri" w:hAnsi="Calibri" w:cs="Calibri"/>
                <w:b/>
                <w:lang w:val="en-GB"/>
              </w:rPr>
            </w:pPr>
            <w:r w:rsidRPr="002160E5">
              <w:rPr>
                <w:rFonts w:ascii="Calibri" w:hAnsi="Calibri" w:cs="Calibri"/>
                <w:b/>
                <w:lang w:val="en-GB"/>
              </w:rPr>
              <w:t>(total 50 minutos)</w:t>
            </w:r>
          </w:p>
        </w:tc>
        <w:tc>
          <w:tcPr>
            <w:tcW w:w="2835" w:type="dxa"/>
            <w:vAlign w:val="center"/>
          </w:tcPr>
          <w:p w14:paraId="07CA2DE7" w14:textId="77777777" w:rsidR="004B11B9" w:rsidRDefault="00BF4542">
            <w:pPr>
              <w:jc w:val="center"/>
              <w:rPr>
                <w:rFonts w:ascii="Calibri" w:hAnsi="Calibri" w:cs="Calibri"/>
                <w:b/>
              </w:rPr>
            </w:pPr>
            <w:r w:rsidRPr="002160E5">
              <w:rPr>
                <w:rFonts w:ascii="Calibri" w:hAnsi="Calibri" w:cs="Calibri"/>
                <w:b/>
              </w:rPr>
              <w:t>Qué</w:t>
            </w:r>
          </w:p>
        </w:tc>
        <w:tc>
          <w:tcPr>
            <w:tcW w:w="2127" w:type="dxa"/>
            <w:vAlign w:val="center"/>
          </w:tcPr>
          <w:p w14:paraId="724F9928" w14:textId="77777777" w:rsidR="004B11B9" w:rsidRDefault="00BF4542">
            <w:pPr>
              <w:jc w:val="center"/>
              <w:rPr>
                <w:rFonts w:ascii="Calibri" w:hAnsi="Calibri" w:cs="Calibri"/>
                <w:b/>
              </w:rPr>
            </w:pPr>
            <w:r w:rsidRPr="002160E5">
              <w:rPr>
                <w:rFonts w:ascii="Calibri" w:hAnsi="Calibri" w:cs="Calibri"/>
                <w:b/>
              </w:rPr>
              <w:t>Cómo</w:t>
            </w:r>
          </w:p>
        </w:tc>
        <w:tc>
          <w:tcPr>
            <w:tcW w:w="2409" w:type="dxa"/>
            <w:vAlign w:val="center"/>
          </w:tcPr>
          <w:p w14:paraId="72B3941B" w14:textId="77777777" w:rsidR="004B11B9" w:rsidRDefault="00BF4542">
            <w:pPr>
              <w:jc w:val="center"/>
              <w:rPr>
                <w:rFonts w:ascii="Calibri" w:hAnsi="Calibri" w:cs="Calibri"/>
                <w:b/>
              </w:rPr>
            </w:pPr>
            <w:r w:rsidRPr="002160E5">
              <w:rPr>
                <w:rFonts w:ascii="Calibri" w:hAnsi="Calibri" w:cs="Calibri"/>
                <w:b/>
              </w:rPr>
              <w:t>Medios utilizados</w:t>
            </w:r>
          </w:p>
        </w:tc>
      </w:tr>
      <w:tr w:rsidR="002160E5" w:rsidRPr="00DC67C7" w14:paraId="5CDA6A2C" w14:textId="77777777" w:rsidTr="009847C9">
        <w:tc>
          <w:tcPr>
            <w:tcW w:w="1696" w:type="dxa"/>
          </w:tcPr>
          <w:p w14:paraId="05896904" w14:textId="77777777" w:rsidR="004B11B9" w:rsidRDefault="00BF4542">
            <w:pPr>
              <w:rPr>
                <w:rFonts w:ascii="Calibri" w:hAnsi="Calibri" w:cs="Calibri"/>
                <w:lang w:val="en-GB"/>
              </w:rPr>
            </w:pPr>
            <w:r w:rsidRPr="002160E5">
              <w:rPr>
                <w:rFonts w:ascii="Calibri" w:hAnsi="Calibri" w:cs="Calibri"/>
                <w:lang w:val="en-GB"/>
              </w:rPr>
              <w:t>Registrar clase 5mins</w:t>
            </w:r>
          </w:p>
          <w:p w14:paraId="038E6F3C" w14:textId="77777777" w:rsidR="004B11B9" w:rsidRDefault="00BF4542">
            <w:pPr>
              <w:rPr>
                <w:rFonts w:ascii="Calibri" w:hAnsi="Calibri" w:cs="Calibri"/>
                <w:lang w:val="en-GB"/>
              </w:rPr>
            </w:pPr>
            <w:r w:rsidRPr="002160E5">
              <w:rPr>
                <w:rFonts w:ascii="Calibri" w:hAnsi="Calibri" w:cs="Calibri"/>
                <w:lang w:val="en-GB"/>
              </w:rPr>
              <w:t>Explicar el tema y los objetivos de la clase</w:t>
            </w:r>
          </w:p>
          <w:p w14:paraId="0A4E0DCB" w14:textId="77777777" w:rsidR="004B11B9" w:rsidRDefault="00BF4542">
            <w:pPr>
              <w:rPr>
                <w:rFonts w:ascii="Calibri" w:hAnsi="Calibri" w:cs="Calibri"/>
              </w:rPr>
            </w:pPr>
            <w:r w:rsidRPr="002160E5">
              <w:rPr>
                <w:rFonts w:ascii="Calibri" w:hAnsi="Calibri" w:cs="Calibri"/>
              </w:rPr>
              <w:t xml:space="preserve">5min  </w:t>
            </w:r>
          </w:p>
        </w:tc>
        <w:tc>
          <w:tcPr>
            <w:tcW w:w="2835" w:type="dxa"/>
          </w:tcPr>
          <w:p w14:paraId="6F73D2AD" w14:textId="77777777" w:rsidR="004B11B9" w:rsidRDefault="00BF4542">
            <w:pPr>
              <w:rPr>
                <w:rFonts w:ascii="Calibri" w:hAnsi="Calibri" w:cs="Calibri"/>
                <w:lang w:val="en-GB"/>
              </w:rPr>
            </w:pPr>
            <w:r w:rsidRPr="002160E5">
              <w:rPr>
                <w:rFonts w:ascii="Calibri" w:hAnsi="Calibri" w:cs="Calibri"/>
                <w:lang w:val="en-GB"/>
              </w:rPr>
              <w:t>Inscripción regular de estudiantes</w:t>
            </w:r>
          </w:p>
          <w:p w14:paraId="49661DF3" w14:textId="77777777" w:rsidR="002160E5" w:rsidRPr="002160E5" w:rsidRDefault="002160E5" w:rsidP="002160E5">
            <w:pPr>
              <w:rPr>
                <w:rFonts w:ascii="Calibri" w:hAnsi="Calibri" w:cs="Calibri"/>
                <w:lang w:val="en-GB"/>
              </w:rPr>
            </w:pPr>
          </w:p>
          <w:p w14:paraId="6D97CAB7" w14:textId="77777777" w:rsidR="004B11B9" w:rsidRDefault="00BF4542">
            <w:pPr>
              <w:rPr>
                <w:rFonts w:ascii="Calibri" w:hAnsi="Calibri" w:cs="Calibri"/>
                <w:lang w:val="en-GB"/>
              </w:rPr>
            </w:pPr>
            <w:r w:rsidRPr="002160E5">
              <w:rPr>
                <w:rFonts w:ascii="Calibri" w:hAnsi="Calibri" w:cs="Calibri"/>
                <w:lang w:val="en-GB"/>
              </w:rPr>
              <w:t xml:space="preserve">SIR en relación con los residuos y cómo puede utilizarse en el contexto de un salón de peluquería. </w:t>
            </w:r>
          </w:p>
        </w:tc>
        <w:tc>
          <w:tcPr>
            <w:tcW w:w="2127" w:type="dxa"/>
          </w:tcPr>
          <w:p w14:paraId="7348CDB5" w14:textId="77777777" w:rsidR="004B11B9" w:rsidRDefault="00BF4542">
            <w:pPr>
              <w:rPr>
                <w:rFonts w:ascii="Calibri" w:hAnsi="Calibri" w:cs="Calibri"/>
                <w:lang w:val="en-GB"/>
              </w:rPr>
            </w:pPr>
            <w:r w:rsidRPr="002160E5">
              <w:rPr>
                <w:rFonts w:ascii="Calibri" w:hAnsi="Calibri" w:cs="Calibri"/>
                <w:lang w:val="en-GB"/>
              </w:rPr>
              <w:t>El profesor hace el registro y s introduce el tema + objetivos</w:t>
            </w:r>
          </w:p>
          <w:p w14:paraId="4B088314" w14:textId="77777777" w:rsidR="002160E5" w:rsidRPr="002160E5" w:rsidRDefault="002160E5" w:rsidP="002160E5">
            <w:pPr>
              <w:rPr>
                <w:rFonts w:ascii="Calibri" w:hAnsi="Calibri" w:cs="Calibri"/>
                <w:lang w:val="en-GB"/>
              </w:rPr>
            </w:pPr>
          </w:p>
        </w:tc>
        <w:tc>
          <w:tcPr>
            <w:tcW w:w="2409" w:type="dxa"/>
          </w:tcPr>
          <w:p w14:paraId="20996684" w14:textId="77777777" w:rsidR="004B11B9" w:rsidRDefault="00BF4542">
            <w:pPr>
              <w:numPr>
                <w:ilvl w:val="0"/>
                <w:numId w:val="33"/>
              </w:numPr>
              <w:spacing w:after="0" w:line="240" w:lineRule="auto"/>
              <w:ind w:left="173" w:hanging="173"/>
              <w:rPr>
                <w:rFonts w:ascii="Calibri" w:hAnsi="Calibri" w:cs="Calibri"/>
                <w:lang w:val="en-GB"/>
              </w:rPr>
            </w:pPr>
            <w:r w:rsidRPr="002160E5">
              <w:rPr>
                <w:rFonts w:ascii="Calibri" w:hAnsi="Calibri" w:cs="Calibri"/>
                <w:lang w:val="en-GB"/>
              </w:rPr>
              <w:t>PowerPoint (consulte el kit de recursos del profesor)</w:t>
            </w:r>
          </w:p>
          <w:p w14:paraId="37FE9E09" w14:textId="77777777" w:rsidR="004B11B9" w:rsidRDefault="00BF4542">
            <w:pPr>
              <w:numPr>
                <w:ilvl w:val="0"/>
                <w:numId w:val="33"/>
              </w:numPr>
              <w:spacing w:after="0" w:line="240" w:lineRule="auto"/>
              <w:ind w:left="173" w:hanging="173"/>
              <w:rPr>
                <w:rFonts w:ascii="Calibri" w:hAnsi="Calibri" w:cs="Calibri"/>
              </w:rPr>
            </w:pPr>
            <w:r w:rsidRPr="002160E5">
              <w:rPr>
                <w:rFonts w:ascii="Calibri" w:hAnsi="Calibri" w:cs="Calibri"/>
              </w:rPr>
              <w:t>Pizarra blanca o digiboard</w:t>
            </w:r>
          </w:p>
          <w:p w14:paraId="3E018F12" w14:textId="77777777" w:rsidR="004B11B9" w:rsidRDefault="00BF4542">
            <w:pPr>
              <w:numPr>
                <w:ilvl w:val="0"/>
                <w:numId w:val="33"/>
              </w:numPr>
              <w:spacing w:after="0" w:line="240" w:lineRule="auto"/>
              <w:ind w:left="173" w:hanging="173"/>
              <w:rPr>
                <w:rFonts w:ascii="Calibri" w:hAnsi="Calibri" w:cs="Calibri"/>
                <w:lang w:val="en-GB"/>
              </w:rPr>
            </w:pPr>
            <w:r w:rsidRPr="002160E5">
              <w:rPr>
                <w:rFonts w:ascii="Calibri" w:hAnsi="Calibri" w:cs="Calibri"/>
                <w:lang w:val="en-GB"/>
              </w:rPr>
              <w:t>Portátil (profesor), portátiles o smartphones/tablets alumnos</w:t>
            </w:r>
          </w:p>
        </w:tc>
      </w:tr>
      <w:tr w:rsidR="002160E5" w:rsidRPr="002160E5" w14:paraId="75112748" w14:textId="77777777" w:rsidTr="009847C9">
        <w:tc>
          <w:tcPr>
            <w:tcW w:w="1696" w:type="dxa"/>
          </w:tcPr>
          <w:p w14:paraId="42280282" w14:textId="77777777" w:rsidR="004B11B9" w:rsidRDefault="00BF4542">
            <w:pPr>
              <w:rPr>
                <w:rFonts w:ascii="Calibri" w:hAnsi="Calibri" w:cs="Calibri"/>
                <w:lang w:val="en-GB"/>
              </w:rPr>
            </w:pPr>
            <w:r w:rsidRPr="002160E5">
              <w:rPr>
                <w:rFonts w:ascii="Calibri" w:hAnsi="Calibri" w:cs="Calibri"/>
                <w:lang w:val="en-GB"/>
              </w:rPr>
              <w:t>10 minutos</w:t>
            </w:r>
          </w:p>
        </w:tc>
        <w:tc>
          <w:tcPr>
            <w:tcW w:w="2835" w:type="dxa"/>
          </w:tcPr>
          <w:p w14:paraId="13F51DFB" w14:textId="77777777" w:rsidR="004B11B9" w:rsidRDefault="00BF4542">
            <w:pPr>
              <w:rPr>
                <w:rFonts w:ascii="Calibri" w:hAnsi="Calibri" w:cs="Calibri"/>
                <w:lang w:val="en-GB"/>
              </w:rPr>
            </w:pPr>
            <w:r w:rsidRPr="002160E5">
              <w:rPr>
                <w:rFonts w:ascii="Calibri" w:hAnsi="Calibri" w:cs="Calibri"/>
                <w:lang w:val="en-GB"/>
              </w:rPr>
              <w:t>Introducción al SIR en general (si no se ha introducido antes) y en relación con los residuos en particular</w:t>
            </w:r>
          </w:p>
        </w:tc>
        <w:tc>
          <w:tcPr>
            <w:tcW w:w="2127" w:type="dxa"/>
          </w:tcPr>
          <w:p w14:paraId="3D8BD71D" w14:textId="77777777" w:rsidR="004B11B9" w:rsidRDefault="00BF4542">
            <w:pPr>
              <w:rPr>
                <w:rFonts w:ascii="Calibri" w:hAnsi="Calibri" w:cs="Calibri"/>
                <w:lang w:val="en-GB"/>
              </w:rPr>
            </w:pPr>
            <w:r w:rsidRPr="002160E5">
              <w:rPr>
                <w:rFonts w:ascii="Calibri" w:hAnsi="Calibri" w:cs="Calibri"/>
                <w:lang w:val="en-GB"/>
              </w:rPr>
              <w:t>Explicación clásica del profesor</w:t>
            </w:r>
          </w:p>
        </w:tc>
        <w:tc>
          <w:tcPr>
            <w:tcW w:w="2409" w:type="dxa"/>
          </w:tcPr>
          <w:p w14:paraId="38C83E77" w14:textId="77777777" w:rsidR="004B11B9" w:rsidRDefault="00BF4542">
            <w:pPr>
              <w:spacing w:after="0" w:line="240" w:lineRule="auto"/>
              <w:rPr>
                <w:rFonts w:ascii="Calibri" w:hAnsi="Calibri" w:cs="Calibri"/>
                <w:lang w:val="en-GB"/>
              </w:rPr>
            </w:pPr>
            <w:r w:rsidRPr="002160E5">
              <w:rPr>
                <w:rFonts w:ascii="Calibri" w:hAnsi="Calibri" w:cs="Calibri"/>
                <w:lang w:val="en-GB"/>
              </w:rPr>
              <w:t>Digiboard / pizarra blanca + PowerPoint</w:t>
            </w:r>
          </w:p>
        </w:tc>
      </w:tr>
      <w:tr w:rsidR="002160E5" w:rsidRPr="00DC67C7" w14:paraId="4C4251D9" w14:textId="77777777" w:rsidTr="009847C9">
        <w:tc>
          <w:tcPr>
            <w:tcW w:w="1696" w:type="dxa"/>
          </w:tcPr>
          <w:p w14:paraId="2E1CDD02" w14:textId="77777777" w:rsidR="004B11B9" w:rsidRDefault="00BF4542">
            <w:pPr>
              <w:rPr>
                <w:rFonts w:ascii="Calibri" w:hAnsi="Calibri" w:cs="Calibri"/>
                <w:lang w:val="en-GB"/>
              </w:rPr>
            </w:pPr>
            <w:r w:rsidRPr="002160E5">
              <w:rPr>
                <w:rFonts w:ascii="Calibri" w:hAnsi="Calibri" w:cs="Calibri"/>
                <w:lang w:val="en-GB"/>
              </w:rPr>
              <w:t>15 minutos</w:t>
            </w:r>
          </w:p>
        </w:tc>
        <w:tc>
          <w:tcPr>
            <w:tcW w:w="2835" w:type="dxa"/>
          </w:tcPr>
          <w:p w14:paraId="24576647" w14:textId="77777777" w:rsidR="004B11B9" w:rsidRDefault="00BF4542">
            <w:pPr>
              <w:rPr>
                <w:rFonts w:ascii="Calibri" w:hAnsi="Calibri" w:cs="Calibri"/>
                <w:lang w:val="en-GB"/>
              </w:rPr>
            </w:pPr>
            <w:r w:rsidRPr="002160E5">
              <w:rPr>
                <w:rFonts w:ascii="Calibri" w:hAnsi="Calibri" w:cs="Calibri"/>
                <w:lang w:val="en-GB"/>
              </w:rPr>
              <w:t>Investigación sobre prácticas eficientes en materia de residuos en un salón de belleza:</w:t>
            </w:r>
          </w:p>
          <w:p w14:paraId="47FB6F62" w14:textId="77777777" w:rsidR="004B11B9" w:rsidRDefault="00BF4542">
            <w:pPr>
              <w:rPr>
                <w:rFonts w:ascii="Calibri" w:hAnsi="Calibri" w:cs="Calibri"/>
                <w:lang w:val="en-GB"/>
              </w:rPr>
            </w:pPr>
            <w:r w:rsidRPr="002160E5">
              <w:rPr>
                <w:rFonts w:ascii="Calibri" w:hAnsi="Calibri" w:cs="Calibri"/>
                <w:lang w:val="en-GB"/>
              </w:rPr>
              <w:t xml:space="preserve">Investiga un poco sobre las mejores prácticas de reducción de residuos y alternativas de productos de peluquería respetuosos con el medio ambiente en la web (o en los capítulos de los </w:t>
            </w:r>
            <w:r w:rsidRPr="002160E5">
              <w:rPr>
                <w:rFonts w:ascii="Calibri" w:hAnsi="Calibri" w:cs="Calibri"/>
                <w:lang w:val="en-GB"/>
              </w:rPr>
              <w:lastRenderedPageBreak/>
              <w:t>Módulos 1-2 del Manual del alumno).</w:t>
            </w:r>
          </w:p>
          <w:p w14:paraId="13ECE848" w14:textId="77777777" w:rsidR="004B11B9" w:rsidRDefault="00BF4542">
            <w:pPr>
              <w:rPr>
                <w:rFonts w:ascii="Calibri" w:hAnsi="Calibri" w:cs="Calibri"/>
                <w:lang w:val="en-GB"/>
              </w:rPr>
            </w:pPr>
            <w:r w:rsidRPr="002160E5">
              <w:rPr>
                <w:rFonts w:ascii="Calibri" w:hAnsi="Calibri" w:cs="Calibri"/>
                <w:lang w:val="en-GB"/>
              </w:rPr>
              <w:t xml:space="preserve">Piense en 2-3 incentivos de cómo va a motivar a sus empleados a utilizar las prácticas / productos </w:t>
            </w:r>
          </w:p>
        </w:tc>
        <w:tc>
          <w:tcPr>
            <w:tcW w:w="2127" w:type="dxa"/>
          </w:tcPr>
          <w:p w14:paraId="0297D84B" w14:textId="77777777" w:rsidR="004B11B9" w:rsidRDefault="00BF4542">
            <w:pPr>
              <w:rPr>
                <w:rFonts w:ascii="Calibri" w:hAnsi="Calibri" w:cs="Calibri"/>
                <w:lang w:val="en-GB"/>
              </w:rPr>
            </w:pPr>
            <w:r w:rsidRPr="002160E5">
              <w:rPr>
                <w:rFonts w:ascii="Calibri" w:hAnsi="Calibri" w:cs="Calibri"/>
                <w:lang w:val="en-GB"/>
              </w:rPr>
              <w:lastRenderedPageBreak/>
              <w:t>Trabajar en parejas/pequeños grupos de 4 como máximo, después de realizar una breve investigación y mantener un debate, presentar las conclusiones al resto de la clase.</w:t>
            </w:r>
          </w:p>
        </w:tc>
        <w:tc>
          <w:tcPr>
            <w:tcW w:w="2409" w:type="dxa"/>
          </w:tcPr>
          <w:p w14:paraId="16516953" w14:textId="77777777" w:rsidR="004B11B9" w:rsidRDefault="00BF4542">
            <w:pPr>
              <w:spacing w:after="0" w:line="240" w:lineRule="auto"/>
              <w:rPr>
                <w:rFonts w:ascii="Calibri" w:hAnsi="Calibri" w:cs="Calibri"/>
                <w:lang w:val="en-GB"/>
              </w:rPr>
            </w:pPr>
            <w:r w:rsidRPr="002160E5">
              <w:rPr>
                <w:rFonts w:ascii="Calibri" w:hAnsi="Calibri" w:cs="Calibri"/>
                <w:lang w:val="en-GB"/>
              </w:rPr>
              <w:t>Pizarra blanca / digiboard, smartphones u ordenadores portátiles (mínimo uno por pareja / grupo), trabajo en grupo + breve presentación (al azar 2-3 grupos / parejas)</w:t>
            </w:r>
          </w:p>
        </w:tc>
      </w:tr>
      <w:tr w:rsidR="002160E5" w:rsidRPr="00DC67C7" w14:paraId="1E879993" w14:textId="77777777" w:rsidTr="009847C9">
        <w:tc>
          <w:tcPr>
            <w:tcW w:w="1696" w:type="dxa"/>
          </w:tcPr>
          <w:p w14:paraId="274AC142" w14:textId="77777777" w:rsidR="004B11B9" w:rsidRDefault="00BF4542">
            <w:pPr>
              <w:rPr>
                <w:rFonts w:ascii="Calibri" w:hAnsi="Calibri" w:cs="Calibri"/>
                <w:lang w:val="en-GB"/>
              </w:rPr>
            </w:pPr>
            <w:r w:rsidRPr="002160E5">
              <w:rPr>
                <w:rFonts w:ascii="Calibri" w:hAnsi="Calibri" w:cs="Calibri"/>
                <w:lang w:val="en-GB"/>
              </w:rPr>
              <w:t xml:space="preserve">10-15 min </w:t>
            </w:r>
          </w:p>
        </w:tc>
        <w:tc>
          <w:tcPr>
            <w:tcW w:w="2835" w:type="dxa"/>
          </w:tcPr>
          <w:p w14:paraId="79E4C921" w14:textId="77777777" w:rsidR="004B11B9" w:rsidRDefault="00BF4542">
            <w:pPr>
              <w:rPr>
                <w:rFonts w:ascii="Calibri" w:hAnsi="Calibri" w:cs="Calibri"/>
                <w:lang w:val="en-GB"/>
              </w:rPr>
            </w:pPr>
            <w:r w:rsidRPr="002160E5">
              <w:rPr>
                <w:rFonts w:ascii="Calibri" w:hAnsi="Calibri" w:cs="Calibri"/>
                <w:lang w:val="en-GB"/>
              </w:rPr>
              <w:t>En grupos / parejas iguales o rotatorios, escriba ejemplos de cómo puede utilizar el SIR en relación con los residuos (clasificación de la basura, recogida selectiva del cabello humano, uso de papel no folio para sus tratamientos de realce) en su comunicación de marketing (página web, redes sociales, folletos, políticas de empleo), escriba al menos 4 ejemplos de las acciones</w:t>
            </w:r>
          </w:p>
        </w:tc>
        <w:tc>
          <w:tcPr>
            <w:tcW w:w="2127" w:type="dxa"/>
          </w:tcPr>
          <w:p w14:paraId="5904F41E" w14:textId="77777777" w:rsidR="004B11B9" w:rsidRDefault="00BF4542">
            <w:pPr>
              <w:rPr>
                <w:rFonts w:ascii="Calibri" w:hAnsi="Calibri" w:cs="Calibri"/>
                <w:lang w:val="en-GB"/>
              </w:rPr>
            </w:pPr>
            <w:r w:rsidRPr="002160E5">
              <w:rPr>
                <w:rFonts w:ascii="Calibri" w:hAnsi="Calibri" w:cs="Calibri"/>
                <w:lang w:val="en-GB"/>
              </w:rPr>
              <w:t>Trabajar en parejas/pequeños grupos de 4 como máximo, después de realizar una breve investigación y mantener un debate, presentar las conclusiones al resto de la clase.</w:t>
            </w:r>
          </w:p>
        </w:tc>
        <w:tc>
          <w:tcPr>
            <w:tcW w:w="2409" w:type="dxa"/>
          </w:tcPr>
          <w:p w14:paraId="2E1609ED" w14:textId="77777777" w:rsidR="004B11B9" w:rsidRDefault="00BF4542">
            <w:pPr>
              <w:spacing w:after="0" w:line="240" w:lineRule="auto"/>
              <w:rPr>
                <w:rFonts w:ascii="Calibri" w:hAnsi="Calibri" w:cs="Calibri"/>
                <w:lang w:val="en-GB"/>
              </w:rPr>
            </w:pPr>
            <w:r w:rsidRPr="002160E5">
              <w:rPr>
                <w:rFonts w:ascii="Calibri" w:hAnsi="Calibri" w:cs="Calibri"/>
                <w:lang w:val="en-GB"/>
              </w:rPr>
              <w:t>Debate en grupo, smartphones u ordenadores portátiles (mínimo uno por pareja / grupo)</w:t>
            </w:r>
          </w:p>
        </w:tc>
      </w:tr>
      <w:tr w:rsidR="002160E5" w:rsidRPr="002160E5" w14:paraId="11C761E4" w14:textId="77777777" w:rsidTr="009847C9">
        <w:tc>
          <w:tcPr>
            <w:tcW w:w="1696" w:type="dxa"/>
          </w:tcPr>
          <w:p w14:paraId="531B5306" w14:textId="77777777" w:rsidR="004B11B9" w:rsidRDefault="00BF4542">
            <w:pPr>
              <w:rPr>
                <w:rFonts w:ascii="Calibri" w:hAnsi="Calibri" w:cs="Calibri"/>
                <w:lang w:val="en-GB"/>
              </w:rPr>
            </w:pPr>
            <w:r w:rsidRPr="002160E5">
              <w:rPr>
                <w:rFonts w:ascii="Calibri" w:hAnsi="Calibri" w:cs="Calibri"/>
              </w:rPr>
              <w:t>3-5 minutos</w:t>
            </w:r>
          </w:p>
        </w:tc>
        <w:tc>
          <w:tcPr>
            <w:tcW w:w="2835" w:type="dxa"/>
          </w:tcPr>
          <w:p w14:paraId="5A4CF6FA" w14:textId="77777777" w:rsidR="004B11B9" w:rsidRDefault="00BF4542">
            <w:pPr>
              <w:rPr>
                <w:rFonts w:ascii="Calibri" w:hAnsi="Calibri" w:cs="Calibri"/>
                <w:lang w:val="en-GB"/>
              </w:rPr>
            </w:pPr>
            <w:r w:rsidRPr="002160E5">
              <w:rPr>
                <w:rFonts w:ascii="Calibri" w:hAnsi="Calibri" w:cs="Calibri"/>
                <w:lang w:val="en-GB"/>
              </w:rPr>
              <w:t>Recapitulemos</w:t>
            </w:r>
          </w:p>
        </w:tc>
        <w:tc>
          <w:tcPr>
            <w:tcW w:w="2127" w:type="dxa"/>
          </w:tcPr>
          <w:p w14:paraId="55ABC0F1" w14:textId="77777777" w:rsidR="002160E5" w:rsidRPr="002160E5" w:rsidRDefault="002160E5" w:rsidP="002160E5">
            <w:pPr>
              <w:rPr>
                <w:rFonts w:ascii="Calibri" w:hAnsi="Calibri" w:cs="Calibri"/>
                <w:lang w:val="en-GB"/>
              </w:rPr>
            </w:pPr>
          </w:p>
        </w:tc>
        <w:tc>
          <w:tcPr>
            <w:tcW w:w="2409" w:type="dxa"/>
          </w:tcPr>
          <w:p w14:paraId="3915BB83" w14:textId="77777777" w:rsidR="002160E5" w:rsidRPr="002160E5" w:rsidRDefault="002160E5" w:rsidP="002160E5">
            <w:pPr>
              <w:spacing w:after="0" w:line="240" w:lineRule="auto"/>
              <w:rPr>
                <w:rFonts w:ascii="Calibri" w:hAnsi="Calibri" w:cs="Calibri"/>
                <w:lang w:val="en-GB"/>
              </w:rPr>
            </w:pPr>
          </w:p>
        </w:tc>
      </w:tr>
    </w:tbl>
    <w:p w14:paraId="29031E61" w14:textId="77777777" w:rsidR="002160E5" w:rsidRPr="002160E5" w:rsidRDefault="002160E5" w:rsidP="002160E5">
      <w:pPr>
        <w:spacing w:line="240" w:lineRule="auto"/>
        <w:rPr>
          <w:lang w:val="en-GB"/>
        </w:rPr>
      </w:pPr>
    </w:p>
    <w:p w14:paraId="77B12BB4" w14:textId="77777777" w:rsidR="004B11B9" w:rsidRDefault="00BF4542">
      <w:pPr>
        <w:spacing w:line="240" w:lineRule="auto"/>
        <w:rPr>
          <w:b/>
          <w:bCs/>
          <w:sz w:val="28"/>
          <w:szCs w:val="28"/>
          <w:lang w:val="en-GB"/>
        </w:rPr>
      </w:pPr>
      <w:r w:rsidRPr="00F81419">
        <w:rPr>
          <w:b/>
          <w:bCs/>
          <w:sz w:val="28"/>
          <w:szCs w:val="28"/>
          <w:lang w:val="en-GB"/>
        </w:rPr>
        <w:t xml:space="preserve">Lección 2: </w:t>
      </w:r>
      <w:r w:rsidRPr="002160E5">
        <w:rPr>
          <w:b/>
          <w:bCs/>
          <w:sz w:val="28"/>
          <w:szCs w:val="28"/>
          <w:lang w:val="en-GB"/>
        </w:rPr>
        <w:t>Responsabilidad social de las empresas y residuos</w:t>
      </w:r>
    </w:p>
    <w:p w14:paraId="62E688A2" w14:textId="77777777" w:rsidR="004B11B9" w:rsidRDefault="00BF4542">
      <w:pPr>
        <w:spacing w:line="240" w:lineRule="auto"/>
        <w:rPr>
          <w:rFonts w:cstheme="minorHAnsi"/>
          <w:lang w:val="en-GB"/>
        </w:rPr>
      </w:pPr>
      <w:r w:rsidRPr="002160E5">
        <w:rPr>
          <w:rFonts w:cstheme="minorHAnsi"/>
          <w:b/>
          <w:bCs/>
          <w:lang w:val="en-GB"/>
        </w:rPr>
        <w:t xml:space="preserve">La responsabilidad social de las empresas (RSE) </w:t>
      </w:r>
      <w:r w:rsidRPr="002160E5">
        <w:rPr>
          <w:rFonts w:cstheme="minorHAnsi"/>
          <w:lang w:val="en-GB"/>
        </w:rPr>
        <w:t>es un concepto del que ya hemos hablado antes. Según Investopedia.com, se refiere a un modelo de negocio que ayuda a una empresa a ser socialmente responsable consigo misma, con sus grupos de interés y con el público. Al practicar la RSE, también llamada ciudadanía corporativa, las empresas toman conciencia de la forma en que influyen en diversos aspectos de la sociedad (entre otros, la economía y el medio ambiente), ya sea intencionadamente o no. Un subproducto de esta toma de conciencia es que una empresa</w:t>
      </w:r>
      <w:r w:rsidRPr="002160E5">
        <w:rPr>
          <w:rFonts w:cstheme="minorHAnsi"/>
          <w:lang w:val="en-GB"/>
        </w:rPr>
        <w:t xml:space="preserve"> puede entonces optar por operar de manera que beneficie a la sociedad en lugar de perjudicarla. Las prácticas de RSC no sólo pueden mejorar algunos aspectos de la sociedad, sino también promover una imagen más positiva de la marca o empresa: ¡una situación en la que todos salen ganando!</w:t>
      </w:r>
    </w:p>
    <w:p w14:paraId="41148C96" w14:textId="77777777" w:rsidR="004B11B9" w:rsidRDefault="00BF4542">
      <w:pPr>
        <w:spacing w:line="240" w:lineRule="auto"/>
        <w:rPr>
          <w:rFonts w:cstheme="minorHAnsi"/>
          <w:lang w:val="en-GB"/>
        </w:rPr>
      </w:pPr>
      <w:r w:rsidRPr="002160E5">
        <w:rPr>
          <w:rFonts w:cstheme="minorHAnsi"/>
          <w:lang w:val="en-GB"/>
        </w:rPr>
        <w:t xml:space="preserve">Si pensamos en el aspecto medioambiental de la RSE en un salón de peluquería y en relación con los residuos, ¿qué tipo de prácticas puede aplicar el propietario/gerente de un salón para minimizar el impacto de su negocio? Piensa en clasificar los residuos, utilizar productos ecológicos, reutilizar o reciclar los envases, etc. Anota todas tus ideas para conseguir un </w:t>
      </w:r>
      <w:r w:rsidRPr="002160E5">
        <w:rPr>
          <w:rFonts w:cstheme="minorHAnsi"/>
          <w:u w:val="single"/>
          <w:lang w:val="en-GB"/>
        </w:rPr>
        <w:t xml:space="preserve">salón </w:t>
      </w:r>
      <w:r w:rsidRPr="002160E5">
        <w:rPr>
          <w:rFonts w:cstheme="minorHAnsi"/>
          <w:lang w:val="en-GB"/>
        </w:rPr>
        <w:t xml:space="preserve">más </w:t>
      </w:r>
      <w:r w:rsidRPr="002160E5">
        <w:rPr>
          <w:rFonts w:cstheme="minorHAnsi"/>
          <w:u w:val="single"/>
          <w:lang w:val="en-GB"/>
        </w:rPr>
        <w:t>eficiente en materia de residuos</w:t>
      </w:r>
      <w:r w:rsidRPr="002160E5">
        <w:rPr>
          <w:rFonts w:cstheme="minorHAnsi"/>
          <w:lang w:val="en-GB"/>
        </w:rPr>
        <w:t xml:space="preserve">. No olvide tampoco que sus prácticas de RSE pueden utilizarse como herramienta de marketing para atraer y seducir a los (potenciales) clientes preocupados por el medio ambiente. </w:t>
      </w:r>
    </w:p>
    <w:p w14:paraId="4C62393F" w14:textId="77777777" w:rsidR="004B11B9" w:rsidRDefault="00BF4542">
      <w:pPr>
        <w:spacing w:line="240" w:lineRule="auto"/>
        <w:rPr>
          <w:rFonts w:cstheme="minorHAnsi"/>
          <w:lang w:val="en-GB"/>
        </w:rPr>
      </w:pPr>
      <w:r w:rsidRPr="002160E5">
        <w:rPr>
          <w:rFonts w:cstheme="minorHAnsi"/>
          <w:b/>
          <w:bCs/>
          <w:lang w:val="en-GB"/>
        </w:rPr>
        <w:t xml:space="preserve">Consulte los capítulos anteriores (Módulos 1 y 2) del Manual del alumno sobre los residuos en un salón de peluquería. </w:t>
      </w:r>
      <w:r w:rsidRPr="002160E5">
        <w:rPr>
          <w:rFonts w:cstheme="minorHAnsi"/>
          <w:lang w:val="en-GB"/>
        </w:rPr>
        <w:t>Allí encontrará un resumen de las empresas que ayudan a los salones de peluquería a clasificar y recoger los residuos de la manera más eficiente o productos más respetuosos con el medio ambiente para peluquerías (por ejemplo, Paper Not Foil). Ayude a sus alumnos a pensar en lo siguiente:</w:t>
      </w:r>
    </w:p>
    <w:p w14:paraId="6F3B0F29" w14:textId="77777777" w:rsidR="004B11B9" w:rsidRDefault="00BF4542">
      <w:pPr>
        <w:numPr>
          <w:ilvl w:val="0"/>
          <w:numId w:val="33"/>
        </w:numPr>
        <w:spacing w:line="240" w:lineRule="auto"/>
        <w:contextualSpacing/>
        <w:rPr>
          <w:rFonts w:cstheme="minorHAnsi"/>
          <w:lang w:val="en-GB"/>
        </w:rPr>
      </w:pPr>
      <w:r w:rsidRPr="002160E5">
        <w:rPr>
          <w:rFonts w:cstheme="minorHAnsi"/>
          <w:lang w:val="en-GB"/>
        </w:rPr>
        <w:lastRenderedPageBreak/>
        <w:t>Cómo van a motivar a su personal para que aplique esas sencillas prácticas y medidas para una gestión adecuada de los residuos.</w:t>
      </w:r>
    </w:p>
    <w:p w14:paraId="47C1799A" w14:textId="77777777" w:rsidR="004B11B9" w:rsidRDefault="00BF4542">
      <w:pPr>
        <w:numPr>
          <w:ilvl w:val="0"/>
          <w:numId w:val="33"/>
        </w:numPr>
        <w:spacing w:line="240" w:lineRule="auto"/>
        <w:contextualSpacing/>
        <w:rPr>
          <w:rFonts w:cstheme="minorHAnsi"/>
          <w:lang w:val="en-GB"/>
        </w:rPr>
      </w:pPr>
      <w:r w:rsidRPr="002160E5">
        <w:rPr>
          <w:rFonts w:cstheme="minorHAnsi"/>
          <w:lang w:val="en-GB"/>
        </w:rPr>
        <w:t>Clasificar la basura</w:t>
      </w:r>
    </w:p>
    <w:p w14:paraId="6462DD63" w14:textId="77777777" w:rsidR="004B11B9" w:rsidRDefault="00BF4542">
      <w:pPr>
        <w:numPr>
          <w:ilvl w:val="0"/>
          <w:numId w:val="33"/>
        </w:numPr>
        <w:spacing w:line="240" w:lineRule="auto"/>
        <w:contextualSpacing/>
        <w:rPr>
          <w:rFonts w:cstheme="minorHAnsi"/>
          <w:lang w:val="en-GB"/>
        </w:rPr>
      </w:pPr>
      <w:r w:rsidRPr="002160E5">
        <w:rPr>
          <w:rFonts w:cstheme="minorHAnsi"/>
          <w:lang w:val="en-GB"/>
        </w:rPr>
        <w:t>Utilizar menos productos</w:t>
      </w:r>
    </w:p>
    <w:p w14:paraId="3FD41401" w14:textId="77777777" w:rsidR="004B11B9" w:rsidRDefault="00BF4542">
      <w:pPr>
        <w:numPr>
          <w:ilvl w:val="0"/>
          <w:numId w:val="33"/>
        </w:numPr>
        <w:spacing w:line="240" w:lineRule="auto"/>
        <w:contextualSpacing/>
        <w:rPr>
          <w:rFonts w:cstheme="minorHAnsi"/>
          <w:lang w:val="en-GB"/>
        </w:rPr>
      </w:pPr>
      <w:r w:rsidRPr="002160E5">
        <w:rPr>
          <w:rFonts w:cstheme="minorHAnsi"/>
          <w:lang w:val="en-GB"/>
        </w:rPr>
        <w:t>Utilizar productos alternativos más respetuosos con el medio ambiente</w:t>
      </w:r>
    </w:p>
    <w:p w14:paraId="46103990" w14:textId="77777777" w:rsidR="004B11B9" w:rsidRDefault="00BF4542">
      <w:pPr>
        <w:numPr>
          <w:ilvl w:val="0"/>
          <w:numId w:val="33"/>
        </w:numPr>
        <w:spacing w:line="240" w:lineRule="auto"/>
        <w:contextualSpacing/>
        <w:rPr>
          <w:rFonts w:cstheme="minorHAnsi"/>
          <w:lang w:val="en-GB"/>
        </w:rPr>
      </w:pPr>
      <w:r w:rsidRPr="002160E5">
        <w:rPr>
          <w:rFonts w:cstheme="minorHAnsi"/>
          <w:lang w:val="en-GB"/>
        </w:rPr>
        <w:t>Aportar y compartir las ideas de reciclaje</w:t>
      </w:r>
    </w:p>
    <w:p w14:paraId="777D22EC" w14:textId="77777777" w:rsidR="004B11B9" w:rsidRDefault="00BF4542">
      <w:pPr>
        <w:spacing w:line="240" w:lineRule="auto"/>
        <w:rPr>
          <w:rFonts w:cstheme="minorHAnsi"/>
          <w:lang w:val="en-GB"/>
        </w:rPr>
      </w:pPr>
      <w:r w:rsidRPr="002160E5">
        <w:rPr>
          <w:rFonts w:cstheme="minorHAnsi"/>
          <w:lang w:val="en-GB"/>
        </w:rPr>
        <w:t xml:space="preserve">Pueden pensar en un sistema de bonificaciones, días de vacaciones extra que se puedan "ganar", un precio o recompensa, etc. Tal vez fijar un objetivo como equipo y celebrar su consecución. </w:t>
      </w:r>
    </w:p>
    <w:p w14:paraId="16B1C13B" w14:textId="77777777" w:rsidR="00046D84" w:rsidRDefault="00046D84">
      <w:pPr>
        <w:rPr>
          <w:rFonts w:cstheme="minorHAnsi"/>
          <w:lang w:val="en-GB"/>
        </w:rPr>
      </w:pPr>
      <w:r>
        <w:rPr>
          <w:rFonts w:cstheme="minorHAnsi"/>
          <w:lang w:val="en-GB"/>
        </w:rPr>
        <w:br w:type="page"/>
      </w:r>
    </w:p>
    <w:p w14:paraId="3C4EB3E6" w14:textId="77777777" w:rsidR="004B11B9" w:rsidRDefault="00BF4542">
      <w:pPr>
        <w:pStyle w:val="Kop1"/>
        <w:rPr>
          <w:rFonts w:ascii="Times New Roman" w:eastAsia="Times New Roman" w:hAnsi="Times New Roman" w:cs="Times New Roman"/>
          <w:sz w:val="24"/>
          <w:szCs w:val="24"/>
          <w:lang w:eastAsia="nl-NL"/>
        </w:rPr>
      </w:pPr>
      <w:bookmarkStart w:id="5" w:name="_Toc132806251"/>
      <w:r>
        <w:rPr>
          <w:rFonts w:eastAsia="Times New Roman"/>
          <w:color w:val="auto"/>
          <w:lang w:eastAsia="nl-NL"/>
        </w:rPr>
        <w:lastRenderedPageBreak/>
        <w:t xml:space="preserve">5. </w:t>
      </w:r>
      <w:r w:rsidR="007C3443" w:rsidRPr="00B21D1A">
        <w:rPr>
          <w:rFonts w:eastAsia="Times New Roman"/>
          <w:color w:val="auto"/>
          <w:lang w:eastAsia="nl-NL"/>
        </w:rPr>
        <w:t>GESTIÓN</w:t>
      </w:r>
      <w:bookmarkEnd w:id="5"/>
      <w:r w:rsidR="007C3443" w:rsidRPr="00B21D1A">
        <w:rPr>
          <w:rFonts w:ascii="Times New Roman" w:eastAsia="Times New Roman" w:hAnsi="Times New Roman" w:cs="Times New Roman"/>
          <w:sz w:val="24"/>
          <w:szCs w:val="24"/>
          <w:lang w:eastAsia="nl-NL"/>
        </w:rPr>
        <w:br/>
      </w:r>
    </w:p>
    <w:p w14:paraId="325852A0" w14:textId="77777777" w:rsidR="004B11B9" w:rsidRDefault="00BF4542">
      <w:pPr>
        <w:numPr>
          <w:ilvl w:val="0"/>
          <w:numId w:val="40"/>
        </w:numPr>
        <w:spacing w:after="0" w:line="240" w:lineRule="auto"/>
        <w:textAlignment w:val="baseline"/>
        <w:rPr>
          <w:rFonts w:ascii="Calibri" w:eastAsia="Times New Roman" w:hAnsi="Calibri" w:cs="Calibri"/>
          <w:b/>
          <w:bCs/>
          <w:color w:val="538135"/>
          <w:lang w:eastAsia="nl-NL"/>
        </w:rPr>
      </w:pPr>
      <w:r w:rsidRPr="007C3443">
        <w:rPr>
          <w:rFonts w:ascii="Calibri" w:eastAsia="Times New Roman" w:hAnsi="Calibri" w:cs="Calibri"/>
          <w:b/>
          <w:bCs/>
          <w:color w:val="538135"/>
          <w:u w:val="single"/>
          <w:lang w:eastAsia="nl-NL"/>
        </w:rPr>
        <w:t>Metas-Submetas-Objetivos</w:t>
      </w:r>
    </w:p>
    <w:p w14:paraId="01669653" w14:textId="77777777" w:rsidR="007C3443" w:rsidRPr="007C3443" w:rsidRDefault="007C3443" w:rsidP="007C3443">
      <w:pPr>
        <w:spacing w:after="0" w:line="240" w:lineRule="auto"/>
        <w:rPr>
          <w:rFonts w:ascii="Times New Roman" w:eastAsia="Times New Roman" w:hAnsi="Times New Roman" w:cs="Times New Roman"/>
          <w:sz w:val="24"/>
          <w:szCs w:val="24"/>
          <w:lang w:eastAsia="nl-NL"/>
        </w:rPr>
      </w:pPr>
    </w:p>
    <w:p w14:paraId="57A1AB98" w14:textId="77777777" w:rsidR="004B11B9" w:rsidRDefault="00BF4542">
      <w:pPr>
        <w:spacing w:after="0" w:line="240" w:lineRule="auto"/>
        <w:jc w:val="both"/>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El módulo pretende profundizar en los conceptos introducidos en el módulo 2 partiendo del análisis de los criterios de selección de proveedores. En segundo lugar, el concepto de proveedor sostenible y cuáles son sus principales características.</w:t>
      </w:r>
    </w:p>
    <w:p w14:paraId="7040BDF5" w14:textId="77777777" w:rsidR="004B11B9" w:rsidRDefault="00BF4542">
      <w:pPr>
        <w:spacing w:after="0" w:line="240" w:lineRule="auto"/>
        <w:jc w:val="both"/>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Por último, la definición y la estructura de un presupuesto: qué es, cómo redactarlo, cómo rechazarlo y pedir un descuento.</w:t>
      </w:r>
    </w:p>
    <w:p w14:paraId="7EC46034"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p>
    <w:p w14:paraId="4EABA300" w14:textId="77777777" w:rsidR="004B11B9" w:rsidRDefault="00BF4542">
      <w:pPr>
        <w:spacing w:after="0" w:line="240" w:lineRule="auto"/>
        <w:jc w:val="both"/>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El objetivo es aprender los métodos para seleccionar proveedores sostenibles.</w:t>
      </w:r>
    </w:p>
    <w:p w14:paraId="2999176F"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Times New Roman" w:eastAsia="Times New Roman" w:hAnsi="Times New Roman" w:cs="Times New Roman"/>
          <w:sz w:val="24"/>
          <w:szCs w:val="24"/>
          <w:lang w:val="en-US" w:eastAsia="nl-NL"/>
        </w:rPr>
        <w:br/>
      </w:r>
    </w:p>
    <w:p w14:paraId="7124CE65" w14:textId="77777777" w:rsidR="004B11B9" w:rsidRDefault="00BF4542">
      <w:pPr>
        <w:numPr>
          <w:ilvl w:val="0"/>
          <w:numId w:val="41"/>
        </w:numPr>
        <w:spacing w:after="0" w:line="240" w:lineRule="auto"/>
        <w:jc w:val="both"/>
        <w:textAlignment w:val="baseline"/>
        <w:rPr>
          <w:rFonts w:ascii="Calibri" w:eastAsia="Times New Roman" w:hAnsi="Calibri" w:cs="Calibri"/>
          <w:b/>
          <w:bCs/>
          <w:color w:val="538135"/>
          <w:lang w:eastAsia="nl-NL"/>
        </w:rPr>
      </w:pPr>
      <w:r w:rsidRPr="007C3443">
        <w:rPr>
          <w:rFonts w:ascii="Calibri" w:eastAsia="Times New Roman" w:hAnsi="Calibri" w:cs="Calibri"/>
          <w:b/>
          <w:bCs/>
          <w:color w:val="538135"/>
          <w:u w:val="single"/>
          <w:lang w:eastAsia="nl-NL"/>
        </w:rPr>
        <w:t>Situación inicial y calendario</w:t>
      </w:r>
    </w:p>
    <w:p w14:paraId="2C0EE710" w14:textId="77777777" w:rsidR="007C3443" w:rsidRPr="007C3443" w:rsidRDefault="007C3443" w:rsidP="007C3443">
      <w:pPr>
        <w:spacing w:after="0" w:line="240" w:lineRule="auto"/>
        <w:rPr>
          <w:rFonts w:ascii="Times New Roman" w:eastAsia="Times New Roman" w:hAnsi="Times New Roman" w:cs="Times New Roman"/>
          <w:sz w:val="24"/>
          <w:szCs w:val="24"/>
          <w:lang w:eastAsia="nl-NL"/>
        </w:rPr>
      </w:pPr>
    </w:p>
    <w:p w14:paraId="52C319B8" w14:textId="77777777" w:rsidR="004B11B9" w:rsidRDefault="00BF4542">
      <w:pPr>
        <w:spacing w:after="0" w:line="240" w:lineRule="auto"/>
        <w:jc w:val="both"/>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Suponiendo que haya aprendido los conceptos contenidos en el módulo 2, podría estructurar las lecciones con este esquema:</w:t>
      </w:r>
    </w:p>
    <w:p w14:paraId="21BE7792"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p>
    <w:p w14:paraId="22FDD9B5"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 xml:space="preserve">Lección 1 </w:t>
      </w:r>
      <w:r w:rsidRPr="007C3443">
        <w:rPr>
          <w:rFonts w:ascii="Calibri" w:eastAsia="Times New Roman" w:hAnsi="Calibri" w:cs="Calibri"/>
          <w:color w:val="000000"/>
          <w:lang w:eastAsia="nl-NL"/>
        </w:rPr>
        <w:t>(45 minutos)</w:t>
      </w:r>
    </w:p>
    <w:p w14:paraId="7F95BB08" w14:textId="77777777" w:rsidR="004B11B9" w:rsidRDefault="00BF4542">
      <w:pPr>
        <w:numPr>
          <w:ilvl w:val="0"/>
          <w:numId w:val="42"/>
        </w:numPr>
        <w:spacing w:after="0" w:line="240" w:lineRule="auto"/>
        <w:jc w:val="both"/>
        <w:textAlignment w:val="baseline"/>
        <w:rPr>
          <w:rFonts w:ascii="Calibri" w:eastAsia="Times New Roman" w:hAnsi="Calibri" w:cs="Calibri"/>
          <w:color w:val="000000"/>
          <w:lang w:val="en-US" w:eastAsia="nl-NL"/>
        </w:rPr>
      </w:pPr>
      <w:r w:rsidRPr="007C3443">
        <w:rPr>
          <w:rFonts w:ascii="Calibri" w:eastAsia="Times New Roman" w:hAnsi="Calibri" w:cs="Calibri"/>
          <w:color w:val="000000"/>
          <w:lang w:val="en-US" w:eastAsia="nl-NL"/>
        </w:rPr>
        <w:t>Cómo seleccionar un proveedor/criterios (objetivo 1)</w:t>
      </w:r>
    </w:p>
    <w:p w14:paraId="2E3530A5"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p>
    <w:p w14:paraId="499804D4"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 xml:space="preserve">Lección 2 </w:t>
      </w:r>
      <w:r w:rsidRPr="007C3443">
        <w:rPr>
          <w:rFonts w:ascii="Calibri" w:eastAsia="Times New Roman" w:hAnsi="Calibri" w:cs="Calibri"/>
          <w:color w:val="000000"/>
          <w:lang w:eastAsia="nl-NL"/>
        </w:rPr>
        <w:t>(90 minutos)</w:t>
      </w:r>
    </w:p>
    <w:p w14:paraId="67FE1F84" w14:textId="77777777" w:rsidR="004B11B9" w:rsidRDefault="00BF4542">
      <w:pPr>
        <w:numPr>
          <w:ilvl w:val="0"/>
          <w:numId w:val="43"/>
        </w:numPr>
        <w:spacing w:after="0" w:line="240" w:lineRule="auto"/>
        <w:jc w:val="both"/>
        <w:textAlignment w:val="baseline"/>
        <w:rPr>
          <w:rFonts w:ascii="Calibri" w:eastAsia="Times New Roman" w:hAnsi="Calibri" w:cs="Calibri"/>
          <w:color w:val="000000"/>
          <w:lang w:val="en-US" w:eastAsia="nl-NL"/>
        </w:rPr>
      </w:pPr>
      <w:r w:rsidRPr="007C3443">
        <w:rPr>
          <w:rFonts w:ascii="Calibri" w:eastAsia="Times New Roman" w:hAnsi="Calibri" w:cs="Calibri"/>
          <w:color w:val="000000"/>
          <w:lang w:val="en-US" w:eastAsia="nl-NL"/>
        </w:rPr>
        <w:t>Definición de proveedor sostenible (objetivo 2)</w:t>
      </w:r>
    </w:p>
    <w:p w14:paraId="1B0BF760" w14:textId="77777777" w:rsidR="004B11B9" w:rsidRDefault="00BF4542">
      <w:pPr>
        <w:numPr>
          <w:ilvl w:val="0"/>
          <w:numId w:val="43"/>
        </w:numPr>
        <w:spacing w:after="0" w:line="240" w:lineRule="auto"/>
        <w:jc w:val="both"/>
        <w:textAlignment w:val="baseline"/>
        <w:rPr>
          <w:rFonts w:ascii="Calibri" w:eastAsia="Times New Roman" w:hAnsi="Calibri" w:cs="Calibri"/>
          <w:color w:val="000000"/>
          <w:lang w:val="en-US" w:eastAsia="nl-NL"/>
        </w:rPr>
      </w:pPr>
      <w:r w:rsidRPr="007C3443">
        <w:rPr>
          <w:rFonts w:ascii="Calibri" w:eastAsia="Times New Roman" w:hAnsi="Calibri" w:cs="Calibri"/>
          <w:color w:val="000000"/>
          <w:lang w:val="en-US" w:eastAsia="nl-NL"/>
        </w:rPr>
        <w:t>Punto de vista social, económico y medioambiental (objetivo 2)</w:t>
      </w:r>
    </w:p>
    <w:p w14:paraId="351DF159" w14:textId="77777777" w:rsidR="004B11B9" w:rsidRDefault="00BF4542">
      <w:pPr>
        <w:numPr>
          <w:ilvl w:val="0"/>
          <w:numId w:val="43"/>
        </w:numPr>
        <w:spacing w:after="0" w:line="240" w:lineRule="auto"/>
        <w:jc w:val="both"/>
        <w:textAlignment w:val="baseline"/>
        <w:rPr>
          <w:rFonts w:ascii="Calibri" w:eastAsia="Times New Roman" w:hAnsi="Calibri" w:cs="Calibri"/>
          <w:color w:val="000000"/>
          <w:lang w:eastAsia="nl-NL"/>
        </w:rPr>
      </w:pPr>
      <w:r w:rsidRPr="007C3443">
        <w:rPr>
          <w:rFonts w:ascii="Calibri" w:eastAsia="Times New Roman" w:hAnsi="Calibri" w:cs="Calibri"/>
          <w:color w:val="000000"/>
          <w:lang w:eastAsia="nl-NL"/>
        </w:rPr>
        <w:t>Tareas 1 y 2</w:t>
      </w:r>
    </w:p>
    <w:p w14:paraId="58C0A425" w14:textId="77777777" w:rsidR="007C3443" w:rsidRPr="007C3443" w:rsidRDefault="007C3443" w:rsidP="007C3443">
      <w:pPr>
        <w:spacing w:after="0" w:line="240" w:lineRule="auto"/>
        <w:rPr>
          <w:rFonts w:ascii="Times New Roman" w:eastAsia="Times New Roman" w:hAnsi="Times New Roman" w:cs="Times New Roman"/>
          <w:sz w:val="24"/>
          <w:szCs w:val="24"/>
          <w:lang w:eastAsia="nl-NL"/>
        </w:rPr>
      </w:pPr>
    </w:p>
    <w:p w14:paraId="7165FDD9"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 xml:space="preserve">Lección 3 </w:t>
      </w:r>
      <w:r w:rsidRPr="007C3443">
        <w:rPr>
          <w:rFonts w:ascii="Calibri" w:eastAsia="Times New Roman" w:hAnsi="Calibri" w:cs="Calibri"/>
          <w:color w:val="000000"/>
          <w:lang w:eastAsia="nl-NL"/>
        </w:rPr>
        <w:t>(60 minutos)</w:t>
      </w:r>
    </w:p>
    <w:p w14:paraId="70C868F0" w14:textId="77777777" w:rsidR="004B11B9" w:rsidRDefault="00BF4542">
      <w:pPr>
        <w:numPr>
          <w:ilvl w:val="0"/>
          <w:numId w:val="44"/>
        </w:numPr>
        <w:spacing w:after="0" w:line="240" w:lineRule="auto"/>
        <w:jc w:val="both"/>
        <w:textAlignment w:val="baseline"/>
        <w:rPr>
          <w:rFonts w:ascii="Calibri" w:eastAsia="Times New Roman" w:hAnsi="Calibri" w:cs="Calibri"/>
          <w:color w:val="000000"/>
          <w:lang w:val="en-US" w:eastAsia="nl-NL"/>
        </w:rPr>
      </w:pPr>
      <w:r w:rsidRPr="007C3443">
        <w:rPr>
          <w:rFonts w:ascii="Calibri" w:eastAsia="Times New Roman" w:hAnsi="Calibri" w:cs="Calibri"/>
          <w:color w:val="000000"/>
          <w:lang w:val="en-US" w:eastAsia="nl-NL"/>
        </w:rPr>
        <w:t>Definición de una cita y estructura (objetivo 3)</w:t>
      </w:r>
    </w:p>
    <w:p w14:paraId="536EA9CF" w14:textId="77777777" w:rsidR="004B11B9" w:rsidRDefault="00BF4542">
      <w:pPr>
        <w:numPr>
          <w:ilvl w:val="0"/>
          <w:numId w:val="44"/>
        </w:numPr>
        <w:spacing w:after="0" w:line="240" w:lineRule="auto"/>
        <w:jc w:val="both"/>
        <w:textAlignment w:val="baseline"/>
        <w:rPr>
          <w:rFonts w:ascii="Calibri" w:eastAsia="Times New Roman" w:hAnsi="Calibri" w:cs="Calibri"/>
          <w:color w:val="000000"/>
          <w:lang w:val="en-US" w:eastAsia="nl-NL"/>
        </w:rPr>
      </w:pPr>
      <w:r w:rsidRPr="007C3443">
        <w:rPr>
          <w:rFonts w:ascii="Calibri" w:eastAsia="Times New Roman" w:hAnsi="Calibri" w:cs="Calibri"/>
          <w:color w:val="000000"/>
          <w:lang w:val="en-US" w:eastAsia="nl-NL"/>
        </w:rPr>
        <w:t>Rechazar, pedir un descuento(objetivo 3)</w:t>
      </w:r>
    </w:p>
    <w:p w14:paraId="57755652" w14:textId="77777777" w:rsidR="004B11B9" w:rsidRDefault="00BF4542">
      <w:pPr>
        <w:numPr>
          <w:ilvl w:val="0"/>
          <w:numId w:val="44"/>
        </w:numPr>
        <w:spacing w:after="0" w:line="240" w:lineRule="auto"/>
        <w:jc w:val="both"/>
        <w:textAlignment w:val="baseline"/>
        <w:rPr>
          <w:rFonts w:ascii="Calibri" w:eastAsia="Times New Roman" w:hAnsi="Calibri" w:cs="Calibri"/>
          <w:color w:val="000000"/>
          <w:lang w:eastAsia="nl-NL"/>
        </w:rPr>
      </w:pPr>
      <w:r w:rsidRPr="007C3443">
        <w:rPr>
          <w:rFonts w:ascii="Calibri" w:eastAsia="Times New Roman" w:hAnsi="Calibri" w:cs="Calibri"/>
          <w:color w:val="000000"/>
          <w:lang w:eastAsia="nl-NL"/>
        </w:rPr>
        <w:t>Tarea 3</w:t>
      </w:r>
    </w:p>
    <w:p w14:paraId="4B7D65C0" w14:textId="77777777" w:rsidR="007C3443" w:rsidRPr="007C3443" w:rsidRDefault="007C3443" w:rsidP="007C3443">
      <w:pPr>
        <w:spacing w:after="0" w:line="240" w:lineRule="auto"/>
        <w:rPr>
          <w:rFonts w:ascii="Times New Roman" w:eastAsia="Times New Roman" w:hAnsi="Times New Roman" w:cs="Times New Roman"/>
          <w:sz w:val="24"/>
          <w:szCs w:val="24"/>
          <w:lang w:eastAsia="nl-NL"/>
        </w:rPr>
      </w:pPr>
      <w:r w:rsidRPr="007C3443">
        <w:rPr>
          <w:rFonts w:ascii="Times New Roman" w:eastAsia="Times New Roman" w:hAnsi="Times New Roman" w:cs="Times New Roman"/>
          <w:sz w:val="24"/>
          <w:szCs w:val="24"/>
          <w:lang w:eastAsia="nl-NL"/>
        </w:rPr>
        <w:br/>
      </w:r>
    </w:p>
    <w:p w14:paraId="24B5480D" w14:textId="77777777" w:rsidR="004B11B9" w:rsidRDefault="00BF4542">
      <w:pPr>
        <w:numPr>
          <w:ilvl w:val="0"/>
          <w:numId w:val="45"/>
        </w:numPr>
        <w:spacing w:after="0" w:line="240" w:lineRule="auto"/>
        <w:jc w:val="both"/>
        <w:textAlignment w:val="baseline"/>
        <w:rPr>
          <w:rFonts w:ascii="Calibri" w:eastAsia="Times New Roman" w:hAnsi="Calibri" w:cs="Calibri"/>
          <w:b/>
          <w:bCs/>
          <w:color w:val="538135"/>
          <w:u w:val="single"/>
          <w:lang w:eastAsia="nl-NL"/>
        </w:rPr>
      </w:pPr>
      <w:r w:rsidRPr="007C3443">
        <w:rPr>
          <w:rFonts w:ascii="Calibri" w:eastAsia="Times New Roman" w:hAnsi="Calibri" w:cs="Calibri"/>
          <w:b/>
          <w:bCs/>
          <w:color w:val="538135"/>
          <w:u w:val="single"/>
          <w:lang w:eastAsia="nl-NL"/>
        </w:rPr>
        <w:t>LECCIÓN 1 - Plan de la lección</w:t>
      </w:r>
    </w:p>
    <w:p w14:paraId="5999D145" w14:textId="77777777" w:rsidR="007C3443" w:rsidRPr="007C3443" w:rsidRDefault="007C3443" w:rsidP="007C3443">
      <w:pPr>
        <w:spacing w:after="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1935"/>
        <w:gridCol w:w="2461"/>
        <w:gridCol w:w="2190"/>
        <w:gridCol w:w="2476"/>
      </w:tblGrid>
      <w:tr w:rsidR="007C3443" w:rsidRPr="007C3443" w14:paraId="64CC01F6"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FE26E5"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Tiempo programado aproximado (tot = 45</w:t>
            </w:r>
          </w:p>
          <w:p w14:paraId="3D270F6F"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87F310"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Qué</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846934"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Cómo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C4D92A"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Herramientas</w:t>
            </w:r>
          </w:p>
        </w:tc>
      </w:tr>
      <w:tr w:rsidR="007C3443" w:rsidRPr="00DC67C7" w14:paraId="60634467"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74352E"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5 minutos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28CE05" w14:textId="77777777" w:rsidR="004B11B9" w:rsidRDefault="00BF4542">
            <w:pPr>
              <w:spacing w:after="0" w:line="240" w:lineRule="auto"/>
              <w:jc w:val="center"/>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Introducción y presentación de los principales objetivos de la lección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748B61" w14:textId="77777777" w:rsidR="004B11B9" w:rsidRDefault="00BF4542">
            <w:pPr>
              <w:spacing w:after="0" w:line="240" w:lineRule="auto"/>
              <w:jc w:val="both"/>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El profesor escribe un mapa mental en la pizarra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13ED51"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Pizarra digital</w:t>
            </w:r>
          </w:p>
          <w:p w14:paraId="0384178B"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Ordenador portátil (profesor)</w:t>
            </w:r>
          </w:p>
          <w:p w14:paraId="7D87DE2C"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Cuaderno de ejercicios para estudiantes (en papel o digital)</w:t>
            </w:r>
          </w:p>
        </w:tc>
      </w:tr>
      <w:tr w:rsidR="007C3443" w:rsidRPr="00DC67C7" w14:paraId="33E0FB6C"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441E86"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15 minutos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53E53A" w14:textId="77777777" w:rsidR="004B11B9" w:rsidRDefault="00BF4542">
            <w:pPr>
              <w:spacing w:after="0" w:line="240" w:lineRule="auto"/>
              <w:jc w:val="center"/>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Trabajo en grupo centrado cada uno en un criterio particular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8DC726"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Consulte el libro de texto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1DD7EB"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Pizarra digital</w:t>
            </w:r>
          </w:p>
          <w:p w14:paraId="75F12769"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Ordenador portátil (profesor)</w:t>
            </w:r>
          </w:p>
          <w:p w14:paraId="3F81ED91"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lastRenderedPageBreak/>
              <w:t>Cuaderno de ejercicios para estudiantes (en papel o digital)</w:t>
            </w:r>
          </w:p>
          <w:p w14:paraId="7683A86B"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Dispositivo electrónico o PC para cada grupo conectado a Internet</w:t>
            </w:r>
          </w:p>
        </w:tc>
      </w:tr>
      <w:tr w:rsidR="007C3443" w:rsidRPr="00DC67C7" w14:paraId="3BEBBC47"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1A1D19"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lastRenderedPageBreak/>
              <w:t>20 minutos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DB3121" w14:textId="77777777" w:rsidR="004B11B9" w:rsidRDefault="00BF4542">
            <w:pPr>
              <w:spacing w:after="0" w:line="240" w:lineRule="auto"/>
              <w:jc w:val="center"/>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Presentación en grupo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F8B227" w14:textId="77777777" w:rsidR="004B11B9" w:rsidRDefault="00BF4542">
            <w:pPr>
              <w:spacing w:after="0" w:line="240" w:lineRule="auto"/>
              <w:jc w:val="both"/>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Cada grupo presenta los resultados a los demás grupos.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D762FB"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Pizarra digital</w:t>
            </w:r>
          </w:p>
          <w:p w14:paraId="6CFCDE5E"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Cuaderno de ejercicios para estudiantes (en papel o digital)</w:t>
            </w:r>
          </w:p>
        </w:tc>
      </w:tr>
      <w:tr w:rsidR="007C3443" w:rsidRPr="00DC67C7" w14:paraId="375B52B2"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A2BAA5"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5 minutos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DF3763" w14:textId="77777777" w:rsidR="004B11B9" w:rsidRDefault="00BF4542">
            <w:pPr>
              <w:spacing w:after="0" w:line="240" w:lineRule="auto"/>
              <w:jc w:val="center"/>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Clausura de la lección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5CBCEF" w14:textId="77777777" w:rsidR="004B11B9" w:rsidRDefault="00BF4542">
            <w:pPr>
              <w:spacing w:after="0" w:line="240" w:lineRule="auto"/>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Comentarios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C91337"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Pizarra digital</w:t>
            </w:r>
          </w:p>
          <w:p w14:paraId="18F2D829"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Cuaderno de ejercicios para estudiantes (en papel o digital)</w:t>
            </w:r>
          </w:p>
        </w:tc>
      </w:tr>
    </w:tbl>
    <w:p w14:paraId="45803A2D"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Times New Roman" w:eastAsia="Times New Roman" w:hAnsi="Times New Roman" w:cs="Times New Roman"/>
          <w:sz w:val="24"/>
          <w:szCs w:val="24"/>
          <w:lang w:val="en-US" w:eastAsia="nl-NL"/>
        </w:rPr>
        <w:br/>
      </w:r>
    </w:p>
    <w:p w14:paraId="63449D13" w14:textId="77777777" w:rsidR="004B11B9" w:rsidRDefault="00BF4542">
      <w:pPr>
        <w:numPr>
          <w:ilvl w:val="0"/>
          <w:numId w:val="46"/>
        </w:numPr>
        <w:spacing w:after="0" w:line="240" w:lineRule="auto"/>
        <w:jc w:val="both"/>
        <w:textAlignment w:val="baseline"/>
        <w:rPr>
          <w:rFonts w:ascii="Calibri" w:eastAsia="Times New Roman" w:hAnsi="Calibri" w:cs="Calibri"/>
          <w:b/>
          <w:bCs/>
          <w:color w:val="538135"/>
          <w:u w:val="single"/>
          <w:lang w:eastAsia="nl-NL"/>
        </w:rPr>
      </w:pPr>
      <w:r w:rsidRPr="007C3443">
        <w:rPr>
          <w:rFonts w:ascii="Calibri" w:eastAsia="Times New Roman" w:hAnsi="Calibri" w:cs="Calibri"/>
          <w:b/>
          <w:bCs/>
          <w:color w:val="538135"/>
          <w:u w:val="single"/>
          <w:lang w:eastAsia="nl-NL"/>
        </w:rPr>
        <w:t>LECCIÓN 2 - Plan de la lección</w:t>
      </w:r>
    </w:p>
    <w:p w14:paraId="5A4ABBBD" w14:textId="77777777" w:rsidR="007C3443" w:rsidRPr="007C3443" w:rsidRDefault="007C3443" w:rsidP="007C3443">
      <w:pPr>
        <w:spacing w:after="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1921"/>
        <w:gridCol w:w="2522"/>
        <w:gridCol w:w="2169"/>
        <w:gridCol w:w="2450"/>
      </w:tblGrid>
      <w:tr w:rsidR="007C3443" w:rsidRPr="007C3443" w14:paraId="0D6F05E8"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1139B3"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Tiempo programado aproximado (tot = 90</w:t>
            </w:r>
          </w:p>
          <w:p w14:paraId="2FDF3B0E"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E95651"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Qué</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A11475"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Cómo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9A745E"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Herramientas</w:t>
            </w:r>
          </w:p>
        </w:tc>
      </w:tr>
      <w:tr w:rsidR="007C3443" w:rsidRPr="00DC67C7" w14:paraId="25D5BE23"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423AE4"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5 minutos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DA4413" w14:textId="77777777" w:rsidR="004B11B9" w:rsidRDefault="00BF4542">
            <w:pPr>
              <w:spacing w:after="0" w:line="240" w:lineRule="auto"/>
              <w:jc w:val="center"/>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Introducción y presentación de los principales objetivos de la lección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72617F" w14:textId="77777777" w:rsidR="004B11B9" w:rsidRDefault="00BF4542">
            <w:pPr>
              <w:spacing w:after="0" w:line="240" w:lineRule="auto"/>
              <w:jc w:val="both"/>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El profesor escribe un mapa mental en la pizarra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1321C0"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Pizarra digital</w:t>
            </w:r>
          </w:p>
          <w:p w14:paraId="760289B4"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Ordenador portátil (profesor)</w:t>
            </w:r>
          </w:p>
          <w:p w14:paraId="5A69BF1E"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Cuaderno de ejercicios para estudiantes (en papel o digital)</w:t>
            </w:r>
          </w:p>
        </w:tc>
      </w:tr>
      <w:tr w:rsidR="007C3443" w:rsidRPr="00DC67C7" w14:paraId="6C923110"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EC0F32"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15 minutos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0FB9C5" w14:textId="77777777" w:rsidR="004B11B9" w:rsidRDefault="00BF4542">
            <w:pPr>
              <w:spacing w:after="0" w:line="240" w:lineRule="auto"/>
              <w:jc w:val="center"/>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Las características de un proveedor sostenible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5694C9" w14:textId="77777777" w:rsidR="004B11B9" w:rsidRDefault="00BF4542">
            <w:pPr>
              <w:spacing w:after="0" w:line="240" w:lineRule="auto"/>
              <w:jc w:val="both"/>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Consulte el libro de texto</w:t>
            </w:r>
          </w:p>
          <w:p w14:paraId="64968ACE" w14:textId="77777777" w:rsidR="004B11B9" w:rsidRDefault="00BF4542">
            <w:pPr>
              <w:spacing w:after="0" w:line="240" w:lineRule="auto"/>
              <w:jc w:val="both"/>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utilizar una aplicación (Kahoot o Nearpod)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57EBFB"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Pizarra digital</w:t>
            </w:r>
          </w:p>
          <w:p w14:paraId="0E04F2A6"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Ordenador portátil (profesor)</w:t>
            </w:r>
          </w:p>
          <w:p w14:paraId="6EDD8485"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Cuaderno de ejercicios para estudiantes (en papel o digital)</w:t>
            </w:r>
          </w:p>
          <w:p w14:paraId="4331E7B0"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Dispositivo electrónico o PC para cada grupo conectado a Internet</w:t>
            </w:r>
          </w:p>
        </w:tc>
      </w:tr>
      <w:tr w:rsidR="007C3443" w:rsidRPr="00DC67C7" w14:paraId="0FD84F79"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7122C1"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45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4F2E56" w14:textId="77777777" w:rsidR="004B11B9" w:rsidRDefault="00BF4542">
            <w:pPr>
              <w:spacing w:after="0" w:line="240" w:lineRule="auto"/>
              <w:jc w:val="center"/>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Trabajo en grupo centrado en las tareas 1 y 2</w:t>
            </w:r>
          </w:p>
          <w:p w14:paraId="62B18C7B"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67329C"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Consulte el libro de texto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0D620A"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Pizarra digital</w:t>
            </w:r>
          </w:p>
          <w:p w14:paraId="7676EB87"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Ordenador portátil (profesor)</w:t>
            </w:r>
          </w:p>
          <w:p w14:paraId="4B368856"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Cuaderno de ejercicios para estudiantes (en papel o digital)</w:t>
            </w:r>
          </w:p>
          <w:p w14:paraId="06193379"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Dispositivo electrónico o PC para cada grupo conectado a Internet</w:t>
            </w:r>
          </w:p>
        </w:tc>
      </w:tr>
      <w:tr w:rsidR="007C3443" w:rsidRPr="00DC67C7" w14:paraId="4FB3645D"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6D965E"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20 minutos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2E83F2" w14:textId="77777777" w:rsidR="004B11B9" w:rsidRDefault="00BF4542">
            <w:pPr>
              <w:spacing w:after="0" w:line="240" w:lineRule="auto"/>
              <w:jc w:val="center"/>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Presentación en grupo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888EB0" w14:textId="77777777" w:rsidR="004B11B9" w:rsidRDefault="00BF4542">
            <w:pPr>
              <w:spacing w:after="0" w:line="240" w:lineRule="auto"/>
              <w:jc w:val="both"/>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Cada grupo presenta los resultados a los demás grupos.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D6E37B"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Pizarra digital</w:t>
            </w:r>
          </w:p>
          <w:p w14:paraId="01E1D4F5"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lastRenderedPageBreak/>
              <w:t>Cuaderno de ejercicios para estudiantes (en papel o digital)</w:t>
            </w:r>
          </w:p>
        </w:tc>
      </w:tr>
      <w:tr w:rsidR="007C3443" w:rsidRPr="00DC67C7" w14:paraId="32F4B3B0"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1E27D1"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lastRenderedPageBreak/>
              <w:t>5 minutos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EA5A37" w14:textId="77777777" w:rsidR="004B11B9" w:rsidRDefault="00BF4542">
            <w:pPr>
              <w:spacing w:after="0" w:line="240" w:lineRule="auto"/>
              <w:jc w:val="center"/>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Clausura de la lección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93A8ED" w14:textId="77777777" w:rsidR="004B11B9" w:rsidRDefault="00BF4542">
            <w:pPr>
              <w:spacing w:after="0" w:line="240" w:lineRule="auto"/>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Comentarios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C467BC"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Pizarra digital</w:t>
            </w:r>
          </w:p>
          <w:p w14:paraId="04CC76C2"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Cuaderno de ejercicios para estudiantes (en papel o digital)</w:t>
            </w:r>
          </w:p>
        </w:tc>
      </w:tr>
    </w:tbl>
    <w:p w14:paraId="709E3E27"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Times New Roman" w:eastAsia="Times New Roman" w:hAnsi="Times New Roman" w:cs="Times New Roman"/>
          <w:sz w:val="24"/>
          <w:szCs w:val="24"/>
          <w:lang w:val="en-US" w:eastAsia="nl-NL"/>
        </w:rPr>
        <w:br/>
      </w:r>
    </w:p>
    <w:p w14:paraId="01C3487F" w14:textId="77777777" w:rsidR="004B11B9" w:rsidRDefault="00BF4542">
      <w:pPr>
        <w:numPr>
          <w:ilvl w:val="0"/>
          <w:numId w:val="47"/>
        </w:numPr>
        <w:spacing w:after="0" w:line="240" w:lineRule="auto"/>
        <w:jc w:val="both"/>
        <w:textAlignment w:val="baseline"/>
        <w:rPr>
          <w:rFonts w:ascii="Calibri" w:eastAsia="Times New Roman" w:hAnsi="Calibri" w:cs="Calibri"/>
          <w:b/>
          <w:bCs/>
          <w:color w:val="538135"/>
          <w:u w:val="single"/>
          <w:lang w:eastAsia="nl-NL"/>
        </w:rPr>
      </w:pPr>
      <w:r w:rsidRPr="007C3443">
        <w:rPr>
          <w:rFonts w:ascii="Calibri" w:eastAsia="Times New Roman" w:hAnsi="Calibri" w:cs="Calibri"/>
          <w:b/>
          <w:bCs/>
          <w:color w:val="538135"/>
          <w:u w:val="single"/>
          <w:lang w:eastAsia="nl-NL"/>
        </w:rPr>
        <w:t>LECCIÓN 3 - Plan de la lección</w:t>
      </w:r>
    </w:p>
    <w:p w14:paraId="3BC0DA06" w14:textId="77777777" w:rsidR="007C3443" w:rsidRPr="007C3443" w:rsidRDefault="007C3443" w:rsidP="007C3443">
      <w:pPr>
        <w:spacing w:after="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1738"/>
        <w:gridCol w:w="3276"/>
        <w:gridCol w:w="1911"/>
        <w:gridCol w:w="2137"/>
      </w:tblGrid>
      <w:tr w:rsidR="007C3443" w:rsidRPr="007C3443" w14:paraId="7FAC0529"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78E043"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Tiempo programado aproximado (tot = 60</w:t>
            </w:r>
          </w:p>
          <w:p w14:paraId="68405124"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75B403"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Qué</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879A13"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Cómo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2EB394"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Herramientas</w:t>
            </w:r>
          </w:p>
        </w:tc>
      </w:tr>
      <w:tr w:rsidR="007C3443" w:rsidRPr="00DC67C7" w14:paraId="08A16293"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4EF248"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5 minutos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B1555A" w14:textId="77777777" w:rsidR="004B11B9" w:rsidRDefault="00BF4542">
            <w:pPr>
              <w:spacing w:after="0" w:line="240" w:lineRule="auto"/>
              <w:jc w:val="center"/>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Introducción y presentación de los principales objetivos de la lección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242314" w14:textId="77777777" w:rsidR="004B11B9" w:rsidRDefault="00BF4542">
            <w:pPr>
              <w:spacing w:after="0" w:line="240" w:lineRule="auto"/>
              <w:jc w:val="both"/>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El profesor escribe un mapa mental en la pizarra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6297BE"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Pizarra digital</w:t>
            </w:r>
          </w:p>
          <w:p w14:paraId="1064605E"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Ordenador portátil (profesor)</w:t>
            </w:r>
          </w:p>
          <w:p w14:paraId="75D1B1DD"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Cuaderno de ejercicios para estudiantes (en papel o digital)</w:t>
            </w:r>
          </w:p>
        </w:tc>
      </w:tr>
      <w:tr w:rsidR="007C3443" w:rsidRPr="00DC67C7" w14:paraId="2ACD6DFD"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4F5B79"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10 minutos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750208" w14:textId="77777777" w:rsidR="004B11B9" w:rsidRDefault="00BF4542">
            <w:pPr>
              <w:spacing w:after="0" w:line="240" w:lineRule="auto"/>
              <w:jc w:val="center"/>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Analizar la estructura de una cita y sus partes principales (con ejemplos).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DBB4EB"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Consulte el libro de texto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B83DD6"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Pizarra digital</w:t>
            </w:r>
          </w:p>
          <w:p w14:paraId="0A2929DD"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Ordenador portátil (profesor)</w:t>
            </w:r>
          </w:p>
          <w:p w14:paraId="6837C525"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Cuaderno de ejercicios para estudiantes (en papel o digital)</w:t>
            </w:r>
          </w:p>
          <w:p w14:paraId="3E930FAE"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Dispositivo electrónico o PC para cada grupo conectado a Internet</w:t>
            </w:r>
          </w:p>
        </w:tc>
      </w:tr>
      <w:tr w:rsidR="007C3443" w:rsidRPr="00DC67C7" w14:paraId="4D432962"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014C57"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20 minutos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DA7FBF" w14:textId="77777777" w:rsidR="004B11B9" w:rsidRDefault="00BF4542">
            <w:pPr>
              <w:spacing w:after="0" w:line="240" w:lineRule="auto"/>
              <w:jc w:val="center"/>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Trabajo en grupo centrado cada uno en un concepto particular vinculado a las cinco operaciones principales para la correcta gestión del almacén de peluquería.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638991"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Consulte el libro de texto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A16EF2"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Pizarra digital</w:t>
            </w:r>
          </w:p>
          <w:p w14:paraId="002A09A4"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Ordenador portátil (profesor)</w:t>
            </w:r>
          </w:p>
          <w:p w14:paraId="67C0963E"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Cuaderno de ejercicios para estudiantes (en papel o digital)</w:t>
            </w:r>
          </w:p>
          <w:p w14:paraId="6250B52B"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Dispositivo electrónico o PC para cada grupo conectado a Internet</w:t>
            </w:r>
          </w:p>
        </w:tc>
      </w:tr>
      <w:tr w:rsidR="007C3443" w:rsidRPr="00DC67C7" w14:paraId="4816E6E3"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976A9F"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20 minutos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E21D51" w14:textId="77777777" w:rsidR="004B11B9" w:rsidRDefault="00BF4542">
            <w:pPr>
              <w:spacing w:after="0" w:line="240" w:lineRule="auto"/>
              <w:jc w:val="center"/>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Presentación en grupo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8B982D" w14:textId="77777777" w:rsidR="004B11B9" w:rsidRDefault="00BF4542">
            <w:pPr>
              <w:spacing w:after="0" w:line="240" w:lineRule="auto"/>
              <w:jc w:val="both"/>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Cada grupo presenta los resultados a los demás grupos.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59B178"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Pizarra digital</w:t>
            </w:r>
          </w:p>
          <w:p w14:paraId="39FA0823"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Cuaderno de ejercicios para estudiantes (en papel o digital)</w:t>
            </w:r>
          </w:p>
        </w:tc>
      </w:tr>
      <w:tr w:rsidR="007C3443" w:rsidRPr="00DC67C7" w14:paraId="2BF70A1D"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A46796" w14:textId="77777777" w:rsidR="004B11B9" w:rsidRDefault="00BF4542">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lastRenderedPageBreak/>
              <w:t>5 minutos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26A629" w14:textId="77777777" w:rsidR="004B11B9" w:rsidRDefault="00BF4542">
            <w:pPr>
              <w:spacing w:after="0" w:line="240" w:lineRule="auto"/>
              <w:jc w:val="center"/>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Clausura de la lección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C11D01" w14:textId="77777777" w:rsidR="004B11B9" w:rsidRDefault="00BF4542">
            <w:pPr>
              <w:spacing w:after="0" w:line="240" w:lineRule="auto"/>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Comentarios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828C59"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Pizarra digital</w:t>
            </w:r>
          </w:p>
          <w:p w14:paraId="2E4F1C22" w14:textId="77777777" w:rsidR="004B11B9" w:rsidRDefault="00BF4542">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Cuaderno de ejercicios para estudiantes (en papel o digital)</w:t>
            </w:r>
          </w:p>
        </w:tc>
      </w:tr>
    </w:tbl>
    <w:p w14:paraId="3F4BB222" w14:textId="77777777" w:rsidR="002160E5" w:rsidRPr="002160E5" w:rsidRDefault="007C3443" w:rsidP="002160E5">
      <w:pPr>
        <w:spacing w:line="240" w:lineRule="auto"/>
        <w:rPr>
          <w:rFonts w:cstheme="minorHAnsi"/>
          <w:lang w:val="en-GB"/>
        </w:rPr>
      </w:pPr>
      <w:r w:rsidRPr="002B753E">
        <w:rPr>
          <w:rFonts w:ascii="Times New Roman" w:eastAsia="Times New Roman" w:hAnsi="Times New Roman" w:cs="Times New Roman"/>
          <w:sz w:val="24"/>
          <w:szCs w:val="24"/>
          <w:lang w:val="en-US" w:eastAsia="nl-NL"/>
        </w:rPr>
        <w:br/>
      </w:r>
    </w:p>
    <w:p w14:paraId="55FD93A6" w14:textId="77777777" w:rsidR="002160E5" w:rsidRPr="002160E5" w:rsidRDefault="002160E5" w:rsidP="002160E5">
      <w:pPr>
        <w:rPr>
          <w:lang w:val="en-GB"/>
        </w:rPr>
      </w:pPr>
    </w:p>
    <w:p w14:paraId="7C162436" w14:textId="77777777" w:rsidR="00616046" w:rsidRDefault="00616046">
      <w:pPr>
        <w:rPr>
          <w:rFonts w:ascii="Calibri" w:eastAsia="Calibri" w:hAnsi="Calibri" w:cs="Calibri"/>
          <w:lang w:val="es-ES" w:eastAsia="es-ES"/>
        </w:rPr>
      </w:pPr>
      <w:r>
        <w:rPr>
          <w:rFonts w:ascii="Calibri" w:eastAsia="Calibri" w:hAnsi="Calibri" w:cs="Calibri"/>
          <w:lang w:val="es-ES" w:eastAsia="es-ES"/>
        </w:rPr>
        <w:br/>
      </w:r>
    </w:p>
    <w:p w14:paraId="787834CF" w14:textId="77777777" w:rsidR="00F12E8A" w:rsidRPr="00F12E8A" w:rsidRDefault="00F12E8A" w:rsidP="00F12E8A">
      <w:pPr>
        <w:spacing w:after="0" w:line="240" w:lineRule="auto"/>
        <w:rPr>
          <w:rFonts w:ascii="Calibri" w:eastAsia="Calibri" w:hAnsi="Calibri" w:cs="Calibri"/>
          <w:lang w:val="es-ES" w:eastAsia="es-ES"/>
        </w:rPr>
      </w:pPr>
    </w:p>
    <w:p w14:paraId="368ED985" w14:textId="77777777" w:rsidR="00F12E8A" w:rsidRPr="00F12E8A" w:rsidRDefault="00F12E8A" w:rsidP="00F12E8A">
      <w:pPr>
        <w:spacing w:after="0" w:line="240" w:lineRule="auto"/>
        <w:rPr>
          <w:rFonts w:ascii="Calibri" w:eastAsia="Calibri" w:hAnsi="Calibri" w:cs="Calibri"/>
          <w:lang w:val="es-ES" w:eastAsia="es-ES"/>
        </w:rPr>
      </w:pPr>
    </w:p>
    <w:p w14:paraId="213B8196" w14:textId="77777777" w:rsidR="002647AE" w:rsidRDefault="002647AE" w:rsidP="00CF70A9">
      <w:pPr>
        <w:rPr>
          <w:b/>
          <w:bCs/>
          <w:sz w:val="28"/>
          <w:szCs w:val="28"/>
          <w:lang w:val="en-US"/>
        </w:rPr>
      </w:pPr>
    </w:p>
    <w:sectPr w:rsidR="002647AE">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63D0E" w14:textId="77777777" w:rsidR="00E21DCA" w:rsidRDefault="00E21DCA" w:rsidP="00526143">
      <w:pPr>
        <w:spacing w:after="0" w:line="240" w:lineRule="auto"/>
      </w:pPr>
      <w:r>
        <w:separator/>
      </w:r>
    </w:p>
  </w:endnote>
  <w:endnote w:type="continuationSeparator" w:id="0">
    <w:p w14:paraId="0D151C62" w14:textId="77777777" w:rsidR="00E21DCA" w:rsidRDefault="00E21DCA" w:rsidP="00526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63C0" w14:textId="77777777" w:rsidR="004B11B9" w:rsidRDefault="00BF4542">
    <w:pPr>
      <w:pStyle w:val="Voettekst"/>
    </w:pPr>
    <w:r>
      <w:rPr>
        <w:noProof/>
      </w:rPr>
      <w:drawing>
        <wp:inline distT="0" distB="0" distL="0" distR="0" wp14:anchorId="1517C0CA" wp14:editId="4B4BCCB7">
          <wp:extent cx="1653540" cy="471893"/>
          <wp:effectExtent l="0" t="0" r="3810" b="4445"/>
          <wp:docPr id="1" name="Afbeelding 1" descr="Afbeelding met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clipar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57837" cy="473119"/>
                  </a:xfrm>
                  <a:prstGeom prst="rect">
                    <a:avLst/>
                  </a:prstGeom>
                </pic:spPr>
              </pic:pic>
            </a:graphicData>
          </a:graphic>
        </wp:inline>
      </w:drawing>
    </w:r>
    <w:r>
      <w:rPr>
        <w:noProof/>
      </w:rPr>
      <w:t xml:space="preserve">  </w:t>
    </w:r>
    <w:r>
      <w:rPr>
        <w:noProof/>
      </w:rPr>
      <w:tab/>
    </w:r>
    <w:r>
      <w:rPr>
        <w:noProof/>
      </w:rPr>
      <w:fldChar w:fldCharType="begin"/>
    </w:r>
    <w:r>
      <w:rPr>
        <w:noProof/>
      </w:rPr>
      <w:instrText>PAGE   \* MERGEFORMAT</w:instrText>
    </w:r>
    <w:r>
      <w:rPr>
        <w:noProof/>
      </w:rPr>
      <w:fldChar w:fldCharType="separate"/>
    </w:r>
    <w:r>
      <w:rPr>
        <w:noProof/>
      </w:rPr>
      <w:t>1</w:t>
    </w:r>
    <w:r>
      <w:rPr>
        <w:noProof/>
      </w:rPr>
      <w:fldChar w:fldCharType="end"/>
    </w:r>
    <w:r>
      <w:rPr>
        <w:noProof/>
      </w:rPr>
      <w:tab/>
    </w:r>
    <w:r>
      <w:rPr>
        <w:noProof/>
      </w:rPr>
      <w:drawing>
        <wp:inline distT="0" distB="0" distL="0" distR="0" wp14:anchorId="35F95F53" wp14:editId="3ACABAA2">
          <wp:extent cx="1427552" cy="594360"/>
          <wp:effectExtent l="0" t="0" r="1270" b="0"/>
          <wp:docPr id="2" name="Afbeelding 2"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435118" cy="5975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C69C" w14:textId="77777777" w:rsidR="00E21DCA" w:rsidRDefault="00E21DCA" w:rsidP="00526143">
      <w:pPr>
        <w:spacing w:after="0" w:line="240" w:lineRule="auto"/>
      </w:pPr>
      <w:r>
        <w:separator/>
      </w:r>
    </w:p>
  </w:footnote>
  <w:footnote w:type="continuationSeparator" w:id="0">
    <w:p w14:paraId="5011B7BB" w14:textId="77777777" w:rsidR="00E21DCA" w:rsidRDefault="00E21DCA" w:rsidP="00526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380A" w14:textId="77777777" w:rsidR="004B11B9" w:rsidRDefault="00BF4542">
    <w:pPr>
      <w:pStyle w:val="Koptekst"/>
      <w:jc w:val="center"/>
      <w:rPr>
        <w:i/>
        <w:iCs/>
        <w:sz w:val="28"/>
        <w:szCs w:val="28"/>
      </w:rPr>
    </w:pPr>
    <w:r w:rsidRPr="00526143">
      <w:rPr>
        <w:i/>
        <w:iCs/>
        <w:sz w:val="28"/>
        <w:szCs w:val="28"/>
      </w:rPr>
      <w:t>Módulo 3</w:t>
    </w:r>
  </w:p>
  <w:p w14:paraId="1AFEB5AC" w14:textId="77777777" w:rsidR="004B11B9" w:rsidRDefault="00BF4542">
    <w:pPr>
      <w:pStyle w:val="Koptekst"/>
      <w:jc w:val="center"/>
      <w:rPr>
        <w:i/>
        <w:iCs/>
        <w:sz w:val="28"/>
        <w:szCs w:val="28"/>
      </w:rPr>
    </w:pPr>
    <w:r>
      <w:rPr>
        <w:i/>
        <w:iCs/>
        <w:sz w:val="28"/>
        <w:szCs w:val="28"/>
      </w:rPr>
      <w:t>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8BB"/>
    <w:multiLevelType w:val="multilevel"/>
    <w:tmpl w:val="D4F6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D09A5"/>
    <w:multiLevelType w:val="multilevel"/>
    <w:tmpl w:val="7560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05FA7"/>
    <w:multiLevelType w:val="multilevel"/>
    <w:tmpl w:val="CF44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B4621"/>
    <w:multiLevelType w:val="multilevel"/>
    <w:tmpl w:val="2DB4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C719F"/>
    <w:multiLevelType w:val="hybridMultilevel"/>
    <w:tmpl w:val="6C0200C4"/>
    <w:lvl w:ilvl="0" w:tplc="9C9CA71A">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7B5440"/>
    <w:multiLevelType w:val="multilevel"/>
    <w:tmpl w:val="BAA0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4A7916"/>
    <w:multiLevelType w:val="multilevel"/>
    <w:tmpl w:val="1A686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673CE4"/>
    <w:multiLevelType w:val="multilevel"/>
    <w:tmpl w:val="9376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3F79A7"/>
    <w:multiLevelType w:val="hybridMultilevel"/>
    <w:tmpl w:val="B0424824"/>
    <w:lvl w:ilvl="0" w:tplc="9C9CA71A">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42210D"/>
    <w:multiLevelType w:val="multilevel"/>
    <w:tmpl w:val="3FD6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77A0F"/>
    <w:multiLevelType w:val="multilevel"/>
    <w:tmpl w:val="CDD6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B11D87"/>
    <w:multiLevelType w:val="hybridMultilevel"/>
    <w:tmpl w:val="0FF0C3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1D6857CC"/>
    <w:multiLevelType w:val="multilevel"/>
    <w:tmpl w:val="1094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850422"/>
    <w:multiLevelType w:val="multilevel"/>
    <w:tmpl w:val="896A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A72BF1"/>
    <w:multiLevelType w:val="multilevel"/>
    <w:tmpl w:val="E9BA42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E5FBC"/>
    <w:multiLevelType w:val="hybridMultilevel"/>
    <w:tmpl w:val="F0C8DC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85F758C"/>
    <w:multiLevelType w:val="multilevel"/>
    <w:tmpl w:val="C046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7E21A9"/>
    <w:multiLevelType w:val="hybridMultilevel"/>
    <w:tmpl w:val="07A22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EB62BB9"/>
    <w:multiLevelType w:val="hybridMultilevel"/>
    <w:tmpl w:val="2FFC2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42751"/>
    <w:multiLevelType w:val="hybridMultilevel"/>
    <w:tmpl w:val="12407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0793C"/>
    <w:multiLevelType w:val="multilevel"/>
    <w:tmpl w:val="A42CB6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786EBB"/>
    <w:multiLevelType w:val="multilevel"/>
    <w:tmpl w:val="980A5B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14419E"/>
    <w:multiLevelType w:val="multilevel"/>
    <w:tmpl w:val="FCBA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AA34C9"/>
    <w:multiLevelType w:val="multilevel"/>
    <w:tmpl w:val="86E6B6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F02BA4"/>
    <w:multiLevelType w:val="hybridMultilevel"/>
    <w:tmpl w:val="0600A992"/>
    <w:lvl w:ilvl="0" w:tplc="2430B5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01C2A57"/>
    <w:multiLevelType w:val="multilevel"/>
    <w:tmpl w:val="F522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D5346B"/>
    <w:multiLevelType w:val="multilevel"/>
    <w:tmpl w:val="4964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262931"/>
    <w:multiLevelType w:val="hybridMultilevel"/>
    <w:tmpl w:val="8B386A34"/>
    <w:lvl w:ilvl="0" w:tplc="B28C581C">
      <w:start w:val="1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5F15F2E"/>
    <w:multiLevelType w:val="multilevel"/>
    <w:tmpl w:val="6CD4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AE2247"/>
    <w:multiLevelType w:val="multilevel"/>
    <w:tmpl w:val="61E0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913812"/>
    <w:multiLevelType w:val="hybridMultilevel"/>
    <w:tmpl w:val="B3DC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7A35A9"/>
    <w:multiLevelType w:val="multilevel"/>
    <w:tmpl w:val="AC7E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1B3BC6"/>
    <w:multiLevelType w:val="multilevel"/>
    <w:tmpl w:val="CDAC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A61E1B"/>
    <w:multiLevelType w:val="hybridMultilevel"/>
    <w:tmpl w:val="630E81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51D1785A"/>
    <w:multiLevelType w:val="multilevel"/>
    <w:tmpl w:val="D5B4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EB1EDE"/>
    <w:multiLevelType w:val="multilevel"/>
    <w:tmpl w:val="DFBA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256791"/>
    <w:multiLevelType w:val="multilevel"/>
    <w:tmpl w:val="F2D6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387DCC"/>
    <w:multiLevelType w:val="hybridMultilevel"/>
    <w:tmpl w:val="9646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9734A6"/>
    <w:multiLevelType w:val="multilevel"/>
    <w:tmpl w:val="141A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8D432F"/>
    <w:multiLevelType w:val="hybridMultilevel"/>
    <w:tmpl w:val="32ECE7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3AF6D52"/>
    <w:multiLevelType w:val="multilevel"/>
    <w:tmpl w:val="5398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072766"/>
    <w:multiLevelType w:val="multilevel"/>
    <w:tmpl w:val="4510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FD6C18"/>
    <w:multiLevelType w:val="hybridMultilevel"/>
    <w:tmpl w:val="5C98C5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DAC3153"/>
    <w:multiLevelType w:val="multilevel"/>
    <w:tmpl w:val="0EC6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652A4D"/>
    <w:multiLevelType w:val="multilevel"/>
    <w:tmpl w:val="F718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050226"/>
    <w:multiLevelType w:val="multilevel"/>
    <w:tmpl w:val="2ACA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794ABB"/>
    <w:multiLevelType w:val="multilevel"/>
    <w:tmpl w:val="4E0A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5226762">
    <w:abstractNumId w:val="15"/>
  </w:num>
  <w:num w:numId="2" w16cid:durableId="303629165">
    <w:abstractNumId w:val="37"/>
  </w:num>
  <w:num w:numId="3" w16cid:durableId="543492826">
    <w:abstractNumId w:val="18"/>
  </w:num>
  <w:num w:numId="4" w16cid:durableId="1847397697">
    <w:abstractNumId w:val="19"/>
  </w:num>
  <w:num w:numId="5" w16cid:durableId="980499544">
    <w:abstractNumId w:val="30"/>
  </w:num>
  <w:num w:numId="6" w16cid:durableId="706105334">
    <w:abstractNumId w:val="33"/>
  </w:num>
  <w:num w:numId="7" w16cid:durableId="1390420335">
    <w:abstractNumId w:val="11"/>
  </w:num>
  <w:num w:numId="8" w16cid:durableId="470096971">
    <w:abstractNumId w:val="7"/>
  </w:num>
  <w:num w:numId="9" w16cid:durableId="796879204">
    <w:abstractNumId w:val="32"/>
  </w:num>
  <w:num w:numId="10" w16cid:durableId="1593393129">
    <w:abstractNumId w:val="9"/>
  </w:num>
  <w:num w:numId="11" w16cid:durableId="404184487">
    <w:abstractNumId w:val="16"/>
  </w:num>
  <w:num w:numId="12" w16cid:durableId="219443850">
    <w:abstractNumId w:val="45"/>
  </w:num>
  <w:num w:numId="13" w16cid:durableId="1488277827">
    <w:abstractNumId w:val="46"/>
  </w:num>
  <w:num w:numId="14" w16cid:durableId="763191715">
    <w:abstractNumId w:val="28"/>
  </w:num>
  <w:num w:numId="15" w16cid:durableId="1967003706">
    <w:abstractNumId w:val="2"/>
  </w:num>
  <w:num w:numId="16" w16cid:durableId="442070540">
    <w:abstractNumId w:val="31"/>
  </w:num>
  <w:num w:numId="17" w16cid:durableId="2039505200">
    <w:abstractNumId w:val="25"/>
  </w:num>
  <w:num w:numId="18" w16cid:durableId="1036387483">
    <w:abstractNumId w:val="1"/>
  </w:num>
  <w:num w:numId="19" w16cid:durableId="1544518620">
    <w:abstractNumId w:val="29"/>
  </w:num>
  <w:num w:numId="20" w16cid:durableId="164369684">
    <w:abstractNumId w:val="44"/>
  </w:num>
  <w:num w:numId="21" w16cid:durableId="1584727884">
    <w:abstractNumId w:val="22"/>
  </w:num>
  <w:num w:numId="22" w16cid:durableId="584337754">
    <w:abstractNumId w:val="3"/>
  </w:num>
  <w:num w:numId="23" w16cid:durableId="1101530863">
    <w:abstractNumId w:val="35"/>
  </w:num>
  <w:num w:numId="24" w16cid:durableId="778450302">
    <w:abstractNumId w:val="34"/>
  </w:num>
  <w:num w:numId="25" w16cid:durableId="1762020169">
    <w:abstractNumId w:val="5"/>
  </w:num>
  <w:num w:numId="26" w16cid:durableId="1919359986">
    <w:abstractNumId w:val="36"/>
  </w:num>
  <w:num w:numId="27" w16cid:durableId="1084910675">
    <w:abstractNumId w:val="13"/>
  </w:num>
  <w:num w:numId="28" w16cid:durableId="2137482690">
    <w:abstractNumId w:val="10"/>
  </w:num>
  <w:num w:numId="29" w16cid:durableId="201672971">
    <w:abstractNumId w:val="43"/>
  </w:num>
  <w:num w:numId="30" w16cid:durableId="1724451228">
    <w:abstractNumId w:val="26"/>
  </w:num>
  <w:num w:numId="31" w16cid:durableId="1631200995">
    <w:abstractNumId w:val="41"/>
  </w:num>
  <w:num w:numId="32" w16cid:durableId="183248758">
    <w:abstractNumId w:val="0"/>
  </w:num>
  <w:num w:numId="33" w16cid:durableId="818812299">
    <w:abstractNumId w:val="27"/>
  </w:num>
  <w:num w:numId="34" w16cid:durableId="560335997">
    <w:abstractNumId w:val="8"/>
  </w:num>
  <w:num w:numId="35" w16cid:durableId="1066801625">
    <w:abstractNumId w:val="4"/>
  </w:num>
  <w:num w:numId="36" w16cid:durableId="1624116167">
    <w:abstractNumId w:val="17"/>
  </w:num>
  <w:num w:numId="37" w16cid:durableId="2076277137">
    <w:abstractNumId w:val="39"/>
  </w:num>
  <w:num w:numId="38" w16cid:durableId="9643999">
    <w:abstractNumId w:val="42"/>
  </w:num>
  <w:num w:numId="39" w16cid:durableId="1482037362">
    <w:abstractNumId w:val="24"/>
  </w:num>
  <w:num w:numId="40" w16cid:durableId="1403060727">
    <w:abstractNumId w:val="6"/>
  </w:num>
  <w:num w:numId="41" w16cid:durableId="1569226638">
    <w:abstractNumId w:val="23"/>
    <w:lvlOverride w:ilvl="0">
      <w:lvl w:ilvl="0">
        <w:numFmt w:val="decimal"/>
        <w:lvlText w:val="%1."/>
        <w:lvlJc w:val="left"/>
      </w:lvl>
    </w:lvlOverride>
  </w:num>
  <w:num w:numId="42" w16cid:durableId="1177233436">
    <w:abstractNumId w:val="12"/>
  </w:num>
  <w:num w:numId="43" w16cid:durableId="1721051754">
    <w:abstractNumId w:val="38"/>
  </w:num>
  <w:num w:numId="44" w16cid:durableId="1390962273">
    <w:abstractNumId w:val="40"/>
  </w:num>
  <w:num w:numId="45" w16cid:durableId="1868594331">
    <w:abstractNumId w:val="21"/>
    <w:lvlOverride w:ilvl="0">
      <w:lvl w:ilvl="0">
        <w:numFmt w:val="decimal"/>
        <w:lvlText w:val="%1."/>
        <w:lvlJc w:val="left"/>
      </w:lvl>
    </w:lvlOverride>
  </w:num>
  <w:num w:numId="46" w16cid:durableId="1479955269">
    <w:abstractNumId w:val="20"/>
    <w:lvlOverride w:ilvl="0">
      <w:lvl w:ilvl="0">
        <w:numFmt w:val="decimal"/>
        <w:lvlText w:val="%1."/>
        <w:lvlJc w:val="left"/>
      </w:lvl>
    </w:lvlOverride>
  </w:num>
  <w:num w:numId="47" w16cid:durableId="526259869">
    <w:abstractNumId w:val="14"/>
    <w:lvlOverride w:ilvl="0">
      <w:lvl w:ilvl="0">
        <w:numFmt w:val="decimal"/>
        <w:lvlText w:val="%1."/>
        <w:lvlJc w:val="left"/>
      </w:lvl>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78"/>
    <w:rsid w:val="00005879"/>
    <w:rsid w:val="00026A8F"/>
    <w:rsid w:val="00046D84"/>
    <w:rsid w:val="00087E38"/>
    <w:rsid w:val="000D55F8"/>
    <w:rsid w:val="00101707"/>
    <w:rsid w:val="001219BB"/>
    <w:rsid w:val="00147101"/>
    <w:rsid w:val="00155BD2"/>
    <w:rsid w:val="001629EB"/>
    <w:rsid w:val="001847EE"/>
    <w:rsid w:val="001B21D2"/>
    <w:rsid w:val="0020267E"/>
    <w:rsid w:val="002160E5"/>
    <w:rsid w:val="00253323"/>
    <w:rsid w:val="002647AE"/>
    <w:rsid w:val="00293EB2"/>
    <w:rsid w:val="002B753E"/>
    <w:rsid w:val="00331CF3"/>
    <w:rsid w:val="0038791A"/>
    <w:rsid w:val="003B244B"/>
    <w:rsid w:val="003D6720"/>
    <w:rsid w:val="004042E6"/>
    <w:rsid w:val="00422546"/>
    <w:rsid w:val="00434482"/>
    <w:rsid w:val="00443559"/>
    <w:rsid w:val="004A4D19"/>
    <w:rsid w:val="004B11B9"/>
    <w:rsid w:val="004B2482"/>
    <w:rsid w:val="004B524B"/>
    <w:rsid w:val="004C579B"/>
    <w:rsid w:val="0051755F"/>
    <w:rsid w:val="00526143"/>
    <w:rsid w:val="00554E60"/>
    <w:rsid w:val="00564437"/>
    <w:rsid w:val="00616046"/>
    <w:rsid w:val="00622FEA"/>
    <w:rsid w:val="00685CD4"/>
    <w:rsid w:val="006A0061"/>
    <w:rsid w:val="006A655F"/>
    <w:rsid w:val="006B2148"/>
    <w:rsid w:val="006E2489"/>
    <w:rsid w:val="006E5B73"/>
    <w:rsid w:val="00711F37"/>
    <w:rsid w:val="007139C9"/>
    <w:rsid w:val="007420F7"/>
    <w:rsid w:val="00773137"/>
    <w:rsid w:val="0079613D"/>
    <w:rsid w:val="007B26D8"/>
    <w:rsid w:val="007B4855"/>
    <w:rsid w:val="007C3443"/>
    <w:rsid w:val="007E4F2F"/>
    <w:rsid w:val="00877CDE"/>
    <w:rsid w:val="008C6BA4"/>
    <w:rsid w:val="008C703B"/>
    <w:rsid w:val="008E5FBA"/>
    <w:rsid w:val="00944AE8"/>
    <w:rsid w:val="00951437"/>
    <w:rsid w:val="0096688B"/>
    <w:rsid w:val="009A2CD2"/>
    <w:rsid w:val="009B05B4"/>
    <w:rsid w:val="00A73F74"/>
    <w:rsid w:val="00A758B8"/>
    <w:rsid w:val="00AE7BAD"/>
    <w:rsid w:val="00B21D1A"/>
    <w:rsid w:val="00BF4542"/>
    <w:rsid w:val="00C14EBD"/>
    <w:rsid w:val="00C33402"/>
    <w:rsid w:val="00C42468"/>
    <w:rsid w:val="00C5574E"/>
    <w:rsid w:val="00C83BC6"/>
    <w:rsid w:val="00C953C9"/>
    <w:rsid w:val="00CC1432"/>
    <w:rsid w:val="00CD2D45"/>
    <w:rsid w:val="00CF70A9"/>
    <w:rsid w:val="00D07A05"/>
    <w:rsid w:val="00D31CC8"/>
    <w:rsid w:val="00D465CF"/>
    <w:rsid w:val="00D80C72"/>
    <w:rsid w:val="00DA5C78"/>
    <w:rsid w:val="00DC67C7"/>
    <w:rsid w:val="00DE1AE1"/>
    <w:rsid w:val="00DF081D"/>
    <w:rsid w:val="00E21DCA"/>
    <w:rsid w:val="00E27ED3"/>
    <w:rsid w:val="00E37F0C"/>
    <w:rsid w:val="00E44528"/>
    <w:rsid w:val="00E61358"/>
    <w:rsid w:val="00E6676F"/>
    <w:rsid w:val="00E66C35"/>
    <w:rsid w:val="00E87F9A"/>
    <w:rsid w:val="00E91831"/>
    <w:rsid w:val="00EB32E9"/>
    <w:rsid w:val="00ED1A85"/>
    <w:rsid w:val="00F10564"/>
    <w:rsid w:val="00F12E8A"/>
    <w:rsid w:val="00F51607"/>
    <w:rsid w:val="00F81419"/>
    <w:rsid w:val="00F93125"/>
    <w:rsid w:val="00FD7F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685AF18"/>
  <w15:chartTrackingRefBased/>
  <w15:docId w15:val="{FFF0A890-AC83-4991-98E2-8387CC7A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471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CC1432"/>
    <w:rPr>
      <w:color w:val="0563C1"/>
      <w:u w:val="single"/>
    </w:rPr>
  </w:style>
  <w:style w:type="paragraph" w:styleId="Normaalweb">
    <w:name w:val="Normal (Web)"/>
    <w:basedOn w:val="Standaard"/>
    <w:uiPriority w:val="99"/>
    <w:semiHidden/>
    <w:unhideWhenUsed/>
    <w:rsid w:val="00C953C9"/>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4C579B"/>
    <w:pPr>
      <w:spacing w:after="0" w:line="240" w:lineRule="auto"/>
    </w:pPr>
    <w:rPr>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Standaardalinea-lettertype"/>
    <w:rsid w:val="000D55F8"/>
  </w:style>
  <w:style w:type="paragraph" w:styleId="Lijstalinea">
    <w:name w:val="List Paragraph"/>
    <w:basedOn w:val="Standaard"/>
    <w:uiPriority w:val="34"/>
    <w:qFormat/>
    <w:rsid w:val="00331CF3"/>
    <w:pPr>
      <w:ind w:left="720"/>
      <w:contextualSpacing/>
    </w:pPr>
  </w:style>
  <w:style w:type="table" w:customStyle="1" w:styleId="Tabelraster1">
    <w:name w:val="Tabelraster1"/>
    <w:basedOn w:val="Standaardtabel"/>
    <w:next w:val="Tabelraster"/>
    <w:uiPriority w:val="39"/>
    <w:rsid w:val="00EB32E9"/>
    <w:pPr>
      <w:spacing w:after="0" w:line="240" w:lineRule="auto"/>
    </w:pPr>
    <w:rPr>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F12E8A"/>
    <w:pPr>
      <w:spacing w:after="0" w:line="240" w:lineRule="auto"/>
    </w:pPr>
    <w:rPr>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261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6143"/>
  </w:style>
  <w:style w:type="paragraph" w:styleId="Voettekst">
    <w:name w:val="footer"/>
    <w:basedOn w:val="Standaard"/>
    <w:link w:val="VoettekstChar"/>
    <w:uiPriority w:val="99"/>
    <w:unhideWhenUsed/>
    <w:rsid w:val="005261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6143"/>
  </w:style>
  <w:style w:type="character" w:customStyle="1" w:styleId="Kop1Char">
    <w:name w:val="Kop 1 Char"/>
    <w:basedOn w:val="Standaardalinea-lettertype"/>
    <w:link w:val="Kop1"/>
    <w:uiPriority w:val="9"/>
    <w:rsid w:val="00147101"/>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147101"/>
    <w:pPr>
      <w:outlineLvl w:val="9"/>
    </w:pPr>
    <w:rPr>
      <w:lang w:eastAsia="nl-NL"/>
    </w:rPr>
  </w:style>
  <w:style w:type="paragraph" w:styleId="Inhopg1">
    <w:name w:val="toc 1"/>
    <w:basedOn w:val="Standaard"/>
    <w:next w:val="Standaard"/>
    <w:autoRedefine/>
    <w:uiPriority w:val="39"/>
    <w:unhideWhenUsed/>
    <w:rsid w:val="00E9183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27">
      <w:bodyDiv w:val="1"/>
      <w:marLeft w:val="0"/>
      <w:marRight w:val="0"/>
      <w:marTop w:val="0"/>
      <w:marBottom w:val="0"/>
      <w:divBdr>
        <w:top w:val="none" w:sz="0" w:space="0" w:color="auto"/>
        <w:left w:val="none" w:sz="0" w:space="0" w:color="auto"/>
        <w:bottom w:val="none" w:sz="0" w:space="0" w:color="auto"/>
        <w:right w:val="none" w:sz="0" w:space="0" w:color="auto"/>
      </w:divBdr>
    </w:div>
    <w:div w:id="51661017">
      <w:bodyDiv w:val="1"/>
      <w:marLeft w:val="0"/>
      <w:marRight w:val="0"/>
      <w:marTop w:val="0"/>
      <w:marBottom w:val="0"/>
      <w:divBdr>
        <w:top w:val="none" w:sz="0" w:space="0" w:color="auto"/>
        <w:left w:val="none" w:sz="0" w:space="0" w:color="auto"/>
        <w:bottom w:val="none" w:sz="0" w:space="0" w:color="auto"/>
        <w:right w:val="none" w:sz="0" w:space="0" w:color="auto"/>
      </w:divBdr>
    </w:div>
    <w:div w:id="234971878">
      <w:bodyDiv w:val="1"/>
      <w:marLeft w:val="0"/>
      <w:marRight w:val="0"/>
      <w:marTop w:val="0"/>
      <w:marBottom w:val="0"/>
      <w:divBdr>
        <w:top w:val="none" w:sz="0" w:space="0" w:color="auto"/>
        <w:left w:val="none" w:sz="0" w:space="0" w:color="auto"/>
        <w:bottom w:val="none" w:sz="0" w:space="0" w:color="auto"/>
        <w:right w:val="none" w:sz="0" w:space="0" w:color="auto"/>
      </w:divBdr>
    </w:div>
    <w:div w:id="244271417">
      <w:bodyDiv w:val="1"/>
      <w:marLeft w:val="0"/>
      <w:marRight w:val="0"/>
      <w:marTop w:val="0"/>
      <w:marBottom w:val="0"/>
      <w:divBdr>
        <w:top w:val="none" w:sz="0" w:space="0" w:color="auto"/>
        <w:left w:val="none" w:sz="0" w:space="0" w:color="auto"/>
        <w:bottom w:val="none" w:sz="0" w:space="0" w:color="auto"/>
        <w:right w:val="none" w:sz="0" w:space="0" w:color="auto"/>
      </w:divBdr>
    </w:div>
    <w:div w:id="275062531">
      <w:bodyDiv w:val="1"/>
      <w:marLeft w:val="0"/>
      <w:marRight w:val="0"/>
      <w:marTop w:val="0"/>
      <w:marBottom w:val="0"/>
      <w:divBdr>
        <w:top w:val="none" w:sz="0" w:space="0" w:color="auto"/>
        <w:left w:val="none" w:sz="0" w:space="0" w:color="auto"/>
        <w:bottom w:val="none" w:sz="0" w:space="0" w:color="auto"/>
        <w:right w:val="none" w:sz="0" w:space="0" w:color="auto"/>
      </w:divBdr>
    </w:div>
    <w:div w:id="447166878">
      <w:bodyDiv w:val="1"/>
      <w:marLeft w:val="0"/>
      <w:marRight w:val="0"/>
      <w:marTop w:val="0"/>
      <w:marBottom w:val="0"/>
      <w:divBdr>
        <w:top w:val="none" w:sz="0" w:space="0" w:color="auto"/>
        <w:left w:val="none" w:sz="0" w:space="0" w:color="auto"/>
        <w:bottom w:val="none" w:sz="0" w:space="0" w:color="auto"/>
        <w:right w:val="none" w:sz="0" w:space="0" w:color="auto"/>
      </w:divBdr>
    </w:div>
    <w:div w:id="597907965">
      <w:bodyDiv w:val="1"/>
      <w:marLeft w:val="0"/>
      <w:marRight w:val="0"/>
      <w:marTop w:val="0"/>
      <w:marBottom w:val="0"/>
      <w:divBdr>
        <w:top w:val="none" w:sz="0" w:space="0" w:color="auto"/>
        <w:left w:val="none" w:sz="0" w:space="0" w:color="auto"/>
        <w:bottom w:val="none" w:sz="0" w:space="0" w:color="auto"/>
        <w:right w:val="none" w:sz="0" w:space="0" w:color="auto"/>
      </w:divBdr>
    </w:div>
    <w:div w:id="1270090657">
      <w:bodyDiv w:val="1"/>
      <w:marLeft w:val="0"/>
      <w:marRight w:val="0"/>
      <w:marTop w:val="0"/>
      <w:marBottom w:val="0"/>
      <w:divBdr>
        <w:top w:val="none" w:sz="0" w:space="0" w:color="auto"/>
        <w:left w:val="none" w:sz="0" w:space="0" w:color="auto"/>
        <w:bottom w:val="none" w:sz="0" w:space="0" w:color="auto"/>
        <w:right w:val="none" w:sz="0" w:space="0" w:color="auto"/>
      </w:divBdr>
    </w:div>
    <w:div w:id="1337153398">
      <w:bodyDiv w:val="1"/>
      <w:marLeft w:val="0"/>
      <w:marRight w:val="0"/>
      <w:marTop w:val="0"/>
      <w:marBottom w:val="0"/>
      <w:divBdr>
        <w:top w:val="none" w:sz="0" w:space="0" w:color="auto"/>
        <w:left w:val="none" w:sz="0" w:space="0" w:color="auto"/>
        <w:bottom w:val="none" w:sz="0" w:space="0" w:color="auto"/>
        <w:right w:val="none" w:sz="0" w:space="0" w:color="auto"/>
      </w:divBdr>
    </w:div>
    <w:div w:id="1469283313">
      <w:bodyDiv w:val="1"/>
      <w:marLeft w:val="0"/>
      <w:marRight w:val="0"/>
      <w:marTop w:val="0"/>
      <w:marBottom w:val="0"/>
      <w:divBdr>
        <w:top w:val="none" w:sz="0" w:space="0" w:color="auto"/>
        <w:left w:val="none" w:sz="0" w:space="0" w:color="auto"/>
        <w:bottom w:val="none" w:sz="0" w:space="0" w:color="auto"/>
        <w:right w:val="none" w:sz="0" w:space="0" w:color="auto"/>
      </w:divBdr>
    </w:div>
    <w:div w:id="1541824868">
      <w:bodyDiv w:val="1"/>
      <w:marLeft w:val="0"/>
      <w:marRight w:val="0"/>
      <w:marTop w:val="0"/>
      <w:marBottom w:val="0"/>
      <w:divBdr>
        <w:top w:val="none" w:sz="0" w:space="0" w:color="auto"/>
        <w:left w:val="none" w:sz="0" w:space="0" w:color="auto"/>
        <w:bottom w:val="none" w:sz="0" w:space="0" w:color="auto"/>
        <w:right w:val="none" w:sz="0" w:space="0" w:color="auto"/>
      </w:divBdr>
    </w:div>
    <w:div w:id="1861237135">
      <w:bodyDiv w:val="1"/>
      <w:marLeft w:val="0"/>
      <w:marRight w:val="0"/>
      <w:marTop w:val="0"/>
      <w:marBottom w:val="0"/>
      <w:divBdr>
        <w:top w:val="none" w:sz="0" w:space="0" w:color="auto"/>
        <w:left w:val="none" w:sz="0" w:space="0" w:color="auto"/>
        <w:bottom w:val="none" w:sz="0" w:space="0" w:color="auto"/>
        <w:right w:val="none" w:sz="0" w:space="0" w:color="auto"/>
      </w:divBdr>
    </w:div>
    <w:div w:id="1927807693">
      <w:bodyDiv w:val="1"/>
      <w:marLeft w:val="0"/>
      <w:marRight w:val="0"/>
      <w:marTop w:val="0"/>
      <w:marBottom w:val="0"/>
      <w:divBdr>
        <w:top w:val="none" w:sz="0" w:space="0" w:color="auto"/>
        <w:left w:val="none" w:sz="0" w:space="0" w:color="auto"/>
        <w:bottom w:val="none" w:sz="0" w:space="0" w:color="auto"/>
        <w:right w:val="none" w:sz="0" w:space="0" w:color="auto"/>
      </w:divBdr>
    </w:div>
    <w:div w:id="207535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s://www.rocva.nl/assets/img/logo-rocva-small.png" TargetMode="External"/><Relationship Id="rId18" Type="http://schemas.openxmlformats.org/officeDocument/2006/relationships/image" Target="media/image10.jpeg"/><Relationship Id="rId26" Type="http://schemas.openxmlformats.org/officeDocument/2006/relationships/hyperlink" Target="https://www.hydraloop.nl/" TargetMode="External"/><Relationship Id="rId21" Type="http://schemas.openxmlformats.org/officeDocument/2006/relationships/hyperlink" Target="http://www.sustainable-salon.info"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s://www.hydraloop.n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mailto:info@stivako.nl" TargetMode="External"/><Relationship Id="rId29" Type="http://schemas.openxmlformats.org/officeDocument/2006/relationships/hyperlink" Target="https://join-the-pip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ieselpalo.com/wp-content/uploads/2015/12/logo_centro-e1450037686146.png" TargetMode="External"/><Relationship Id="rId24" Type="http://schemas.openxmlformats.org/officeDocument/2006/relationships/hyperlink" Target="https://www.waterschappen.nl/" TargetMode="External"/><Relationship Id="rId32" Type="http://schemas.openxmlformats.org/officeDocument/2006/relationships/footer" Target="footer1.xml"/><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www.idaea.csic.es/meliaproject/sites/default/files/517612-MELIA-Water-policy-in-Spain.pdf" TargetMode="External"/><Relationship Id="rId28" Type="http://schemas.openxmlformats.org/officeDocument/2006/relationships/hyperlink" Target="https://www.investopedia.com/terms/c/corp-social-responsibility.asp" TargetMode="External"/><Relationship Id="rId36"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image" Target="media/image11.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hyperlink" Target="https://www.hydraloop.com/why-recycle" TargetMode="External"/><Relationship Id="rId30" Type="http://schemas.openxmlformats.org/officeDocument/2006/relationships/hyperlink" Target="https://www.overheid.nl/" TargetMode="External"/><Relationship Id="rId35" Type="http://schemas.openxmlformats.org/officeDocument/2006/relationships/customXml" Target="../customXml/item1.xml"/><Relationship Id="rId8" Type="http://schemas.openxmlformats.org/officeDocument/2006/relationships/image" Target="media/image2.jpe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7AB4643959F046B187FDE66D3A5503" ma:contentTypeVersion="18" ma:contentTypeDescription="Een nieuw document maken." ma:contentTypeScope="" ma:versionID="51eef31eefa2fac4b185d3f98af94c55">
  <xsd:schema xmlns:xsd="http://www.w3.org/2001/XMLSchema" xmlns:xs="http://www.w3.org/2001/XMLSchema" xmlns:p="http://schemas.microsoft.com/office/2006/metadata/properties" xmlns:ns2="7361fed8-3208-422d-bd44-bd7f7a1c5909" xmlns:ns3="35091eb4-c0f2-4ddd-b3e8-132f52ac0f96" targetNamespace="http://schemas.microsoft.com/office/2006/metadata/properties" ma:root="true" ma:fieldsID="112a3aa3832af43938252bd30262a8af" ns2:_="" ns3:_="">
    <xsd:import namespace="7361fed8-3208-422d-bd44-bd7f7a1c5909"/>
    <xsd:import namespace="35091eb4-c0f2-4ddd-b3e8-132f52ac0f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WiehebbenerRecht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1fed8-3208-422d-bd44-bd7f7a1c5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WiehebbenerRechten" ma:index="20" nillable="true" ma:displayName="Wie hebben er Rechten" ma:format="Dropdown" ma:internalName="WiehebbenerRechten">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3a47304-c374-4b83-8465-55f6e3cc4d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91eb4-c0f2-4ddd-b3e8-132f52ac0f96"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daac2ac2-67f3-42a4-abe1-0a1312d8d7fc}" ma:internalName="TaxCatchAll" ma:showField="CatchAllData" ma:web="35091eb4-c0f2-4ddd-b3e8-132f52ac0f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61fed8-3208-422d-bd44-bd7f7a1c5909">
      <Terms xmlns="http://schemas.microsoft.com/office/infopath/2007/PartnerControls"/>
    </lcf76f155ced4ddcb4097134ff3c332f>
    <TaxCatchAll xmlns="35091eb4-c0f2-4ddd-b3e8-132f52ac0f96" xsi:nil="true"/>
    <WiehebbenerRechten xmlns="7361fed8-3208-422d-bd44-bd7f7a1c5909" xsi:nil="true"/>
  </documentManagement>
</p:properties>
</file>

<file path=customXml/itemProps1.xml><?xml version="1.0" encoding="utf-8"?>
<ds:datastoreItem xmlns:ds="http://schemas.openxmlformats.org/officeDocument/2006/customXml" ds:itemID="{40EBE308-85CF-4F4B-926E-D00DBE6B55B2}"/>
</file>

<file path=customXml/itemProps2.xml><?xml version="1.0" encoding="utf-8"?>
<ds:datastoreItem xmlns:ds="http://schemas.openxmlformats.org/officeDocument/2006/customXml" ds:itemID="{9D8B16E8-CADB-416C-969B-CA58431D0D8D}"/>
</file>

<file path=customXml/itemProps3.xml><?xml version="1.0" encoding="utf-8"?>
<ds:datastoreItem xmlns:ds="http://schemas.openxmlformats.org/officeDocument/2006/customXml" ds:itemID="{A40B1684-D2A7-41DB-9897-50BFD003D76F}"/>
</file>

<file path=docProps/app.xml><?xml version="1.0" encoding="utf-8"?>
<Properties xmlns="http://schemas.openxmlformats.org/officeDocument/2006/extended-properties" xmlns:vt="http://schemas.openxmlformats.org/officeDocument/2006/docPropsVTypes">
  <Template>Normal</Template>
  <TotalTime>0</TotalTime>
  <Pages>42</Pages>
  <Words>10448</Words>
  <Characters>57464</Characters>
  <Application>Microsoft Office Word</Application>
  <DocSecurity>4</DocSecurity>
  <Lines>478</Lines>
  <Paragraphs>135</Paragraphs>
  <ScaleCrop>false</ScaleCrop>
  <Company/>
  <LinksUpToDate>false</LinksUpToDate>
  <CharactersWithSpaces>67777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Ganna Chalapko</dc:creator>
  <cp:keywords>, docId:5AB9C8E95FA7AB7A4403699589BE415E</cp:keywords>
  <dc:description/>
  <cp:lastModifiedBy>Frank  den Hartog (Stivako)</cp:lastModifiedBy>
  <cp:revision>2</cp:revision>
  <dcterms:created xsi:type="dcterms:W3CDTF">2023-09-18T12:25:00Z</dcterms:created>
  <dcterms:modified xsi:type="dcterms:W3CDTF">2023-09-18T12:25:00Z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60562887-b635-4039-b2d9-a74a39bccf8b</vt:lpwstr>
  </property>
  <property fmtid="{D5CDD505-2E9C-101B-9397-08002B2CF9AE}" pid="3" name="ContentTypeId">
    <vt:lpwstr>0x010100517AB4643959F046B187FDE66D3A5503</vt:lpwstr>
  </property>
</Properties>
</file>