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A3" w:rsidRPr="00314BA3" w:rsidRDefault="00314BA3" w:rsidP="00314BA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  <w:r w:rsidRPr="001069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GB" w:eastAsia="nl-NL"/>
        </w:rPr>
        <w:t>Press release 1: Future skills for a better life in Sustainable Salons</w:t>
      </w:r>
    </w:p>
    <w:p w:rsidR="00B9259C" w:rsidRPr="00314BA3" w:rsidRDefault="00B9259C">
      <w:pPr>
        <w:rPr>
          <w:lang w:val="en-GB"/>
        </w:rPr>
      </w:pPr>
    </w:p>
    <w:p w:rsidR="00314BA3" w:rsidRPr="005F2CBD" w:rsidRDefault="00314BA3" w:rsidP="005F2CBD">
      <w:pPr>
        <w:rPr>
          <w:lang w:val="en-GB"/>
        </w:rPr>
      </w:pPr>
    </w:p>
    <w:p w:rsidR="00314BA3" w:rsidRPr="0010694E" w:rsidRDefault="00314BA3" w:rsidP="00314BA3">
      <w:pPr>
        <w:pStyle w:val="Kop2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10694E">
        <w:rPr>
          <w:rFonts w:asciiTheme="minorHAnsi" w:hAnsiTheme="minorHAnsi" w:cstheme="minorHAnsi"/>
          <w:b w:val="0"/>
          <w:sz w:val="24"/>
          <w:szCs w:val="24"/>
          <w:shd w:val="clear" w:color="auto" w:fill="FFFFFF"/>
          <w:lang w:val="en-GB"/>
        </w:rPr>
        <w:t xml:space="preserve">The project </w:t>
      </w:r>
      <w:r w:rsidR="009D4D8C">
        <w:rPr>
          <w:rFonts w:asciiTheme="minorHAnsi" w:hAnsiTheme="minorHAnsi" w:cstheme="minorHAnsi"/>
          <w:b w:val="0"/>
          <w:sz w:val="24"/>
          <w:szCs w:val="24"/>
          <w:shd w:val="clear" w:color="auto" w:fill="FFFFFF"/>
          <w:lang w:val="en-GB"/>
        </w:rPr>
        <w:t>“</w:t>
      </w:r>
      <w:r w:rsidRPr="0010694E">
        <w:rPr>
          <w:rStyle w:val="color31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lang w:val="en-GB"/>
        </w:rPr>
        <w:t>Future skills for a better life in Sustainable Salons</w:t>
      </w:r>
      <w:r w:rsidRPr="0010694E">
        <w:rPr>
          <w:rStyle w:val="color31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lang w:val="en-GB"/>
        </w:rPr>
        <w:t xml:space="preserve"> (Sustainable salon)</w:t>
      </w:r>
      <w:r w:rsidR="009D4D8C">
        <w:rPr>
          <w:rStyle w:val="color31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lang w:val="en-GB"/>
        </w:rPr>
        <w:t>”</w:t>
      </w:r>
    </w:p>
    <w:p w:rsidR="00314BA3" w:rsidRPr="0010694E" w:rsidRDefault="00314BA3">
      <w:pPr>
        <w:rPr>
          <w:rFonts w:cstheme="minorHAnsi"/>
          <w:sz w:val="24"/>
          <w:szCs w:val="24"/>
          <w:shd w:val="clear" w:color="auto" w:fill="FFFFFF"/>
          <w:lang w:val="en-GB"/>
        </w:rPr>
      </w:pPr>
      <w:r w:rsidRPr="0010694E">
        <w:rPr>
          <w:rFonts w:cstheme="minorHAnsi"/>
          <w:sz w:val="24"/>
          <w:szCs w:val="24"/>
          <w:shd w:val="clear" w:color="auto" w:fill="FFFFFF"/>
          <w:lang w:val="en-GB"/>
        </w:rPr>
        <w:t xml:space="preserve">started with a first </w:t>
      </w:r>
      <w:r w:rsidRPr="0010694E">
        <w:rPr>
          <w:rFonts w:cstheme="minorHAnsi"/>
          <w:sz w:val="24"/>
          <w:szCs w:val="24"/>
          <w:shd w:val="clear" w:color="auto" w:fill="FFFFFF"/>
          <w:lang w:val="en-GB"/>
        </w:rPr>
        <w:t xml:space="preserve">Technical work conference online, due to COVID 19. The </w:t>
      </w:r>
      <w:r w:rsidRPr="0010694E">
        <w:rPr>
          <w:rFonts w:cstheme="minorHAnsi"/>
          <w:sz w:val="24"/>
          <w:szCs w:val="24"/>
          <w:shd w:val="clear" w:color="auto" w:fill="FFFFFF"/>
          <w:lang w:val="en-GB"/>
        </w:rPr>
        <w:t>kick off conference</w:t>
      </w:r>
      <w:r w:rsidRPr="0010694E">
        <w:rPr>
          <w:rFonts w:cstheme="minorHAnsi"/>
          <w:sz w:val="24"/>
          <w:szCs w:val="24"/>
          <w:shd w:val="clear" w:color="auto" w:fill="FFFFFF"/>
          <w:lang w:val="en-GB"/>
        </w:rPr>
        <w:t xml:space="preserve"> is </w:t>
      </w:r>
      <w:r w:rsidR="009D4D8C">
        <w:rPr>
          <w:rFonts w:cstheme="minorHAnsi"/>
          <w:sz w:val="24"/>
          <w:szCs w:val="24"/>
          <w:shd w:val="clear" w:color="auto" w:fill="FFFFFF"/>
          <w:lang w:val="en-GB"/>
        </w:rPr>
        <w:t>postponed</w:t>
      </w:r>
      <w:r w:rsidRPr="0010694E">
        <w:rPr>
          <w:rFonts w:cstheme="minorHAnsi"/>
          <w:sz w:val="24"/>
          <w:szCs w:val="24"/>
          <w:shd w:val="clear" w:color="auto" w:fill="FFFFFF"/>
          <w:lang w:val="en-GB"/>
        </w:rPr>
        <w:t xml:space="preserve"> and will be organized in January 2021 in Schiphol-</w:t>
      </w:r>
      <w:proofErr w:type="spellStart"/>
      <w:r w:rsidRPr="0010694E">
        <w:rPr>
          <w:rFonts w:cstheme="minorHAnsi"/>
          <w:sz w:val="24"/>
          <w:szCs w:val="24"/>
          <w:shd w:val="clear" w:color="auto" w:fill="FFFFFF"/>
          <w:lang w:val="en-GB"/>
        </w:rPr>
        <w:t>Rijk</w:t>
      </w:r>
      <w:proofErr w:type="spellEnd"/>
      <w:r w:rsidRPr="0010694E">
        <w:rPr>
          <w:rFonts w:cstheme="minorHAnsi"/>
          <w:sz w:val="24"/>
          <w:szCs w:val="24"/>
          <w:shd w:val="clear" w:color="auto" w:fill="FFFFFF"/>
          <w:lang w:val="en-GB"/>
        </w:rPr>
        <w:t>, The Netherlands.</w:t>
      </w:r>
    </w:p>
    <w:p w:rsidR="005F2CBD" w:rsidRPr="0010694E" w:rsidRDefault="005F2CBD" w:rsidP="005F2C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  <w:lang w:val="en-GB"/>
        </w:rPr>
      </w:pPr>
      <w:r w:rsidRPr="0010694E">
        <w:rPr>
          <w:rStyle w:val="color11"/>
          <w:rFonts w:ascii="Arial" w:hAnsi="Arial" w:cs="Arial"/>
          <w:sz w:val="23"/>
          <w:szCs w:val="23"/>
          <w:bdr w:val="none" w:sz="0" w:space="0" w:color="auto" w:frame="1"/>
          <w:lang w:val="en-GB"/>
        </w:rPr>
        <w:t>This project has as central aim to create educational products and will include:</w:t>
      </w:r>
    </w:p>
    <w:p w:rsidR="005F2CBD" w:rsidRPr="0010694E" w:rsidRDefault="005F2CBD" w:rsidP="005F2C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  <w:lang w:val="en-GB"/>
        </w:rPr>
      </w:pPr>
      <w:r w:rsidRPr="0010694E">
        <w:rPr>
          <w:rStyle w:val="color11"/>
          <w:rFonts w:ascii="Arial" w:hAnsi="Arial" w:cs="Arial"/>
          <w:sz w:val="23"/>
          <w:szCs w:val="23"/>
          <w:bdr w:val="none" w:sz="0" w:space="0" w:color="auto" w:frame="1"/>
          <w:lang w:val="en-GB"/>
        </w:rPr>
        <w:t>​</w:t>
      </w:r>
    </w:p>
    <w:p w:rsidR="005F2CBD" w:rsidRPr="0010694E" w:rsidRDefault="005F2CBD" w:rsidP="0035743C">
      <w:pPr>
        <w:pStyle w:val="font8"/>
        <w:numPr>
          <w:ilvl w:val="0"/>
          <w:numId w:val="7"/>
        </w:numPr>
        <w:spacing w:after="0"/>
        <w:textAlignment w:val="baseline"/>
        <w:rPr>
          <w:rStyle w:val="color11"/>
          <w:rFonts w:ascii="Arial" w:hAnsi="Arial" w:cs="Arial"/>
          <w:sz w:val="23"/>
          <w:szCs w:val="23"/>
          <w:bdr w:val="none" w:sz="0" w:space="0" w:color="auto" w:frame="1"/>
          <w:lang w:val="en-GB"/>
        </w:rPr>
      </w:pPr>
      <w:r w:rsidRPr="0010694E">
        <w:rPr>
          <w:rStyle w:val="color11"/>
          <w:rFonts w:ascii="Arial" w:hAnsi="Arial" w:cs="Arial"/>
          <w:sz w:val="23"/>
          <w:szCs w:val="23"/>
          <w:bdr w:val="none" w:sz="0" w:space="0" w:color="auto" w:frame="1"/>
          <w:lang w:val="en-GB"/>
        </w:rPr>
        <w:t>workshops on sustainability and innovation, teaching materials for schools and extracurricular education about sustainability in the 'sustainable' hair salon;</w:t>
      </w:r>
    </w:p>
    <w:p w:rsidR="005F2CBD" w:rsidRPr="0010694E" w:rsidRDefault="005F2CBD" w:rsidP="00A22C83">
      <w:pPr>
        <w:pStyle w:val="font8"/>
        <w:numPr>
          <w:ilvl w:val="0"/>
          <w:numId w:val="7"/>
        </w:numPr>
        <w:spacing w:after="0"/>
        <w:textAlignment w:val="baseline"/>
        <w:rPr>
          <w:rStyle w:val="color11"/>
          <w:rFonts w:ascii="Arial" w:hAnsi="Arial" w:cs="Arial"/>
          <w:sz w:val="23"/>
          <w:szCs w:val="23"/>
          <w:bdr w:val="none" w:sz="0" w:space="0" w:color="auto" w:frame="1"/>
          <w:lang w:val="en-GB"/>
        </w:rPr>
      </w:pPr>
      <w:r w:rsidRPr="0010694E">
        <w:rPr>
          <w:rStyle w:val="color11"/>
          <w:rFonts w:ascii="Arial" w:hAnsi="Arial" w:cs="Arial"/>
          <w:sz w:val="23"/>
          <w:szCs w:val="23"/>
          <w:bdr w:val="none" w:sz="0" w:space="0" w:color="auto" w:frame="1"/>
          <w:lang w:val="en-GB"/>
        </w:rPr>
        <w:t>development of a profile of a hairdresser and its competences (sustainability, technology, entrepreneurship) in 2030;</w:t>
      </w:r>
    </w:p>
    <w:p w:rsidR="005F2CBD" w:rsidRPr="0010694E" w:rsidRDefault="005F2CBD" w:rsidP="009E66E4">
      <w:pPr>
        <w:pStyle w:val="font8"/>
        <w:numPr>
          <w:ilvl w:val="0"/>
          <w:numId w:val="7"/>
        </w:numPr>
        <w:spacing w:after="0"/>
        <w:textAlignment w:val="baseline"/>
        <w:rPr>
          <w:rStyle w:val="color11"/>
          <w:rFonts w:ascii="Arial" w:hAnsi="Arial" w:cs="Arial"/>
          <w:sz w:val="23"/>
          <w:szCs w:val="23"/>
          <w:bdr w:val="none" w:sz="0" w:space="0" w:color="auto" w:frame="1"/>
          <w:lang w:val="en-GB"/>
        </w:rPr>
      </w:pPr>
      <w:r w:rsidRPr="0010694E">
        <w:rPr>
          <w:rStyle w:val="color11"/>
          <w:rFonts w:ascii="Arial" w:hAnsi="Arial" w:cs="Arial"/>
          <w:sz w:val="23"/>
          <w:szCs w:val="23"/>
          <w:bdr w:val="none" w:sz="0" w:space="0" w:color="auto" w:frame="1"/>
          <w:lang w:val="en-GB"/>
        </w:rPr>
        <w:t xml:space="preserve">a simplified low threshold system </w:t>
      </w:r>
      <w:r w:rsidR="009D4D8C">
        <w:rPr>
          <w:rStyle w:val="color11"/>
          <w:rFonts w:ascii="Arial" w:hAnsi="Arial" w:cs="Arial"/>
          <w:sz w:val="23"/>
          <w:szCs w:val="23"/>
          <w:bdr w:val="none" w:sz="0" w:space="0" w:color="auto" w:frame="1"/>
          <w:lang w:val="en-GB"/>
        </w:rPr>
        <w:t xml:space="preserve">to label </w:t>
      </w:r>
      <w:r w:rsidRPr="0010694E">
        <w:rPr>
          <w:rStyle w:val="color11"/>
          <w:rFonts w:ascii="Arial" w:hAnsi="Arial" w:cs="Arial"/>
          <w:sz w:val="23"/>
          <w:szCs w:val="23"/>
          <w:bdr w:val="none" w:sz="0" w:space="0" w:color="auto" w:frame="1"/>
          <w:lang w:val="en-GB"/>
        </w:rPr>
        <w:t>sustainability/environment for schools (salon);</w:t>
      </w:r>
    </w:p>
    <w:p w:rsidR="005F2CBD" w:rsidRPr="0010694E" w:rsidRDefault="005F2CBD" w:rsidP="00DB7752">
      <w:pPr>
        <w:pStyle w:val="font8"/>
        <w:numPr>
          <w:ilvl w:val="0"/>
          <w:numId w:val="7"/>
        </w:numPr>
        <w:spacing w:after="0"/>
        <w:textAlignment w:val="baseline"/>
        <w:rPr>
          <w:rStyle w:val="color11"/>
          <w:rFonts w:ascii="Arial" w:hAnsi="Arial" w:cs="Arial"/>
          <w:sz w:val="23"/>
          <w:szCs w:val="23"/>
          <w:bdr w:val="none" w:sz="0" w:space="0" w:color="auto" w:frame="1"/>
          <w:lang w:val="en-GB"/>
        </w:rPr>
      </w:pPr>
      <w:r w:rsidRPr="0010694E">
        <w:rPr>
          <w:rStyle w:val="color11"/>
          <w:rFonts w:ascii="Arial" w:hAnsi="Arial" w:cs="Arial"/>
          <w:sz w:val="23"/>
          <w:szCs w:val="23"/>
          <w:bdr w:val="none" w:sz="0" w:space="0" w:color="auto" w:frame="1"/>
          <w:lang w:val="en-GB"/>
        </w:rPr>
        <w:t>a self-assessment internet tool on competence level and measuring the gap on profile</w:t>
      </w:r>
      <w:r w:rsidR="009D4D8C">
        <w:rPr>
          <w:rStyle w:val="color11"/>
          <w:rFonts w:ascii="Arial" w:hAnsi="Arial" w:cs="Arial"/>
          <w:sz w:val="23"/>
          <w:szCs w:val="23"/>
          <w:bdr w:val="none" w:sz="0" w:space="0" w:color="auto" w:frame="1"/>
          <w:lang w:val="en-GB"/>
        </w:rPr>
        <w:t>s</w:t>
      </w:r>
      <w:r w:rsidRPr="0010694E">
        <w:rPr>
          <w:rStyle w:val="color11"/>
          <w:rFonts w:ascii="Arial" w:hAnsi="Arial" w:cs="Arial"/>
          <w:sz w:val="23"/>
          <w:szCs w:val="23"/>
          <w:bdr w:val="none" w:sz="0" w:space="0" w:color="auto" w:frame="1"/>
          <w:lang w:val="en-GB"/>
        </w:rPr>
        <w:t xml:space="preserve"> and future competences and the gap of the level towards the sustainability system;</w:t>
      </w:r>
    </w:p>
    <w:p w:rsidR="005F2CBD" w:rsidRPr="0010694E" w:rsidRDefault="005F2CBD" w:rsidP="0073111D">
      <w:pPr>
        <w:pStyle w:val="font8"/>
        <w:numPr>
          <w:ilvl w:val="0"/>
          <w:numId w:val="7"/>
        </w:numPr>
        <w:spacing w:after="0"/>
        <w:textAlignment w:val="baseline"/>
        <w:rPr>
          <w:rStyle w:val="color11"/>
          <w:rFonts w:ascii="Arial" w:hAnsi="Arial" w:cs="Arial"/>
          <w:sz w:val="23"/>
          <w:szCs w:val="23"/>
          <w:bdr w:val="none" w:sz="0" w:space="0" w:color="auto" w:frame="1"/>
          <w:lang w:val="en-GB"/>
        </w:rPr>
      </w:pPr>
      <w:r w:rsidRPr="0010694E">
        <w:rPr>
          <w:rStyle w:val="color11"/>
          <w:rFonts w:ascii="Arial" w:hAnsi="Arial" w:cs="Arial"/>
          <w:sz w:val="23"/>
          <w:szCs w:val="23"/>
          <w:bdr w:val="none" w:sz="0" w:space="0" w:color="auto" w:frame="1"/>
          <w:lang w:val="en-GB"/>
        </w:rPr>
        <w:t>specific learning material on sustainability/environment focussed on the sector and</w:t>
      </w:r>
    </w:p>
    <w:p w:rsidR="005F2CBD" w:rsidRPr="0010694E" w:rsidRDefault="005F2CBD" w:rsidP="005F2CBD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color11"/>
          <w:rFonts w:ascii="Arial" w:hAnsi="Arial" w:cs="Arial"/>
          <w:sz w:val="23"/>
          <w:szCs w:val="23"/>
          <w:bdr w:val="none" w:sz="0" w:space="0" w:color="auto" w:frame="1"/>
          <w:lang w:val="en-GB"/>
        </w:rPr>
      </w:pPr>
      <w:r w:rsidRPr="0010694E">
        <w:rPr>
          <w:rStyle w:val="color11"/>
          <w:rFonts w:ascii="Arial" w:hAnsi="Arial" w:cs="Arial"/>
          <w:sz w:val="23"/>
          <w:szCs w:val="23"/>
          <w:bdr w:val="none" w:sz="0" w:space="0" w:color="auto" w:frame="1"/>
          <w:lang w:val="en-GB"/>
        </w:rPr>
        <w:t>awareness tools to use in VET and salons to use in communication with employees and clients on the subjects.</w:t>
      </w:r>
    </w:p>
    <w:p w:rsidR="005F2CBD" w:rsidRPr="0010694E" w:rsidRDefault="005F2CBD" w:rsidP="005F2CBD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sz w:val="23"/>
          <w:szCs w:val="23"/>
          <w:bdr w:val="none" w:sz="0" w:space="0" w:color="auto" w:frame="1"/>
          <w:lang w:val="en-GB"/>
        </w:rPr>
      </w:pPr>
    </w:p>
    <w:p w:rsidR="005F2CBD" w:rsidRPr="0010694E" w:rsidRDefault="005F2CBD" w:rsidP="005F2C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  <w:lang w:val="en-GB"/>
        </w:rPr>
      </w:pPr>
      <w:r w:rsidRPr="0010694E">
        <w:rPr>
          <w:rStyle w:val="color11"/>
          <w:rFonts w:ascii="Arial" w:hAnsi="Arial" w:cs="Arial"/>
          <w:sz w:val="23"/>
          <w:szCs w:val="23"/>
          <w:bdr w:val="none" w:sz="0" w:space="0" w:color="auto" w:frame="1"/>
          <w:lang w:val="en-GB"/>
        </w:rPr>
        <w:t>The developed outcomes can be applied for the project target groups: VET-institutes, SMEs, sector organizations and others in the Hair &amp; Beauty sector.</w:t>
      </w:r>
    </w:p>
    <w:p w:rsidR="005F2CBD" w:rsidRPr="0010694E" w:rsidRDefault="005F2CBD" w:rsidP="005F2CBD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sz w:val="23"/>
          <w:szCs w:val="23"/>
          <w:bdr w:val="none" w:sz="0" w:space="0" w:color="auto" w:frame="1"/>
          <w:lang w:val="en-GB"/>
        </w:rPr>
      </w:pPr>
      <w:r w:rsidRPr="0010694E">
        <w:rPr>
          <w:rStyle w:val="color11"/>
          <w:rFonts w:ascii="Arial" w:hAnsi="Arial" w:cs="Arial"/>
          <w:sz w:val="23"/>
          <w:szCs w:val="23"/>
          <w:bdr w:val="none" w:sz="0" w:space="0" w:color="auto" w:frame="1"/>
          <w:lang w:val="en-GB"/>
        </w:rPr>
        <w:t xml:space="preserve">More information you can find on </w:t>
      </w:r>
      <w:hyperlink r:id="rId5" w:history="1">
        <w:r w:rsidRPr="0010694E">
          <w:rPr>
            <w:rStyle w:val="Hyperlink"/>
            <w:rFonts w:ascii="Arial" w:hAnsi="Arial" w:cs="Arial"/>
            <w:color w:val="auto"/>
            <w:sz w:val="23"/>
            <w:szCs w:val="23"/>
            <w:bdr w:val="none" w:sz="0" w:space="0" w:color="auto" w:frame="1"/>
            <w:lang w:val="en-GB"/>
          </w:rPr>
          <w:t>www.sustainable-salon.info</w:t>
        </w:r>
      </w:hyperlink>
      <w:r w:rsidR="0010694E" w:rsidRPr="0010694E">
        <w:rPr>
          <w:rStyle w:val="color11"/>
          <w:rFonts w:ascii="Arial" w:hAnsi="Arial" w:cs="Arial"/>
          <w:sz w:val="23"/>
          <w:szCs w:val="23"/>
          <w:bdr w:val="none" w:sz="0" w:space="0" w:color="auto" w:frame="1"/>
          <w:lang w:val="en-GB"/>
        </w:rPr>
        <w:t xml:space="preserve"> or contact your local partner.</w:t>
      </w:r>
    </w:p>
    <w:p w:rsidR="005F2CBD" w:rsidRPr="0010694E" w:rsidRDefault="005F2CBD" w:rsidP="005F2CBD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sz w:val="23"/>
          <w:szCs w:val="23"/>
          <w:bdr w:val="none" w:sz="0" w:space="0" w:color="auto" w:frame="1"/>
          <w:lang w:val="en-GB"/>
        </w:rPr>
      </w:pPr>
    </w:p>
    <w:p w:rsidR="005F2CBD" w:rsidRPr="0010694E" w:rsidRDefault="001A3FDE" w:rsidP="005F2C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3"/>
          <w:szCs w:val="23"/>
          <w:lang w:val="en-GB"/>
        </w:rPr>
      </w:pPr>
      <w:r w:rsidRPr="0010694E">
        <w:rPr>
          <w:rFonts w:ascii="Arial" w:hAnsi="Arial" w:cs="Arial"/>
          <w:b/>
          <w:sz w:val="23"/>
          <w:szCs w:val="23"/>
          <w:lang w:val="en-GB"/>
        </w:rPr>
        <w:t>Project partners</w:t>
      </w:r>
    </w:p>
    <w:p w:rsidR="001A3FDE" w:rsidRPr="0010694E" w:rsidRDefault="001A3FDE" w:rsidP="005F2C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  <w:lang w:val="en-GB"/>
        </w:rPr>
      </w:pPr>
    </w:p>
    <w:p w:rsidR="001A3FDE" w:rsidRPr="0010694E" w:rsidRDefault="001A3FDE" w:rsidP="005F2C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  <w:lang w:val="en-GB"/>
        </w:rPr>
      </w:pPr>
      <w:r w:rsidRPr="0010694E">
        <w:rPr>
          <w:rFonts w:ascii="Arial" w:hAnsi="Arial" w:cs="Arial"/>
          <w:sz w:val="23"/>
          <w:szCs w:val="23"/>
          <w:lang w:val="en-GB"/>
        </w:rPr>
        <w:t xml:space="preserve">Stivako, project coordinator, The </w:t>
      </w:r>
      <w:r w:rsidRPr="0010694E">
        <w:rPr>
          <w:rFonts w:ascii="Arial" w:hAnsi="Arial" w:cs="Arial"/>
          <w:sz w:val="23"/>
          <w:szCs w:val="23"/>
          <w:lang w:val="en-GB"/>
        </w:rPr>
        <w:t>Netherlands</w:t>
      </w:r>
      <w:r w:rsidRPr="0010694E">
        <w:rPr>
          <w:rFonts w:ascii="Arial" w:hAnsi="Arial" w:cs="Arial"/>
          <w:sz w:val="23"/>
          <w:szCs w:val="23"/>
          <w:lang w:val="en-GB"/>
        </w:rPr>
        <w:t>;</w:t>
      </w:r>
    </w:p>
    <w:p w:rsidR="001A3FDE" w:rsidRPr="0010694E" w:rsidRDefault="001A3FDE" w:rsidP="001A3FDE">
      <w:pPr>
        <w:pStyle w:val="font8"/>
        <w:spacing w:after="0"/>
        <w:textAlignment w:val="baseline"/>
        <w:rPr>
          <w:rFonts w:ascii="Arial" w:hAnsi="Arial" w:cs="Arial"/>
          <w:sz w:val="23"/>
          <w:szCs w:val="23"/>
          <w:lang w:val="en-GB"/>
        </w:rPr>
      </w:pPr>
      <w:r w:rsidRPr="0010694E">
        <w:rPr>
          <w:rFonts w:ascii="Arial" w:hAnsi="Arial" w:cs="Arial"/>
          <w:sz w:val="23"/>
          <w:szCs w:val="23"/>
          <w:lang w:val="en-GB"/>
        </w:rPr>
        <w:t>C</w:t>
      </w:r>
      <w:r w:rsidRPr="0010694E">
        <w:rPr>
          <w:rFonts w:ascii="Arial" w:hAnsi="Arial" w:cs="Arial"/>
          <w:sz w:val="23"/>
          <w:szCs w:val="23"/>
          <w:lang w:val="en-GB"/>
        </w:rPr>
        <w:t xml:space="preserve">amera </w:t>
      </w:r>
      <w:bookmarkStart w:id="0" w:name="_GoBack"/>
      <w:bookmarkEnd w:id="0"/>
      <w:proofErr w:type="spellStart"/>
      <w:r w:rsidRPr="0010694E">
        <w:rPr>
          <w:rFonts w:ascii="Arial" w:hAnsi="Arial" w:cs="Arial"/>
          <w:sz w:val="23"/>
          <w:szCs w:val="23"/>
          <w:lang w:val="en-GB"/>
        </w:rPr>
        <w:t>I</w:t>
      </w:r>
      <w:r w:rsidRPr="0010694E">
        <w:rPr>
          <w:rFonts w:ascii="Arial" w:hAnsi="Arial" w:cs="Arial"/>
          <w:sz w:val="23"/>
          <w:szCs w:val="23"/>
          <w:lang w:val="en-GB"/>
        </w:rPr>
        <w:t>taliana</w:t>
      </w:r>
      <w:proofErr w:type="spellEnd"/>
      <w:r w:rsidRPr="0010694E">
        <w:rPr>
          <w:rFonts w:ascii="Arial" w:hAnsi="Arial" w:cs="Arial"/>
          <w:sz w:val="23"/>
          <w:szCs w:val="23"/>
          <w:lang w:val="en-GB"/>
        </w:rPr>
        <w:t xml:space="preserve"> D</w:t>
      </w:r>
      <w:r w:rsidRPr="0010694E">
        <w:rPr>
          <w:rFonts w:ascii="Arial" w:hAnsi="Arial" w:cs="Arial"/>
          <w:sz w:val="23"/>
          <w:szCs w:val="23"/>
          <w:lang w:val="en-GB"/>
        </w:rPr>
        <w:t>ella</w:t>
      </w:r>
      <w:r w:rsidRPr="0010694E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10694E">
        <w:rPr>
          <w:rFonts w:ascii="Arial" w:hAnsi="Arial" w:cs="Arial"/>
          <w:sz w:val="23"/>
          <w:szCs w:val="23"/>
          <w:lang w:val="en-GB"/>
        </w:rPr>
        <w:t>A</w:t>
      </w:r>
      <w:r w:rsidRPr="0010694E">
        <w:rPr>
          <w:rFonts w:ascii="Arial" w:hAnsi="Arial" w:cs="Arial"/>
          <w:sz w:val="23"/>
          <w:szCs w:val="23"/>
          <w:lang w:val="en-GB"/>
        </w:rPr>
        <w:t>cconciatura</w:t>
      </w:r>
      <w:proofErr w:type="spellEnd"/>
      <w:r w:rsidRPr="0010694E">
        <w:rPr>
          <w:rFonts w:ascii="Arial" w:hAnsi="Arial" w:cs="Arial"/>
          <w:sz w:val="23"/>
          <w:szCs w:val="23"/>
          <w:lang w:val="en-GB"/>
        </w:rPr>
        <w:t>,</w:t>
      </w:r>
      <w:r w:rsidRPr="0010694E">
        <w:rPr>
          <w:rFonts w:ascii="Arial" w:hAnsi="Arial" w:cs="Arial"/>
          <w:sz w:val="23"/>
          <w:szCs w:val="23"/>
          <w:lang w:val="en-GB"/>
        </w:rPr>
        <w:t xml:space="preserve"> Italy</w:t>
      </w:r>
      <w:r w:rsidRPr="0010694E">
        <w:rPr>
          <w:rFonts w:ascii="Arial" w:hAnsi="Arial" w:cs="Arial"/>
          <w:sz w:val="23"/>
          <w:szCs w:val="23"/>
          <w:lang w:val="en-GB"/>
        </w:rPr>
        <w:t>;</w:t>
      </w:r>
    </w:p>
    <w:p w:rsidR="001A3FDE" w:rsidRPr="0010694E" w:rsidRDefault="001A3FDE" w:rsidP="001A3FDE">
      <w:pPr>
        <w:pStyle w:val="font8"/>
        <w:spacing w:after="0"/>
        <w:textAlignment w:val="baseline"/>
        <w:rPr>
          <w:rFonts w:ascii="Arial" w:hAnsi="Arial" w:cs="Arial"/>
          <w:sz w:val="23"/>
          <w:szCs w:val="23"/>
          <w:lang w:val="en-GB"/>
        </w:rPr>
      </w:pPr>
      <w:r w:rsidRPr="0010694E">
        <w:rPr>
          <w:rFonts w:ascii="Arial" w:hAnsi="Arial" w:cs="Arial"/>
          <w:sz w:val="23"/>
          <w:szCs w:val="23"/>
          <w:lang w:val="en-GB"/>
        </w:rPr>
        <w:t xml:space="preserve">UBK/UCB, </w:t>
      </w:r>
      <w:r w:rsidRPr="0010694E">
        <w:rPr>
          <w:rFonts w:ascii="Arial" w:hAnsi="Arial" w:cs="Arial"/>
          <w:sz w:val="23"/>
          <w:szCs w:val="23"/>
          <w:lang w:val="en-GB"/>
        </w:rPr>
        <w:t>Belgium</w:t>
      </w:r>
      <w:r w:rsidRPr="0010694E">
        <w:rPr>
          <w:rFonts w:ascii="Arial" w:hAnsi="Arial" w:cs="Arial"/>
          <w:sz w:val="23"/>
          <w:szCs w:val="23"/>
          <w:lang w:val="en-GB"/>
        </w:rPr>
        <w:t>;</w:t>
      </w:r>
    </w:p>
    <w:p w:rsidR="001A3FDE" w:rsidRPr="0010694E" w:rsidRDefault="001A3FDE" w:rsidP="001A3FDE">
      <w:pPr>
        <w:pStyle w:val="font8"/>
        <w:spacing w:after="0"/>
        <w:textAlignment w:val="baseline"/>
        <w:rPr>
          <w:rFonts w:ascii="Arial" w:hAnsi="Arial" w:cs="Arial"/>
          <w:sz w:val="23"/>
          <w:szCs w:val="23"/>
          <w:lang w:val="en-GB"/>
        </w:rPr>
      </w:pPr>
      <w:proofErr w:type="spellStart"/>
      <w:r w:rsidRPr="0010694E">
        <w:rPr>
          <w:rFonts w:ascii="Arial" w:hAnsi="Arial" w:cs="Arial"/>
          <w:sz w:val="23"/>
          <w:szCs w:val="23"/>
          <w:lang w:val="en-GB"/>
        </w:rPr>
        <w:t>Instituto</w:t>
      </w:r>
      <w:proofErr w:type="spellEnd"/>
      <w:r w:rsidRPr="0010694E">
        <w:rPr>
          <w:rFonts w:ascii="Arial" w:hAnsi="Arial" w:cs="Arial"/>
          <w:sz w:val="23"/>
          <w:szCs w:val="23"/>
          <w:lang w:val="en-GB"/>
        </w:rPr>
        <w:t xml:space="preserve"> de </w:t>
      </w:r>
      <w:proofErr w:type="spellStart"/>
      <w:r w:rsidRPr="0010694E">
        <w:rPr>
          <w:rFonts w:ascii="Arial" w:hAnsi="Arial" w:cs="Arial"/>
          <w:sz w:val="23"/>
          <w:szCs w:val="23"/>
          <w:lang w:val="en-GB"/>
        </w:rPr>
        <w:t>Educación</w:t>
      </w:r>
      <w:proofErr w:type="spellEnd"/>
      <w:r w:rsidRPr="0010694E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10694E">
        <w:rPr>
          <w:rFonts w:ascii="Arial" w:hAnsi="Arial" w:cs="Arial"/>
          <w:sz w:val="23"/>
          <w:szCs w:val="23"/>
          <w:lang w:val="en-GB"/>
        </w:rPr>
        <w:t>Secundaria</w:t>
      </w:r>
      <w:proofErr w:type="spellEnd"/>
      <w:r w:rsidRPr="0010694E">
        <w:rPr>
          <w:rFonts w:ascii="Arial" w:hAnsi="Arial" w:cs="Arial"/>
          <w:sz w:val="23"/>
          <w:szCs w:val="23"/>
          <w:lang w:val="en-GB"/>
        </w:rPr>
        <w:t xml:space="preserve"> El Palo</w:t>
      </w:r>
      <w:r w:rsidRPr="0010694E">
        <w:rPr>
          <w:rFonts w:ascii="Arial" w:hAnsi="Arial" w:cs="Arial"/>
          <w:sz w:val="23"/>
          <w:szCs w:val="23"/>
          <w:lang w:val="en-GB"/>
        </w:rPr>
        <w:t>, Spain;</w:t>
      </w:r>
    </w:p>
    <w:p w:rsidR="001A3FDE" w:rsidRPr="0010694E" w:rsidRDefault="001A3FDE" w:rsidP="001A3FDE">
      <w:pPr>
        <w:pStyle w:val="font8"/>
        <w:spacing w:after="0"/>
        <w:textAlignment w:val="baseline"/>
        <w:rPr>
          <w:rFonts w:ascii="Arial" w:hAnsi="Arial" w:cs="Arial"/>
          <w:sz w:val="23"/>
          <w:szCs w:val="23"/>
        </w:rPr>
      </w:pPr>
      <w:r w:rsidRPr="0010694E">
        <w:rPr>
          <w:rFonts w:ascii="Arial" w:hAnsi="Arial" w:cs="Arial"/>
          <w:sz w:val="23"/>
          <w:szCs w:val="23"/>
        </w:rPr>
        <w:t>R</w:t>
      </w:r>
      <w:r w:rsidRPr="0010694E">
        <w:rPr>
          <w:rFonts w:ascii="Arial" w:hAnsi="Arial" w:cs="Arial"/>
          <w:sz w:val="23"/>
          <w:szCs w:val="23"/>
        </w:rPr>
        <w:t xml:space="preserve">egionaal Opleidingscentrum (ROC) </w:t>
      </w:r>
      <w:r w:rsidRPr="0010694E">
        <w:rPr>
          <w:rFonts w:ascii="Arial" w:hAnsi="Arial" w:cs="Arial"/>
          <w:sz w:val="23"/>
          <w:szCs w:val="23"/>
        </w:rPr>
        <w:t>A</w:t>
      </w:r>
      <w:r w:rsidRPr="0010694E">
        <w:rPr>
          <w:rFonts w:ascii="Arial" w:hAnsi="Arial" w:cs="Arial"/>
          <w:sz w:val="23"/>
          <w:szCs w:val="23"/>
        </w:rPr>
        <w:t xml:space="preserve">msterdam, The </w:t>
      </w:r>
      <w:r w:rsidRPr="0010694E">
        <w:rPr>
          <w:rFonts w:ascii="Arial" w:hAnsi="Arial" w:cs="Arial"/>
          <w:sz w:val="23"/>
          <w:szCs w:val="23"/>
        </w:rPr>
        <w:t>Netherlands</w:t>
      </w:r>
      <w:r w:rsidRPr="0010694E">
        <w:rPr>
          <w:rFonts w:ascii="Arial" w:hAnsi="Arial" w:cs="Arial"/>
          <w:sz w:val="23"/>
          <w:szCs w:val="23"/>
        </w:rPr>
        <w:t>;</w:t>
      </w:r>
    </w:p>
    <w:p w:rsidR="001A3FDE" w:rsidRPr="0010694E" w:rsidRDefault="001A3FDE" w:rsidP="001A3FDE">
      <w:pPr>
        <w:pStyle w:val="font8"/>
        <w:spacing w:after="0"/>
        <w:textAlignment w:val="baseline"/>
        <w:rPr>
          <w:rFonts w:ascii="Arial" w:hAnsi="Arial" w:cs="Arial"/>
          <w:sz w:val="23"/>
          <w:szCs w:val="23"/>
        </w:rPr>
      </w:pPr>
      <w:proofErr w:type="spellStart"/>
      <w:r w:rsidRPr="0010694E">
        <w:rPr>
          <w:rFonts w:ascii="Arial" w:hAnsi="Arial" w:cs="Arial"/>
          <w:sz w:val="23"/>
          <w:szCs w:val="23"/>
        </w:rPr>
        <w:t>Universidad</w:t>
      </w:r>
      <w:proofErr w:type="spellEnd"/>
      <w:r w:rsidRPr="0010694E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0694E">
        <w:rPr>
          <w:rFonts w:ascii="Arial" w:hAnsi="Arial" w:cs="Arial"/>
          <w:sz w:val="23"/>
          <w:szCs w:val="23"/>
        </w:rPr>
        <w:t>Laboral</w:t>
      </w:r>
      <w:proofErr w:type="spellEnd"/>
      <w:r w:rsidRPr="0010694E">
        <w:rPr>
          <w:rFonts w:ascii="Arial" w:hAnsi="Arial" w:cs="Arial"/>
          <w:sz w:val="23"/>
          <w:szCs w:val="23"/>
        </w:rPr>
        <w:t xml:space="preserve"> </w:t>
      </w:r>
      <w:r w:rsidRPr="0010694E">
        <w:rPr>
          <w:rFonts w:ascii="Arial" w:hAnsi="Arial" w:cs="Arial"/>
          <w:sz w:val="23"/>
          <w:szCs w:val="23"/>
        </w:rPr>
        <w:t xml:space="preserve">Malaga, </w:t>
      </w:r>
      <w:r w:rsidRPr="0010694E">
        <w:rPr>
          <w:rFonts w:ascii="Arial" w:hAnsi="Arial" w:cs="Arial"/>
          <w:sz w:val="23"/>
          <w:szCs w:val="23"/>
        </w:rPr>
        <w:t>Spain</w:t>
      </w:r>
      <w:r w:rsidRPr="0010694E">
        <w:rPr>
          <w:rFonts w:ascii="Arial" w:hAnsi="Arial" w:cs="Arial"/>
          <w:sz w:val="23"/>
          <w:szCs w:val="23"/>
        </w:rPr>
        <w:t>;</w:t>
      </w:r>
    </w:p>
    <w:p w:rsidR="001A3FDE" w:rsidRPr="0010694E" w:rsidRDefault="001A3FDE" w:rsidP="001A3FDE">
      <w:pPr>
        <w:pStyle w:val="font8"/>
        <w:spacing w:after="0"/>
        <w:textAlignment w:val="baseline"/>
        <w:rPr>
          <w:rFonts w:ascii="Arial" w:hAnsi="Arial" w:cs="Arial"/>
          <w:sz w:val="23"/>
          <w:szCs w:val="23"/>
        </w:rPr>
      </w:pPr>
      <w:r w:rsidRPr="0010694E">
        <w:rPr>
          <w:rFonts w:ascii="Arial" w:hAnsi="Arial" w:cs="Arial"/>
          <w:sz w:val="23"/>
          <w:szCs w:val="23"/>
        </w:rPr>
        <w:t>Provinciaal Instituut Vlaamse Ardennen</w:t>
      </w:r>
      <w:r w:rsidRPr="0010694E">
        <w:rPr>
          <w:rFonts w:ascii="Arial" w:hAnsi="Arial" w:cs="Arial"/>
          <w:sz w:val="23"/>
          <w:szCs w:val="23"/>
        </w:rPr>
        <w:t>,</w:t>
      </w:r>
      <w:r w:rsidRPr="0010694E">
        <w:rPr>
          <w:rFonts w:ascii="Arial" w:hAnsi="Arial" w:cs="Arial"/>
          <w:sz w:val="23"/>
          <w:szCs w:val="23"/>
        </w:rPr>
        <w:t xml:space="preserve"> Belgium</w:t>
      </w:r>
      <w:r w:rsidRPr="0010694E">
        <w:rPr>
          <w:rFonts w:ascii="Arial" w:hAnsi="Arial" w:cs="Arial"/>
          <w:sz w:val="23"/>
          <w:szCs w:val="23"/>
        </w:rPr>
        <w:t>;</w:t>
      </w:r>
    </w:p>
    <w:p w:rsidR="001A3FDE" w:rsidRPr="0010694E" w:rsidRDefault="001A3FDE" w:rsidP="001A3FDE">
      <w:pPr>
        <w:pStyle w:val="font8"/>
        <w:spacing w:after="0"/>
        <w:textAlignment w:val="baseline"/>
        <w:rPr>
          <w:rFonts w:ascii="Arial" w:hAnsi="Arial" w:cs="Arial"/>
          <w:sz w:val="23"/>
          <w:szCs w:val="23"/>
          <w:lang w:val="en-GB"/>
        </w:rPr>
      </w:pPr>
      <w:r w:rsidRPr="0010694E">
        <w:rPr>
          <w:rFonts w:ascii="Arial" w:hAnsi="Arial" w:cs="Arial"/>
          <w:sz w:val="23"/>
          <w:szCs w:val="23"/>
          <w:lang w:val="en-GB"/>
        </w:rPr>
        <w:t xml:space="preserve">Centro </w:t>
      </w:r>
      <w:proofErr w:type="spellStart"/>
      <w:r w:rsidRPr="0010694E">
        <w:rPr>
          <w:rFonts w:ascii="Arial" w:hAnsi="Arial" w:cs="Arial"/>
          <w:sz w:val="23"/>
          <w:szCs w:val="23"/>
          <w:lang w:val="en-GB"/>
        </w:rPr>
        <w:t>Italiano</w:t>
      </w:r>
      <w:proofErr w:type="spellEnd"/>
      <w:r w:rsidRPr="0010694E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10694E">
        <w:rPr>
          <w:rFonts w:ascii="Arial" w:hAnsi="Arial" w:cs="Arial"/>
          <w:sz w:val="23"/>
          <w:szCs w:val="23"/>
          <w:lang w:val="en-GB"/>
        </w:rPr>
        <w:t>Opere</w:t>
      </w:r>
      <w:proofErr w:type="spellEnd"/>
      <w:r w:rsidRPr="0010694E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10694E">
        <w:rPr>
          <w:rFonts w:ascii="Arial" w:hAnsi="Arial" w:cs="Arial"/>
          <w:sz w:val="23"/>
          <w:szCs w:val="23"/>
          <w:lang w:val="en-GB"/>
        </w:rPr>
        <w:t>Femminili</w:t>
      </w:r>
      <w:proofErr w:type="spellEnd"/>
      <w:r w:rsidRPr="0010694E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10694E">
        <w:rPr>
          <w:rFonts w:ascii="Arial" w:hAnsi="Arial" w:cs="Arial"/>
          <w:sz w:val="23"/>
          <w:szCs w:val="23"/>
          <w:lang w:val="en-GB"/>
        </w:rPr>
        <w:t>Salesiane</w:t>
      </w:r>
      <w:proofErr w:type="spellEnd"/>
      <w:r w:rsidRPr="0010694E">
        <w:rPr>
          <w:rFonts w:ascii="Arial" w:hAnsi="Arial" w:cs="Arial"/>
          <w:sz w:val="23"/>
          <w:szCs w:val="23"/>
          <w:lang w:val="en-GB"/>
        </w:rPr>
        <w:t xml:space="preserve"> </w:t>
      </w:r>
      <w:r w:rsidRPr="0010694E">
        <w:rPr>
          <w:rFonts w:ascii="Arial" w:hAnsi="Arial" w:cs="Arial"/>
          <w:sz w:val="23"/>
          <w:szCs w:val="23"/>
          <w:lang w:val="en-GB"/>
        </w:rPr>
        <w:t>–</w:t>
      </w:r>
      <w:r w:rsidRPr="0010694E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10694E">
        <w:rPr>
          <w:rFonts w:ascii="Arial" w:hAnsi="Arial" w:cs="Arial"/>
          <w:sz w:val="23"/>
          <w:szCs w:val="23"/>
          <w:lang w:val="en-GB"/>
        </w:rPr>
        <w:t>Formazione</w:t>
      </w:r>
      <w:proofErr w:type="spellEnd"/>
      <w:r w:rsidRPr="0010694E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10694E">
        <w:rPr>
          <w:rFonts w:ascii="Arial" w:hAnsi="Arial" w:cs="Arial"/>
          <w:sz w:val="23"/>
          <w:szCs w:val="23"/>
          <w:lang w:val="en-GB"/>
        </w:rPr>
        <w:t>Professionale</w:t>
      </w:r>
      <w:proofErr w:type="spellEnd"/>
      <w:r w:rsidRPr="0010694E">
        <w:rPr>
          <w:rFonts w:ascii="Arial" w:hAnsi="Arial" w:cs="Arial"/>
          <w:sz w:val="23"/>
          <w:szCs w:val="23"/>
          <w:lang w:val="en-GB"/>
        </w:rPr>
        <w:t xml:space="preserve"> </w:t>
      </w:r>
      <w:r w:rsidRPr="0010694E">
        <w:rPr>
          <w:rFonts w:ascii="Arial" w:hAnsi="Arial" w:cs="Arial"/>
          <w:sz w:val="23"/>
          <w:szCs w:val="23"/>
          <w:lang w:val="en-GB"/>
        </w:rPr>
        <w:t>–</w:t>
      </w:r>
      <w:r w:rsidRPr="0010694E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10694E">
        <w:rPr>
          <w:rFonts w:ascii="Arial" w:hAnsi="Arial" w:cs="Arial"/>
          <w:sz w:val="23"/>
          <w:szCs w:val="23"/>
          <w:lang w:val="en-GB"/>
        </w:rPr>
        <w:t>Lombardia</w:t>
      </w:r>
      <w:proofErr w:type="spellEnd"/>
      <w:r w:rsidRPr="0010694E">
        <w:rPr>
          <w:rFonts w:ascii="Arial" w:hAnsi="Arial" w:cs="Arial"/>
          <w:sz w:val="23"/>
          <w:szCs w:val="23"/>
          <w:lang w:val="en-GB"/>
        </w:rPr>
        <w:t>,</w:t>
      </w:r>
      <w:r w:rsidRPr="0010694E">
        <w:rPr>
          <w:rFonts w:ascii="Arial" w:hAnsi="Arial" w:cs="Arial"/>
          <w:sz w:val="23"/>
          <w:szCs w:val="23"/>
          <w:lang w:val="en-GB"/>
        </w:rPr>
        <w:t xml:space="preserve"> Italy</w:t>
      </w:r>
      <w:r w:rsidRPr="0010694E">
        <w:rPr>
          <w:rFonts w:ascii="Arial" w:hAnsi="Arial" w:cs="Arial"/>
          <w:sz w:val="23"/>
          <w:szCs w:val="23"/>
          <w:lang w:val="en-GB"/>
        </w:rPr>
        <w:t>.</w:t>
      </w:r>
    </w:p>
    <w:p w:rsidR="005F2CBD" w:rsidRPr="0010694E" w:rsidRDefault="005F2CBD">
      <w:pPr>
        <w:rPr>
          <w:rFonts w:cstheme="minorHAnsi"/>
          <w:sz w:val="24"/>
          <w:szCs w:val="24"/>
          <w:lang w:val="en-GB"/>
        </w:rPr>
      </w:pPr>
    </w:p>
    <w:sectPr w:rsidR="005F2CBD" w:rsidRPr="0010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5475"/>
    <w:multiLevelType w:val="hybridMultilevel"/>
    <w:tmpl w:val="9CD66C84"/>
    <w:lvl w:ilvl="0" w:tplc="0413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49651AF"/>
    <w:multiLevelType w:val="hybridMultilevel"/>
    <w:tmpl w:val="C25AB2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356D9"/>
    <w:multiLevelType w:val="hybridMultilevel"/>
    <w:tmpl w:val="226E2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C4E02"/>
    <w:multiLevelType w:val="hybridMultilevel"/>
    <w:tmpl w:val="DE62D0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97CDC"/>
    <w:multiLevelType w:val="hybridMultilevel"/>
    <w:tmpl w:val="90E042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96658"/>
    <w:multiLevelType w:val="multilevel"/>
    <w:tmpl w:val="18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7C43D7"/>
    <w:multiLevelType w:val="hybridMultilevel"/>
    <w:tmpl w:val="B6902EC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A3"/>
    <w:rsid w:val="0010694E"/>
    <w:rsid w:val="001A3FDE"/>
    <w:rsid w:val="00314BA3"/>
    <w:rsid w:val="005F2CBD"/>
    <w:rsid w:val="009D4D8C"/>
    <w:rsid w:val="00B9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EEA06-6B8E-46D8-8B8F-B33FA171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14B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BA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color31">
    <w:name w:val="color_31"/>
    <w:basedOn w:val="Standaardalinea-lettertype"/>
    <w:rsid w:val="00314BA3"/>
  </w:style>
  <w:style w:type="paragraph" w:customStyle="1" w:styleId="font8">
    <w:name w:val="font_8"/>
    <w:basedOn w:val="Standaard"/>
    <w:rsid w:val="005F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olor11">
    <w:name w:val="color_11"/>
    <w:basedOn w:val="Standaardalinea-lettertype"/>
    <w:rsid w:val="005F2CBD"/>
  </w:style>
  <w:style w:type="paragraph" w:styleId="Lijstalinea">
    <w:name w:val="List Paragraph"/>
    <w:basedOn w:val="Standaard"/>
    <w:uiPriority w:val="34"/>
    <w:qFormat/>
    <w:rsid w:val="005F2CB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F2CB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6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6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stainable-salon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den Hartog</dc:creator>
  <cp:keywords/>
  <dc:description/>
  <cp:lastModifiedBy>Frank den Hartog</cp:lastModifiedBy>
  <cp:revision>2</cp:revision>
  <cp:lastPrinted>2020-10-26T10:22:00Z</cp:lastPrinted>
  <dcterms:created xsi:type="dcterms:W3CDTF">2020-10-26T09:50:00Z</dcterms:created>
  <dcterms:modified xsi:type="dcterms:W3CDTF">2020-10-26T12:32:00Z</dcterms:modified>
</cp:coreProperties>
</file>